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C8881" w14:textId="62E0B2D0" w:rsidR="00A55FB1" w:rsidRPr="00D76977" w:rsidRDefault="00A55FB1" w:rsidP="00A55FB1">
      <w:pPr>
        <w:spacing w:after="0" w:line="40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D7697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運動i臺灣2.0</w:t>
      </w:r>
    </w:p>
    <w:p w14:paraId="411E053D" w14:textId="60B3B183" w:rsidR="00D33724" w:rsidRDefault="006541B6" w:rsidP="00EF744D">
      <w:pPr>
        <w:spacing w:after="0" w:line="50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6541B6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115年臺南市玉井/楠西/大內/六甲/官田/東山/白河區羽球社區聯誼賽</w:t>
      </w:r>
    </w:p>
    <w:p w14:paraId="757016B9" w14:textId="77777777" w:rsidR="006541B6" w:rsidRPr="00D76977" w:rsidRDefault="006541B6" w:rsidP="00EF744D">
      <w:pPr>
        <w:spacing w:after="0" w:line="50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0140B64B" w14:textId="28512550" w:rsidR="00100041" w:rsidRPr="00DC1471" w:rsidRDefault="00100041" w:rsidP="004C5F33">
      <w:pPr>
        <w:pStyle w:val="a9"/>
        <w:numPr>
          <w:ilvl w:val="0"/>
          <w:numId w:val="1"/>
        </w:numPr>
        <w:spacing w:after="0" w:line="40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競賽宗旨：為提倡國民動態休閒活動培養國民終身運動習慣，且有別於傳統競技項目，活動以趣味化分組、樂趣化、創意活動內容，並結合地方特色、觀光產業、地方企業等，以鼓勵國民參與運動，提昇國民生活品質。</w:t>
      </w:r>
    </w:p>
    <w:p w14:paraId="0705562F" w14:textId="7F3094F0" w:rsidR="00100041" w:rsidRPr="00DC1471" w:rsidRDefault="00100041" w:rsidP="004C5F33">
      <w:pPr>
        <w:pStyle w:val="a9"/>
        <w:numPr>
          <w:ilvl w:val="0"/>
          <w:numId w:val="1"/>
        </w:numPr>
        <w:spacing w:after="0" w:line="40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主辦單位：社團法人臺南市體育總會</w:t>
      </w:r>
    </w:p>
    <w:p w14:paraId="525F1F29" w14:textId="37C6B6EF" w:rsidR="00100041" w:rsidRPr="00DC1471" w:rsidRDefault="00100041" w:rsidP="004C5F33">
      <w:pPr>
        <w:pStyle w:val="a9"/>
        <w:numPr>
          <w:ilvl w:val="0"/>
          <w:numId w:val="1"/>
        </w:numPr>
        <w:spacing w:after="0" w:line="40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指導單位：</w:t>
      </w:r>
      <w:r w:rsidR="00393355">
        <w:rPr>
          <w:rFonts w:ascii="標楷體" w:eastAsia="標楷體" w:hAnsi="標楷體" w:hint="eastAsia"/>
          <w:color w:val="000000" w:themeColor="text1"/>
        </w:rPr>
        <w:t>運動部全民運動署</w:t>
      </w:r>
      <w:r w:rsidRPr="00DC1471">
        <w:rPr>
          <w:rFonts w:ascii="標楷體" w:eastAsia="標楷體" w:hAnsi="標楷體" w:hint="eastAsia"/>
          <w:color w:val="000000" w:themeColor="text1"/>
        </w:rPr>
        <w:t>、臺南市政府</w:t>
      </w:r>
    </w:p>
    <w:p w14:paraId="7B0B9FD5" w14:textId="1B4FA1E2" w:rsidR="00100041" w:rsidRPr="00DC1471" w:rsidRDefault="00100041" w:rsidP="004C5F33">
      <w:pPr>
        <w:pStyle w:val="a9"/>
        <w:numPr>
          <w:ilvl w:val="0"/>
          <w:numId w:val="1"/>
        </w:numPr>
        <w:spacing w:after="0" w:line="40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承辦單位：臺南市體育總會羽球委員會</w:t>
      </w:r>
    </w:p>
    <w:p w14:paraId="29943668" w14:textId="4255D98B" w:rsidR="00100041" w:rsidRPr="00DC1471" w:rsidRDefault="00100041" w:rsidP="004C5F33">
      <w:pPr>
        <w:pStyle w:val="a9"/>
        <w:numPr>
          <w:ilvl w:val="0"/>
          <w:numId w:val="1"/>
        </w:numPr>
        <w:spacing w:after="0" w:line="40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協辦單位：南區體育會、麻豆區體育會、關廟區體育會、北區體育會、永康區體育會</w:t>
      </w:r>
    </w:p>
    <w:p w14:paraId="5295999F" w14:textId="3E5B68A8" w:rsidR="00100041" w:rsidRPr="00DC1471" w:rsidRDefault="00D53F8F" w:rsidP="006541B6">
      <w:pPr>
        <w:pStyle w:val="a9"/>
        <w:numPr>
          <w:ilvl w:val="0"/>
          <w:numId w:val="1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競賽</w:t>
      </w:r>
      <w:r w:rsidR="00100041" w:rsidRPr="00DC1471">
        <w:rPr>
          <w:rFonts w:ascii="標楷體" w:eastAsia="標楷體" w:hAnsi="標楷體" w:hint="eastAsia"/>
          <w:color w:val="000000" w:themeColor="text1"/>
        </w:rPr>
        <w:t>日期：</w:t>
      </w:r>
      <w:r w:rsidR="006541B6" w:rsidRPr="006541B6">
        <w:rPr>
          <w:rFonts w:ascii="標楷體" w:eastAsia="標楷體" w:hAnsi="標楷體" w:hint="eastAsia"/>
          <w:color w:val="000000" w:themeColor="text1"/>
        </w:rPr>
        <w:t>115年6月07日（星期日）。</w:t>
      </w:r>
    </w:p>
    <w:p w14:paraId="44277922" w14:textId="1459E84D" w:rsidR="00100041" w:rsidRPr="00DC1471" w:rsidRDefault="00D53F8F" w:rsidP="006541B6">
      <w:pPr>
        <w:pStyle w:val="a9"/>
        <w:numPr>
          <w:ilvl w:val="0"/>
          <w:numId w:val="1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競賽</w:t>
      </w:r>
      <w:r w:rsidR="00100041" w:rsidRPr="00DC1471">
        <w:rPr>
          <w:rFonts w:ascii="標楷體" w:eastAsia="標楷體" w:hAnsi="標楷體" w:hint="eastAsia"/>
          <w:color w:val="000000" w:themeColor="text1"/>
        </w:rPr>
        <w:t>地點：</w:t>
      </w:r>
      <w:r w:rsidR="006541B6" w:rsidRPr="006541B6">
        <w:rPr>
          <w:rFonts w:ascii="標楷體" w:eastAsia="標楷體" w:hAnsi="標楷體" w:hint="eastAsia"/>
          <w:color w:val="000000" w:themeColor="text1"/>
        </w:rPr>
        <w:t>玉井綜合體育館。</w:t>
      </w:r>
    </w:p>
    <w:p w14:paraId="784FC5A3" w14:textId="0D6FC6BB" w:rsidR="00100041" w:rsidRPr="00DC1471" w:rsidRDefault="00D53F8F" w:rsidP="004C5F33">
      <w:pPr>
        <w:pStyle w:val="a9"/>
        <w:numPr>
          <w:ilvl w:val="0"/>
          <w:numId w:val="1"/>
        </w:numPr>
        <w:spacing w:after="0" w:line="40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競賽項目</w:t>
      </w:r>
    </w:p>
    <w:p w14:paraId="4BC01628" w14:textId="328204CB" w:rsidR="00100041" w:rsidRPr="00DC1471" w:rsidRDefault="00100041" w:rsidP="004C5F33">
      <w:pPr>
        <w:pStyle w:val="a9"/>
        <w:numPr>
          <w:ilvl w:val="0"/>
          <w:numId w:val="2"/>
        </w:numPr>
        <w:spacing w:after="0" w:line="400" w:lineRule="exact"/>
        <w:ind w:leftChars="100" w:left="240" w:firstLine="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個人賽</w:t>
      </w:r>
    </w:p>
    <w:p w14:paraId="0512AE06" w14:textId="22136343" w:rsidR="00100041" w:rsidRPr="00DC1471" w:rsidRDefault="00100041" w:rsidP="004C5F33">
      <w:pPr>
        <w:pStyle w:val="a9"/>
        <w:numPr>
          <w:ilvl w:val="0"/>
          <w:numId w:val="10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夫妻組</w:t>
      </w:r>
      <w:r w:rsidR="00D53F8F" w:rsidRPr="00DC1471">
        <w:rPr>
          <w:rFonts w:ascii="標楷體" w:eastAsia="標楷體" w:hAnsi="標楷體" w:hint="eastAsia"/>
          <w:color w:val="000000" w:themeColor="text1"/>
        </w:rPr>
        <w:t>：</w:t>
      </w:r>
      <w:r w:rsidRPr="00DC1471">
        <w:rPr>
          <w:rFonts w:ascii="標楷體" w:eastAsia="標楷體" w:hAnsi="標楷體" w:hint="eastAsia"/>
          <w:color w:val="000000" w:themeColor="text1"/>
        </w:rPr>
        <w:t>雙打賽</w:t>
      </w:r>
    </w:p>
    <w:p w14:paraId="4BC47814" w14:textId="01BB2C34" w:rsidR="00100041" w:rsidRPr="00DC1471" w:rsidRDefault="00100041" w:rsidP="004C5F33">
      <w:pPr>
        <w:pStyle w:val="a9"/>
        <w:numPr>
          <w:ilvl w:val="0"/>
          <w:numId w:val="10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親子組</w:t>
      </w:r>
      <w:r w:rsidR="00D53F8F" w:rsidRPr="00DC1471">
        <w:rPr>
          <w:rFonts w:ascii="標楷體" w:eastAsia="標楷體" w:hAnsi="標楷體" w:hint="eastAsia"/>
          <w:color w:val="000000" w:themeColor="text1"/>
        </w:rPr>
        <w:t>：</w:t>
      </w:r>
      <w:r w:rsidRPr="00DC1471">
        <w:rPr>
          <w:rFonts w:ascii="標楷體" w:eastAsia="標楷體" w:hAnsi="標楷體" w:hint="eastAsia"/>
          <w:color w:val="000000" w:themeColor="text1"/>
        </w:rPr>
        <w:t>雙打賽，需為祖父(母)、父(母)、子(女)搭配之組合</w:t>
      </w:r>
    </w:p>
    <w:p w14:paraId="5EE5F63F" w14:textId="4232253C" w:rsidR="00100041" w:rsidRPr="00DC1471" w:rsidRDefault="00100041" w:rsidP="004C5F33">
      <w:pPr>
        <w:pStyle w:val="a9"/>
        <w:numPr>
          <w:ilvl w:val="0"/>
          <w:numId w:val="10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乙組</w:t>
      </w:r>
      <w:r w:rsidR="00D53F8F" w:rsidRPr="00DC1471">
        <w:rPr>
          <w:rFonts w:ascii="標楷體" w:eastAsia="標楷體" w:hAnsi="標楷體" w:hint="eastAsia"/>
          <w:color w:val="000000" w:themeColor="text1"/>
        </w:rPr>
        <w:t>：</w:t>
      </w:r>
      <w:r w:rsidRPr="00DC1471">
        <w:rPr>
          <w:rFonts w:ascii="標楷體" w:eastAsia="標楷體" w:hAnsi="標楷體" w:hint="eastAsia"/>
          <w:color w:val="000000" w:themeColor="text1"/>
        </w:rPr>
        <w:t>雙打賽， 不限年齡</w:t>
      </w:r>
    </w:p>
    <w:p w14:paraId="5360B095" w14:textId="1797BEBB" w:rsidR="00100041" w:rsidRPr="00DC1471" w:rsidRDefault="00100041" w:rsidP="004C5F33">
      <w:pPr>
        <w:pStyle w:val="a9"/>
        <w:numPr>
          <w:ilvl w:val="0"/>
          <w:numId w:val="10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職工組</w:t>
      </w:r>
      <w:r w:rsidR="00D53F8F" w:rsidRPr="00DC1471">
        <w:rPr>
          <w:rFonts w:ascii="標楷體" w:eastAsia="標楷體" w:hAnsi="標楷體" w:hint="eastAsia"/>
          <w:color w:val="000000" w:themeColor="text1"/>
        </w:rPr>
        <w:t>：</w:t>
      </w:r>
      <w:r w:rsidRPr="00DC1471">
        <w:rPr>
          <w:rFonts w:ascii="標楷體" w:eastAsia="標楷體" w:hAnsi="標楷體" w:hint="eastAsia"/>
          <w:color w:val="000000" w:themeColor="text1"/>
        </w:rPr>
        <w:t>以職工為主，無學生身分，不限年齡</w:t>
      </w:r>
    </w:p>
    <w:p w14:paraId="1E1A2832" w14:textId="0D045901" w:rsidR="00100041" w:rsidRPr="00DC1471" w:rsidRDefault="00100041" w:rsidP="004C5F33">
      <w:pPr>
        <w:pStyle w:val="a9"/>
        <w:numPr>
          <w:ilvl w:val="0"/>
          <w:numId w:val="10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婦女組</w:t>
      </w:r>
      <w:r w:rsidR="00D53F8F" w:rsidRPr="00DC1471">
        <w:rPr>
          <w:rFonts w:ascii="標楷體" w:eastAsia="標楷體" w:hAnsi="標楷體" w:hint="eastAsia"/>
          <w:color w:val="000000" w:themeColor="text1"/>
        </w:rPr>
        <w:t>：</w:t>
      </w:r>
      <w:r w:rsidRPr="00DC1471">
        <w:rPr>
          <w:rFonts w:ascii="標楷體" w:eastAsia="標楷體" w:hAnsi="標楷體" w:hint="eastAsia"/>
          <w:color w:val="000000" w:themeColor="text1"/>
        </w:rPr>
        <w:t>雙打賽</w:t>
      </w:r>
    </w:p>
    <w:p w14:paraId="5691CD68" w14:textId="6AB6B29A" w:rsidR="00100041" w:rsidRPr="00DC1471" w:rsidRDefault="00100041" w:rsidP="004C5F33">
      <w:pPr>
        <w:pStyle w:val="a9"/>
        <w:numPr>
          <w:ilvl w:val="0"/>
          <w:numId w:val="2"/>
        </w:numPr>
        <w:spacing w:after="0" w:line="400" w:lineRule="exact"/>
        <w:ind w:leftChars="100" w:left="240" w:firstLine="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團體賽</w:t>
      </w:r>
    </w:p>
    <w:p w14:paraId="2E492777" w14:textId="2A60A334" w:rsidR="00D53F8F" w:rsidRPr="00DC1471" w:rsidRDefault="00100041" w:rsidP="004C5F33">
      <w:pPr>
        <w:pStyle w:val="a9"/>
        <w:numPr>
          <w:ilvl w:val="0"/>
          <w:numId w:val="11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男</w:t>
      </w:r>
      <w:r w:rsidR="00D53F8F" w:rsidRPr="00DC1471">
        <w:rPr>
          <w:rFonts w:ascii="標楷體" w:eastAsia="標楷體" w:hAnsi="標楷體" w:hint="eastAsia"/>
          <w:color w:val="000000" w:themeColor="text1"/>
        </w:rPr>
        <w:t>(女)子</w:t>
      </w:r>
      <w:r w:rsidRPr="00DC1471">
        <w:rPr>
          <w:rFonts w:ascii="標楷體" w:eastAsia="標楷體" w:hAnsi="標楷體" w:hint="eastAsia"/>
          <w:color w:val="000000" w:themeColor="text1"/>
        </w:rPr>
        <w:t>青年團體組</w:t>
      </w:r>
    </w:p>
    <w:p w14:paraId="5F12BD8A" w14:textId="3F983390" w:rsidR="008B5AF3" w:rsidRPr="00DC1471" w:rsidRDefault="008B5AF3" w:rsidP="006354C7">
      <w:pPr>
        <w:pStyle w:val="a9"/>
        <w:spacing w:after="0" w:line="400" w:lineRule="exact"/>
        <w:ind w:leftChars="100" w:left="24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第一點：合計60歲</w:t>
      </w:r>
      <w:r w:rsidR="005F4C30" w:rsidRPr="00DC1471">
        <w:rPr>
          <w:rFonts w:ascii="標楷體" w:eastAsia="標楷體" w:hAnsi="標楷體" w:hint="eastAsia"/>
          <w:color w:val="000000" w:themeColor="text1"/>
        </w:rPr>
        <w:t>(含以上)</w:t>
      </w:r>
      <w:r w:rsidRPr="00DC1471">
        <w:rPr>
          <w:rFonts w:ascii="標楷體" w:eastAsia="標楷體" w:hAnsi="標楷體" w:hint="eastAsia"/>
          <w:color w:val="000000" w:themeColor="text1"/>
        </w:rPr>
        <w:t>且民國</w:t>
      </w:r>
      <w:r w:rsidR="006879AF">
        <w:rPr>
          <w:rFonts w:ascii="標楷體" w:eastAsia="標楷體" w:hAnsi="標楷體" w:hint="eastAsia"/>
          <w:color w:val="000000" w:themeColor="text1"/>
        </w:rPr>
        <w:t>90</w:t>
      </w:r>
      <w:r w:rsidRPr="00DC1471">
        <w:rPr>
          <w:rFonts w:ascii="標楷體" w:eastAsia="標楷體" w:hAnsi="標楷體" w:hint="eastAsia"/>
          <w:color w:val="000000" w:themeColor="text1"/>
        </w:rPr>
        <w:t>年次</w:t>
      </w:r>
      <w:r w:rsidR="00CB3F1D" w:rsidRPr="00DC1471">
        <w:rPr>
          <w:rFonts w:ascii="標楷體" w:eastAsia="標楷體" w:hAnsi="標楷體" w:hint="eastAsia"/>
          <w:color w:val="000000" w:themeColor="text1"/>
        </w:rPr>
        <w:t>(含)</w:t>
      </w:r>
      <w:r w:rsidRPr="00DC1471">
        <w:rPr>
          <w:rFonts w:ascii="標楷體" w:eastAsia="標楷體" w:hAnsi="標楷體" w:hint="eastAsia"/>
          <w:color w:val="000000" w:themeColor="text1"/>
        </w:rPr>
        <w:t>以前出生者之組合</w:t>
      </w:r>
    </w:p>
    <w:p w14:paraId="6CFE30F8" w14:textId="6A18A178" w:rsidR="008B5AF3" w:rsidRPr="00DC1471" w:rsidRDefault="008B5AF3" w:rsidP="006354C7">
      <w:pPr>
        <w:pStyle w:val="a9"/>
        <w:spacing w:after="0" w:line="400" w:lineRule="exact"/>
        <w:ind w:leftChars="100" w:left="24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第二點：合計70歲</w:t>
      </w:r>
      <w:r w:rsidR="005F4C30" w:rsidRPr="00DC1471">
        <w:rPr>
          <w:rFonts w:ascii="標楷體" w:eastAsia="標楷體" w:hAnsi="標楷體" w:hint="eastAsia"/>
          <w:color w:val="000000" w:themeColor="text1"/>
        </w:rPr>
        <w:t>(含以上)</w:t>
      </w:r>
      <w:r w:rsidRPr="00DC1471">
        <w:rPr>
          <w:rFonts w:ascii="標楷體" w:eastAsia="標楷體" w:hAnsi="標楷體" w:hint="eastAsia"/>
          <w:color w:val="000000" w:themeColor="text1"/>
        </w:rPr>
        <w:t>且民國8</w:t>
      </w:r>
      <w:r w:rsidR="006879AF">
        <w:rPr>
          <w:rFonts w:ascii="標楷體" w:eastAsia="標楷體" w:hAnsi="標楷體" w:hint="eastAsia"/>
          <w:color w:val="000000" w:themeColor="text1"/>
        </w:rPr>
        <w:t>5</w:t>
      </w:r>
      <w:r w:rsidRPr="00DC1471">
        <w:rPr>
          <w:rFonts w:ascii="標楷體" w:eastAsia="標楷體" w:hAnsi="標楷體" w:hint="eastAsia"/>
          <w:color w:val="000000" w:themeColor="text1"/>
        </w:rPr>
        <w:t>年次</w:t>
      </w:r>
      <w:r w:rsidR="00CB3F1D" w:rsidRPr="00DC1471">
        <w:rPr>
          <w:rFonts w:ascii="標楷體" w:eastAsia="標楷體" w:hAnsi="標楷體" w:hint="eastAsia"/>
          <w:color w:val="000000" w:themeColor="text1"/>
        </w:rPr>
        <w:t>(含)</w:t>
      </w:r>
      <w:r w:rsidRPr="00DC1471">
        <w:rPr>
          <w:rFonts w:ascii="標楷體" w:eastAsia="標楷體" w:hAnsi="標楷體" w:hint="eastAsia"/>
          <w:color w:val="000000" w:themeColor="text1"/>
        </w:rPr>
        <w:t>以前出生者之組合</w:t>
      </w:r>
    </w:p>
    <w:p w14:paraId="57F4253B" w14:textId="6B07D17B" w:rsidR="008B5AF3" w:rsidRPr="00DC1471" w:rsidRDefault="008B5AF3" w:rsidP="006354C7">
      <w:pPr>
        <w:pStyle w:val="a9"/>
        <w:spacing w:after="0" w:line="400" w:lineRule="exact"/>
        <w:ind w:leftChars="100" w:left="24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第三點：合計80歲</w:t>
      </w:r>
      <w:r w:rsidR="005F4C30" w:rsidRPr="00DC1471">
        <w:rPr>
          <w:rFonts w:ascii="標楷體" w:eastAsia="標楷體" w:hAnsi="標楷體" w:hint="eastAsia"/>
          <w:color w:val="000000" w:themeColor="text1"/>
        </w:rPr>
        <w:t>(含以上)</w:t>
      </w:r>
      <w:r w:rsidRPr="00DC1471">
        <w:rPr>
          <w:rFonts w:ascii="標楷體" w:eastAsia="標楷體" w:hAnsi="標楷體" w:hint="eastAsia"/>
          <w:color w:val="000000" w:themeColor="text1"/>
        </w:rPr>
        <w:t>且民國</w:t>
      </w:r>
      <w:r w:rsidR="006879AF">
        <w:rPr>
          <w:rFonts w:ascii="標楷體" w:eastAsia="標楷體" w:hAnsi="標楷體" w:hint="eastAsia"/>
          <w:color w:val="000000" w:themeColor="text1"/>
        </w:rPr>
        <w:t>80</w:t>
      </w:r>
      <w:r w:rsidRPr="00DC1471">
        <w:rPr>
          <w:rFonts w:ascii="標楷體" w:eastAsia="標楷體" w:hAnsi="標楷體" w:hint="eastAsia"/>
          <w:color w:val="000000" w:themeColor="text1"/>
        </w:rPr>
        <w:t>年次</w:t>
      </w:r>
      <w:r w:rsidR="00CB3F1D" w:rsidRPr="00DC1471">
        <w:rPr>
          <w:rFonts w:ascii="標楷體" w:eastAsia="標楷體" w:hAnsi="標楷體" w:hint="eastAsia"/>
          <w:color w:val="000000" w:themeColor="text1"/>
        </w:rPr>
        <w:t>(含)</w:t>
      </w:r>
      <w:r w:rsidRPr="00DC1471">
        <w:rPr>
          <w:rFonts w:ascii="標楷體" w:eastAsia="標楷體" w:hAnsi="標楷體" w:hint="eastAsia"/>
          <w:color w:val="000000" w:themeColor="text1"/>
        </w:rPr>
        <w:t>以前出生者之組合</w:t>
      </w:r>
    </w:p>
    <w:p w14:paraId="5BA38311" w14:textId="793A798B" w:rsidR="00100041" w:rsidRPr="00DC1471" w:rsidRDefault="00100041" w:rsidP="004C5F33">
      <w:pPr>
        <w:pStyle w:val="a9"/>
        <w:numPr>
          <w:ilvl w:val="0"/>
          <w:numId w:val="11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男</w:t>
      </w:r>
      <w:r w:rsidR="00D53F8F" w:rsidRPr="00DC1471">
        <w:rPr>
          <w:rFonts w:ascii="標楷體" w:eastAsia="標楷體" w:hAnsi="標楷體" w:hint="eastAsia"/>
          <w:color w:val="000000" w:themeColor="text1"/>
        </w:rPr>
        <w:t>子</w:t>
      </w:r>
      <w:r w:rsidRPr="00DC1471">
        <w:rPr>
          <w:rFonts w:ascii="標楷體" w:eastAsia="標楷體" w:hAnsi="標楷體" w:hint="eastAsia"/>
          <w:color w:val="000000" w:themeColor="text1"/>
        </w:rPr>
        <w:t>壯年團體組</w:t>
      </w:r>
    </w:p>
    <w:p w14:paraId="1E0F48C0" w14:textId="5B4A1D36" w:rsidR="008B5AF3" w:rsidRPr="00DC1471" w:rsidRDefault="008B5AF3" w:rsidP="006354C7">
      <w:pPr>
        <w:pStyle w:val="a9"/>
        <w:spacing w:after="0" w:line="400" w:lineRule="exact"/>
        <w:ind w:leftChars="100" w:left="24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第一點：合計90歲</w:t>
      </w:r>
      <w:r w:rsidR="005F4C30" w:rsidRPr="00DC1471">
        <w:rPr>
          <w:rFonts w:ascii="標楷體" w:eastAsia="標楷體" w:hAnsi="標楷體" w:hint="eastAsia"/>
          <w:color w:val="000000" w:themeColor="text1"/>
        </w:rPr>
        <w:t>(含以上)</w:t>
      </w:r>
      <w:r w:rsidRPr="00DC1471">
        <w:rPr>
          <w:rFonts w:ascii="標楷體" w:eastAsia="標楷體" w:hAnsi="標楷體" w:hint="eastAsia"/>
          <w:color w:val="000000" w:themeColor="text1"/>
        </w:rPr>
        <w:t>且民國7</w:t>
      </w:r>
      <w:r w:rsidR="006879AF">
        <w:rPr>
          <w:rFonts w:ascii="標楷體" w:eastAsia="標楷體" w:hAnsi="標楷體" w:hint="eastAsia"/>
          <w:color w:val="000000" w:themeColor="text1"/>
        </w:rPr>
        <w:t>5</w:t>
      </w:r>
      <w:r w:rsidRPr="00DC1471">
        <w:rPr>
          <w:rFonts w:ascii="標楷體" w:eastAsia="標楷體" w:hAnsi="標楷體" w:hint="eastAsia"/>
          <w:color w:val="000000" w:themeColor="text1"/>
        </w:rPr>
        <w:t>年次</w:t>
      </w:r>
      <w:r w:rsidR="00CB3F1D" w:rsidRPr="00DC1471">
        <w:rPr>
          <w:rFonts w:ascii="標楷體" w:eastAsia="標楷體" w:hAnsi="標楷體" w:hint="eastAsia"/>
          <w:color w:val="000000" w:themeColor="text1"/>
        </w:rPr>
        <w:t>(含)</w:t>
      </w:r>
      <w:r w:rsidRPr="00DC1471">
        <w:rPr>
          <w:rFonts w:ascii="標楷體" w:eastAsia="標楷體" w:hAnsi="標楷體" w:hint="eastAsia"/>
          <w:color w:val="000000" w:themeColor="text1"/>
        </w:rPr>
        <w:t>以前出生者之組合</w:t>
      </w:r>
    </w:p>
    <w:p w14:paraId="4B66B528" w14:textId="2E1D0F34" w:rsidR="008B5AF3" w:rsidRPr="00DC1471" w:rsidRDefault="008B5AF3" w:rsidP="006354C7">
      <w:pPr>
        <w:pStyle w:val="a9"/>
        <w:spacing w:after="0" w:line="400" w:lineRule="exact"/>
        <w:ind w:leftChars="100" w:left="24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第二點：合計100歲</w:t>
      </w:r>
      <w:r w:rsidR="005F4C30" w:rsidRPr="00DC1471">
        <w:rPr>
          <w:rFonts w:ascii="標楷體" w:eastAsia="標楷體" w:hAnsi="標楷體" w:hint="eastAsia"/>
          <w:color w:val="000000" w:themeColor="text1"/>
        </w:rPr>
        <w:t>(含以上)</w:t>
      </w:r>
      <w:r w:rsidRPr="00DC1471">
        <w:rPr>
          <w:rFonts w:ascii="標楷體" w:eastAsia="標楷體" w:hAnsi="標楷體" w:hint="eastAsia"/>
          <w:color w:val="000000" w:themeColor="text1"/>
        </w:rPr>
        <w:t>且民國</w:t>
      </w:r>
      <w:r w:rsidR="006879AF">
        <w:rPr>
          <w:rFonts w:ascii="標楷體" w:eastAsia="標楷體" w:hAnsi="標楷體" w:hint="eastAsia"/>
          <w:color w:val="000000" w:themeColor="text1"/>
        </w:rPr>
        <w:t>70</w:t>
      </w:r>
      <w:r w:rsidRPr="00DC1471">
        <w:rPr>
          <w:rFonts w:ascii="標楷體" w:eastAsia="標楷體" w:hAnsi="標楷體" w:hint="eastAsia"/>
          <w:color w:val="000000" w:themeColor="text1"/>
        </w:rPr>
        <w:t>年次</w:t>
      </w:r>
      <w:r w:rsidR="00CB3F1D" w:rsidRPr="00DC1471">
        <w:rPr>
          <w:rFonts w:ascii="標楷體" w:eastAsia="標楷體" w:hAnsi="標楷體" w:hint="eastAsia"/>
          <w:color w:val="000000" w:themeColor="text1"/>
        </w:rPr>
        <w:t>(含)</w:t>
      </w:r>
      <w:r w:rsidRPr="00DC1471">
        <w:rPr>
          <w:rFonts w:ascii="標楷體" w:eastAsia="標楷體" w:hAnsi="標楷體" w:hint="eastAsia"/>
          <w:color w:val="000000" w:themeColor="text1"/>
        </w:rPr>
        <w:t>以前出生者之組合</w:t>
      </w:r>
    </w:p>
    <w:p w14:paraId="16A77848" w14:textId="5C544D8F" w:rsidR="008B5AF3" w:rsidRDefault="008B5AF3" w:rsidP="006354C7">
      <w:pPr>
        <w:pStyle w:val="a9"/>
        <w:spacing w:after="0" w:line="400" w:lineRule="exact"/>
        <w:ind w:leftChars="100" w:left="24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第三點：合計110歲</w:t>
      </w:r>
      <w:r w:rsidR="005F4C30" w:rsidRPr="00DC1471">
        <w:rPr>
          <w:rFonts w:ascii="標楷體" w:eastAsia="標楷體" w:hAnsi="標楷體" w:hint="eastAsia"/>
          <w:color w:val="000000" w:themeColor="text1"/>
        </w:rPr>
        <w:t>(含以上)</w:t>
      </w:r>
      <w:r w:rsidRPr="00DC1471">
        <w:rPr>
          <w:rFonts w:ascii="標楷體" w:eastAsia="標楷體" w:hAnsi="標楷體" w:hint="eastAsia"/>
          <w:color w:val="000000" w:themeColor="text1"/>
        </w:rPr>
        <w:t>且民國6</w:t>
      </w:r>
      <w:r w:rsidR="006879AF">
        <w:rPr>
          <w:rFonts w:ascii="標楷體" w:eastAsia="標楷體" w:hAnsi="標楷體" w:hint="eastAsia"/>
          <w:color w:val="000000" w:themeColor="text1"/>
        </w:rPr>
        <w:t>5</w:t>
      </w:r>
      <w:r w:rsidRPr="00DC1471">
        <w:rPr>
          <w:rFonts w:ascii="標楷體" w:eastAsia="標楷體" w:hAnsi="標楷體" w:hint="eastAsia"/>
          <w:color w:val="000000" w:themeColor="text1"/>
        </w:rPr>
        <w:t>年次</w:t>
      </w:r>
      <w:r w:rsidR="00CB3F1D" w:rsidRPr="00DC1471">
        <w:rPr>
          <w:rFonts w:ascii="標楷體" w:eastAsia="標楷體" w:hAnsi="標楷體" w:hint="eastAsia"/>
          <w:color w:val="000000" w:themeColor="text1"/>
        </w:rPr>
        <w:t>(含)</w:t>
      </w:r>
      <w:r w:rsidRPr="00DC1471">
        <w:rPr>
          <w:rFonts w:ascii="標楷體" w:eastAsia="標楷體" w:hAnsi="標楷體" w:hint="eastAsia"/>
          <w:color w:val="000000" w:themeColor="text1"/>
        </w:rPr>
        <w:t>以前出生者之組合</w:t>
      </w:r>
    </w:p>
    <w:p w14:paraId="5CCA0180" w14:textId="2EE74478" w:rsidR="00827405" w:rsidRDefault="00827405" w:rsidP="00827405">
      <w:pPr>
        <w:pStyle w:val="a9"/>
        <w:numPr>
          <w:ilvl w:val="0"/>
          <w:numId w:val="11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827405">
        <w:rPr>
          <w:rFonts w:ascii="標楷體" w:eastAsia="標楷體" w:hAnsi="標楷體" w:hint="eastAsia"/>
          <w:color w:val="000000" w:themeColor="text1"/>
        </w:rPr>
        <w:t>女子壯年團體組</w:t>
      </w:r>
    </w:p>
    <w:p w14:paraId="61D945F8" w14:textId="77777777" w:rsidR="00827405" w:rsidRPr="00827405" w:rsidRDefault="00827405" w:rsidP="00827405">
      <w:pPr>
        <w:pStyle w:val="a9"/>
        <w:spacing w:after="0" w:line="400" w:lineRule="exact"/>
        <w:ind w:leftChars="100" w:left="240"/>
        <w:jc w:val="both"/>
        <w:rPr>
          <w:rFonts w:ascii="標楷體" w:eastAsia="標楷體" w:hAnsi="標楷體"/>
          <w:color w:val="000000" w:themeColor="text1"/>
        </w:rPr>
      </w:pPr>
      <w:r w:rsidRPr="00827405">
        <w:rPr>
          <w:rFonts w:ascii="標楷體" w:eastAsia="標楷體" w:hAnsi="標楷體" w:hint="eastAsia"/>
          <w:color w:val="000000" w:themeColor="text1"/>
        </w:rPr>
        <w:t>第一點：合計80歲(含以上)且民國80年次(含)以前出生者之組合</w:t>
      </w:r>
    </w:p>
    <w:p w14:paraId="675E373F" w14:textId="77777777" w:rsidR="00827405" w:rsidRPr="00827405" w:rsidRDefault="00827405" w:rsidP="00827405">
      <w:pPr>
        <w:pStyle w:val="a9"/>
        <w:spacing w:after="0" w:line="400" w:lineRule="exact"/>
        <w:ind w:leftChars="100" w:left="240"/>
        <w:jc w:val="both"/>
        <w:rPr>
          <w:rFonts w:ascii="標楷體" w:eastAsia="標楷體" w:hAnsi="標楷體"/>
          <w:color w:val="000000" w:themeColor="text1"/>
        </w:rPr>
      </w:pPr>
      <w:r w:rsidRPr="00827405">
        <w:rPr>
          <w:rFonts w:ascii="標楷體" w:eastAsia="標楷體" w:hAnsi="標楷體" w:hint="eastAsia"/>
          <w:color w:val="000000" w:themeColor="text1"/>
        </w:rPr>
        <w:t>第二點：合計90歲(含以上)且民國75年次(含)以前出生者之組合</w:t>
      </w:r>
    </w:p>
    <w:p w14:paraId="1EC2B75C" w14:textId="247A6B44" w:rsidR="00827405" w:rsidRPr="00827405" w:rsidRDefault="00827405" w:rsidP="00827405">
      <w:pPr>
        <w:pStyle w:val="a9"/>
        <w:spacing w:after="0" w:line="400" w:lineRule="exact"/>
        <w:ind w:leftChars="100" w:left="240"/>
        <w:jc w:val="both"/>
        <w:rPr>
          <w:rFonts w:ascii="標楷體" w:eastAsia="標楷體" w:hAnsi="標楷體"/>
          <w:color w:val="000000" w:themeColor="text1"/>
        </w:rPr>
      </w:pPr>
      <w:r w:rsidRPr="00827405">
        <w:rPr>
          <w:rFonts w:ascii="標楷體" w:eastAsia="標楷體" w:hAnsi="標楷體" w:hint="eastAsia"/>
          <w:color w:val="000000" w:themeColor="text1"/>
        </w:rPr>
        <w:t>第三點：合計100歲(含以上)且民國70年次(含)以前出生者之組合</w:t>
      </w:r>
    </w:p>
    <w:p w14:paraId="1915331A" w14:textId="2510AC6B" w:rsidR="00100041" w:rsidRPr="00DC1471" w:rsidRDefault="00E84DD3" w:rsidP="004C5F33">
      <w:pPr>
        <w:pStyle w:val="a9"/>
        <w:numPr>
          <w:ilvl w:val="0"/>
          <w:numId w:val="1"/>
        </w:numPr>
        <w:spacing w:after="0" w:line="40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競賽</w:t>
      </w:r>
      <w:r w:rsidR="00D53F8F" w:rsidRPr="00DC1471">
        <w:rPr>
          <w:rFonts w:ascii="標楷體" w:eastAsia="標楷體" w:hAnsi="標楷體" w:hint="eastAsia"/>
          <w:color w:val="000000" w:themeColor="text1"/>
        </w:rPr>
        <w:t>資格</w:t>
      </w:r>
    </w:p>
    <w:p w14:paraId="53BDD13E" w14:textId="386EF1B4" w:rsidR="00E84DD3" w:rsidRPr="00DC1471" w:rsidRDefault="000478AF" w:rsidP="006354C7">
      <w:pPr>
        <w:pStyle w:val="a9"/>
        <w:spacing w:after="0" w:line="400" w:lineRule="exact"/>
        <w:ind w:leftChars="100" w:left="24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凡台南市民</w:t>
      </w:r>
      <w:r w:rsidR="00081675">
        <w:rPr>
          <w:rFonts w:ascii="標楷體" w:eastAsia="標楷體" w:hAnsi="標楷體" w:hint="eastAsia"/>
          <w:color w:val="000000" w:themeColor="text1"/>
        </w:rPr>
        <w:t>、</w:t>
      </w:r>
      <w:r w:rsidR="00081675" w:rsidRPr="00DC1471">
        <w:rPr>
          <w:rFonts w:ascii="標楷體" w:eastAsia="標楷體" w:hAnsi="標楷體" w:hint="eastAsia"/>
          <w:color w:val="000000" w:themeColor="text1"/>
        </w:rPr>
        <w:t>本會會員</w:t>
      </w:r>
      <w:r w:rsidR="00081675">
        <w:rPr>
          <w:rFonts w:ascii="標楷體" w:eastAsia="標楷體" w:hAnsi="標楷體" w:hint="eastAsia"/>
          <w:color w:val="000000" w:themeColor="text1"/>
        </w:rPr>
        <w:t>、於台南工作或讀書者，</w:t>
      </w:r>
      <w:r w:rsidRPr="00DC1471">
        <w:rPr>
          <w:rFonts w:ascii="標楷體" w:eastAsia="標楷體" w:hAnsi="標楷體" w:hint="eastAsia"/>
          <w:color w:val="000000" w:themeColor="text1"/>
        </w:rPr>
        <w:t>皆符合參賽資格。</w:t>
      </w:r>
    </w:p>
    <w:p w14:paraId="43EFFE9D" w14:textId="246C5C00" w:rsidR="00D53F8F" w:rsidRPr="00DC1471" w:rsidRDefault="00D53F8F" w:rsidP="004C5F33">
      <w:pPr>
        <w:pStyle w:val="a9"/>
        <w:numPr>
          <w:ilvl w:val="0"/>
          <w:numId w:val="1"/>
        </w:numPr>
        <w:spacing w:after="0" w:line="40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報名辦法</w:t>
      </w:r>
    </w:p>
    <w:p w14:paraId="39F6AA5B" w14:textId="5FC748AE" w:rsidR="000478AF" w:rsidRPr="00DC1471" w:rsidRDefault="006541B6" w:rsidP="006541B6">
      <w:pPr>
        <w:pStyle w:val="a9"/>
        <w:numPr>
          <w:ilvl w:val="0"/>
          <w:numId w:val="7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="000478AF" w:rsidRPr="00DC1471">
        <w:rPr>
          <w:rFonts w:ascii="標楷體" w:eastAsia="標楷體" w:hAnsi="標楷體" w:hint="eastAsia"/>
          <w:color w:val="000000" w:themeColor="text1"/>
        </w:rPr>
        <w:t>報名期限</w:t>
      </w:r>
      <w:r w:rsidR="00A16F72" w:rsidRPr="00DC1471">
        <w:rPr>
          <w:rFonts w:ascii="標楷體" w:eastAsia="標楷體" w:hAnsi="標楷體" w:hint="eastAsia"/>
          <w:color w:val="000000" w:themeColor="text1"/>
        </w:rPr>
        <w:t>：</w:t>
      </w:r>
      <w:r w:rsidRPr="006541B6">
        <w:rPr>
          <w:rFonts w:ascii="標楷體" w:eastAsia="標楷體" w:hAnsi="標楷體" w:hint="eastAsia"/>
          <w:color w:val="000000" w:themeColor="text1"/>
        </w:rPr>
        <w:t>即日起至 05月 1</w:t>
      </w:r>
      <w:r w:rsidR="007F5DAD">
        <w:rPr>
          <w:rFonts w:ascii="標楷體" w:eastAsia="標楷體" w:hAnsi="標楷體" w:hint="eastAsia"/>
          <w:color w:val="000000" w:themeColor="text1"/>
        </w:rPr>
        <w:t>7</w:t>
      </w:r>
      <w:r w:rsidRPr="006541B6">
        <w:rPr>
          <w:rFonts w:ascii="標楷體" w:eastAsia="標楷體" w:hAnsi="標楷體" w:hint="eastAsia"/>
          <w:color w:val="000000" w:themeColor="text1"/>
        </w:rPr>
        <w:t>日（</w:t>
      </w:r>
      <w:r w:rsidR="007F5DAD">
        <w:rPr>
          <w:rFonts w:ascii="標楷體" w:eastAsia="標楷體" w:hAnsi="標楷體" w:hint="eastAsia"/>
          <w:color w:val="000000" w:themeColor="text1"/>
        </w:rPr>
        <w:t>日</w:t>
      </w:r>
      <w:r w:rsidRPr="006541B6">
        <w:rPr>
          <w:rFonts w:ascii="標楷體" w:eastAsia="標楷體" w:hAnsi="標楷體" w:hint="eastAsia"/>
          <w:color w:val="000000" w:themeColor="text1"/>
        </w:rPr>
        <w:t>）下午</w:t>
      </w:r>
      <w:r w:rsidR="007F5DAD">
        <w:rPr>
          <w:rFonts w:ascii="標楷體" w:eastAsia="標楷體" w:hAnsi="標楷體" w:hint="eastAsia"/>
          <w:color w:val="000000" w:themeColor="text1"/>
        </w:rPr>
        <w:t>五</w:t>
      </w:r>
      <w:r w:rsidRPr="006541B6">
        <w:rPr>
          <w:rFonts w:ascii="標楷體" w:eastAsia="標楷體" w:hAnsi="標楷體" w:hint="eastAsia"/>
          <w:color w:val="000000" w:themeColor="text1"/>
        </w:rPr>
        <w:t>時止。</w:t>
      </w:r>
    </w:p>
    <w:p w14:paraId="3BF3505F" w14:textId="5791CAAF" w:rsidR="000478AF" w:rsidRPr="00DC1471" w:rsidRDefault="000478AF" w:rsidP="006541B6">
      <w:pPr>
        <w:pStyle w:val="a9"/>
        <w:numPr>
          <w:ilvl w:val="0"/>
          <w:numId w:val="7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報名方式</w:t>
      </w:r>
      <w:r w:rsidR="00A16F72" w:rsidRPr="00DC1471">
        <w:rPr>
          <w:rFonts w:ascii="標楷體" w:eastAsia="標楷體" w:hAnsi="標楷體" w:hint="eastAsia"/>
          <w:color w:val="000000" w:themeColor="text1"/>
        </w:rPr>
        <w:t>：</w:t>
      </w:r>
      <w:r w:rsidR="006541B6" w:rsidRPr="006541B6">
        <w:rPr>
          <w:rFonts w:ascii="標楷體" w:eastAsia="標楷體" w:hAnsi="標楷體" w:hint="eastAsia"/>
          <w:color w:val="000000" w:themeColor="text1"/>
        </w:rPr>
        <w:t>採網路報名及現場報名。</w:t>
      </w:r>
    </w:p>
    <w:p w14:paraId="676552DA" w14:textId="0A6EC152" w:rsidR="006541B6" w:rsidRDefault="006541B6" w:rsidP="00A902D1">
      <w:pPr>
        <w:pStyle w:val="a9"/>
        <w:spacing w:after="0" w:line="400" w:lineRule="exact"/>
        <w:ind w:leftChars="300"/>
        <w:jc w:val="both"/>
        <w:rPr>
          <w:rFonts w:ascii="標楷體" w:eastAsia="標楷體" w:hAnsi="標楷體"/>
          <w:color w:val="000000" w:themeColor="text1"/>
        </w:rPr>
      </w:pPr>
      <w:r w:rsidRPr="006541B6">
        <w:rPr>
          <w:rFonts w:ascii="標楷體" w:eastAsia="標楷體" w:hAnsi="標楷體" w:hint="eastAsia"/>
          <w:color w:val="000000" w:themeColor="text1"/>
        </w:rPr>
        <w:lastRenderedPageBreak/>
        <w:t>現場: 禾樂體育用品社</w:t>
      </w:r>
    </w:p>
    <w:p w14:paraId="4B42E0E8" w14:textId="3F4DBEFC" w:rsidR="00A902D1" w:rsidRPr="00A902D1" w:rsidRDefault="004C5F33" w:rsidP="00A902D1">
      <w:pPr>
        <w:pStyle w:val="a9"/>
        <w:spacing w:after="0" w:line="400" w:lineRule="exact"/>
        <w:ind w:leftChars="30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網址：</w:t>
      </w:r>
      <w:r w:rsidR="007F5DAD" w:rsidRPr="007F5DAD">
        <w:rPr>
          <w:rFonts w:ascii="標楷體" w:eastAsia="標楷體" w:hAnsi="標楷體"/>
          <w:color w:val="000000" w:themeColor="text1"/>
          <w:u w:val="single"/>
        </w:rPr>
        <w:t>https://www.beclass.com/rid=305269869f84fbbc155a</w:t>
      </w:r>
    </w:p>
    <w:p w14:paraId="71396FC2" w14:textId="77777777" w:rsidR="00A16F72" w:rsidRPr="00DC1471" w:rsidRDefault="000478AF" w:rsidP="004C5F33">
      <w:pPr>
        <w:pStyle w:val="a9"/>
        <w:numPr>
          <w:ilvl w:val="0"/>
          <w:numId w:val="7"/>
        </w:numPr>
        <w:spacing w:after="0" w:line="400" w:lineRule="exact"/>
        <w:ind w:leftChars="100" w:left="240" w:firstLine="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報名須知</w:t>
      </w:r>
      <w:r w:rsidR="00A16F72" w:rsidRPr="00DC1471">
        <w:rPr>
          <w:rFonts w:ascii="標楷體" w:eastAsia="標楷體" w:hAnsi="標楷體" w:hint="eastAsia"/>
          <w:color w:val="000000" w:themeColor="text1"/>
        </w:rPr>
        <w:t>：</w:t>
      </w:r>
    </w:p>
    <w:p w14:paraId="4E51273A" w14:textId="5635E33E" w:rsidR="000478AF" w:rsidRPr="00DC1471" w:rsidRDefault="00A16F72" w:rsidP="004C5F33">
      <w:pPr>
        <w:pStyle w:val="a9"/>
        <w:numPr>
          <w:ilvl w:val="0"/>
          <w:numId w:val="13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分區</w:t>
      </w:r>
      <w:r w:rsidR="00790B06" w:rsidRPr="00DC1471">
        <w:rPr>
          <w:rFonts w:ascii="標楷體" w:eastAsia="標楷體" w:hAnsi="標楷體" w:hint="eastAsia"/>
          <w:color w:val="000000" w:themeColor="text1"/>
        </w:rPr>
        <w:t>預</w:t>
      </w:r>
      <w:r w:rsidRPr="00DC1471">
        <w:rPr>
          <w:rFonts w:ascii="標楷體" w:eastAsia="標楷體" w:hAnsi="標楷體" w:hint="eastAsia"/>
          <w:color w:val="000000" w:themeColor="text1"/>
        </w:rPr>
        <w:t>賽每人僅限報名一組</w:t>
      </w:r>
      <w:r w:rsidR="00790B06" w:rsidRPr="00DC1471">
        <w:rPr>
          <w:rFonts w:ascii="標楷體" w:eastAsia="標楷體" w:hAnsi="標楷體" w:hint="eastAsia"/>
          <w:color w:val="000000" w:themeColor="text1"/>
        </w:rPr>
        <w:t>個人</w:t>
      </w:r>
      <w:r w:rsidRPr="00DC1471">
        <w:rPr>
          <w:rFonts w:ascii="標楷體" w:eastAsia="標楷體" w:hAnsi="標楷體" w:hint="eastAsia"/>
          <w:color w:val="000000" w:themeColor="text1"/>
        </w:rPr>
        <w:t>賽、一組</w:t>
      </w:r>
      <w:r w:rsidR="00790B06" w:rsidRPr="00DC1471">
        <w:rPr>
          <w:rFonts w:ascii="標楷體" w:eastAsia="標楷體" w:hAnsi="標楷體" w:hint="eastAsia"/>
          <w:color w:val="000000" w:themeColor="text1"/>
        </w:rPr>
        <w:t>團體</w:t>
      </w:r>
      <w:r w:rsidRPr="00DC1471">
        <w:rPr>
          <w:rFonts w:ascii="標楷體" w:eastAsia="標楷體" w:hAnsi="標楷體" w:hint="eastAsia"/>
          <w:color w:val="000000" w:themeColor="text1"/>
        </w:rPr>
        <w:t>賽</w:t>
      </w:r>
      <w:r w:rsidR="00790B06" w:rsidRPr="00DC1471">
        <w:rPr>
          <w:rFonts w:ascii="標楷體" w:eastAsia="標楷體" w:hAnsi="標楷體" w:hint="eastAsia"/>
          <w:color w:val="000000" w:themeColor="text1"/>
        </w:rPr>
        <w:t>，若已獲得決賽晉級資格(個人或團體)，不得再報名其他分區之個人賽(任何組別)或團體賽(任何組別)。</w:t>
      </w:r>
    </w:p>
    <w:p w14:paraId="7DA80D36" w14:textId="2A565ECC" w:rsidR="00A16F72" w:rsidRPr="00DC1471" w:rsidRDefault="00A16F72" w:rsidP="004C5F33">
      <w:pPr>
        <w:pStyle w:val="a9"/>
        <w:numPr>
          <w:ilvl w:val="0"/>
          <w:numId w:val="13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參加決賽資格：分區預賽各組</w:t>
      </w:r>
      <w:r w:rsidR="00054000">
        <w:rPr>
          <w:rFonts w:ascii="標楷體" w:eastAsia="標楷體" w:hAnsi="標楷體" w:hint="eastAsia"/>
          <w:color w:val="000000" w:themeColor="text1"/>
        </w:rPr>
        <w:t>三取一、四取二、五組以上取前三名</w:t>
      </w:r>
      <w:r w:rsidRPr="00DC1471">
        <w:rPr>
          <w:rFonts w:ascii="標楷體" w:eastAsia="標楷體" w:hAnsi="標楷體" w:hint="eastAsia"/>
          <w:color w:val="000000" w:themeColor="text1"/>
        </w:rPr>
        <w:t>入選總決賽(每人僅限參賽一組</w:t>
      </w:r>
      <w:r w:rsidR="00790B06" w:rsidRPr="00DC1471">
        <w:rPr>
          <w:rFonts w:ascii="標楷體" w:eastAsia="標楷體" w:hAnsi="標楷體" w:hint="eastAsia"/>
          <w:color w:val="000000" w:themeColor="text1"/>
        </w:rPr>
        <w:t>個人</w:t>
      </w:r>
      <w:r w:rsidRPr="00DC1471">
        <w:rPr>
          <w:rFonts w:ascii="標楷體" w:eastAsia="標楷體" w:hAnsi="標楷體" w:hint="eastAsia"/>
          <w:color w:val="000000" w:themeColor="text1"/>
        </w:rPr>
        <w:t>賽、一組</w:t>
      </w:r>
      <w:r w:rsidR="00790B06" w:rsidRPr="00DC1471">
        <w:rPr>
          <w:rFonts w:ascii="標楷體" w:eastAsia="標楷體" w:hAnsi="標楷體" w:hint="eastAsia"/>
          <w:color w:val="000000" w:themeColor="text1"/>
        </w:rPr>
        <w:t>團體</w:t>
      </w:r>
      <w:r w:rsidRPr="00DC1471">
        <w:rPr>
          <w:rFonts w:ascii="標楷體" w:eastAsia="標楷體" w:hAnsi="標楷體" w:hint="eastAsia"/>
          <w:color w:val="000000" w:themeColor="text1"/>
        </w:rPr>
        <w:t>賽)，總決賽前請務必關注委員會FB社團公告，若團體賽決賽隊伍需更換名單，每隊以更換2人為限，個人賽則不能更換名單。</w:t>
      </w:r>
    </w:p>
    <w:p w14:paraId="11A41696" w14:textId="5653FCBB" w:rsidR="00D53F8F" w:rsidRPr="00DC1471" w:rsidRDefault="00E84DD3" w:rsidP="004C5F33">
      <w:pPr>
        <w:pStyle w:val="a9"/>
        <w:numPr>
          <w:ilvl w:val="0"/>
          <w:numId w:val="1"/>
        </w:numPr>
        <w:spacing w:after="0" w:line="40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競賽辦法</w:t>
      </w:r>
    </w:p>
    <w:p w14:paraId="5C82379C" w14:textId="0F329C4F" w:rsidR="00E84DD3" w:rsidRPr="00DC1471" w:rsidRDefault="00E84DD3" w:rsidP="004C5F33">
      <w:pPr>
        <w:pStyle w:val="a9"/>
        <w:numPr>
          <w:ilvl w:val="0"/>
          <w:numId w:val="5"/>
        </w:numPr>
        <w:spacing w:after="0" w:line="400" w:lineRule="exact"/>
        <w:ind w:leftChars="100" w:left="240" w:firstLine="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競賽規則</w:t>
      </w:r>
      <w:r w:rsidR="000478AF" w:rsidRPr="00DC1471">
        <w:rPr>
          <w:rFonts w:ascii="標楷體" w:eastAsia="標楷體" w:hAnsi="標楷體" w:hint="eastAsia"/>
          <w:color w:val="000000" w:themeColor="text1"/>
        </w:rPr>
        <w:t>：採用中華民國羽球協會審定之最新羽球規則。</w:t>
      </w:r>
    </w:p>
    <w:p w14:paraId="7695011C" w14:textId="3C9ABF18" w:rsidR="00E84DD3" w:rsidRPr="00DC1471" w:rsidRDefault="00E84DD3" w:rsidP="004C5F33">
      <w:pPr>
        <w:pStyle w:val="a9"/>
        <w:numPr>
          <w:ilvl w:val="0"/>
          <w:numId w:val="5"/>
        </w:numPr>
        <w:spacing w:after="0" w:line="400" w:lineRule="exact"/>
        <w:ind w:leftChars="100" w:left="240" w:firstLine="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競賽制度</w:t>
      </w:r>
      <w:r w:rsidR="000478AF" w:rsidRPr="00DC1471">
        <w:rPr>
          <w:rFonts w:ascii="標楷體" w:eastAsia="標楷體" w:hAnsi="標楷體" w:hint="eastAsia"/>
          <w:color w:val="000000" w:themeColor="text1"/>
        </w:rPr>
        <w:t>：</w:t>
      </w:r>
    </w:p>
    <w:p w14:paraId="31C71004" w14:textId="661ABA41" w:rsidR="00081675" w:rsidRPr="00362F87" w:rsidRDefault="00DC15EE" w:rsidP="009A750D">
      <w:pPr>
        <w:pStyle w:val="a9"/>
        <w:numPr>
          <w:ilvl w:val="0"/>
          <w:numId w:val="9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如該</w:t>
      </w:r>
      <w:r w:rsidR="00362F87" w:rsidRPr="00362F87">
        <w:rPr>
          <w:rFonts w:ascii="標楷體" w:eastAsia="標楷體" w:hAnsi="標楷體" w:hint="eastAsia"/>
          <w:color w:val="000000" w:themeColor="text1"/>
        </w:rPr>
        <w:t>組</w:t>
      </w:r>
      <w:r>
        <w:rPr>
          <w:rFonts w:ascii="標楷體" w:eastAsia="標楷體" w:hAnsi="標楷體" w:hint="eastAsia"/>
          <w:color w:val="000000" w:themeColor="text1"/>
        </w:rPr>
        <w:t>別報名</w:t>
      </w:r>
      <w:r w:rsidR="00362F87">
        <w:rPr>
          <w:rFonts w:ascii="標楷體" w:eastAsia="標楷體" w:hAnsi="標楷體" w:hint="eastAsia"/>
          <w:color w:val="000000" w:themeColor="text1"/>
        </w:rPr>
        <w:t>隊數</w:t>
      </w:r>
      <w:r w:rsidR="00362F87" w:rsidRPr="00362F87">
        <w:rPr>
          <w:rFonts w:ascii="標楷體" w:eastAsia="標楷體" w:hAnsi="標楷體" w:hint="eastAsia"/>
          <w:color w:val="000000" w:themeColor="text1"/>
        </w:rPr>
        <w:t>不足3組時，則取消該組比賽</w:t>
      </w:r>
      <w:r w:rsidR="00362F87">
        <w:rPr>
          <w:rFonts w:ascii="標楷體" w:eastAsia="標楷體" w:hAnsi="標楷體" w:hint="eastAsia"/>
          <w:color w:val="000000" w:themeColor="text1"/>
        </w:rPr>
        <w:t>。</w:t>
      </w:r>
    </w:p>
    <w:p w14:paraId="7CC05429" w14:textId="41F66C27" w:rsidR="009A750D" w:rsidRDefault="000478AF" w:rsidP="009A750D">
      <w:pPr>
        <w:pStyle w:val="a9"/>
        <w:numPr>
          <w:ilvl w:val="0"/>
          <w:numId w:val="9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計分方式各組比賽均採用單局21分</w:t>
      </w:r>
      <w:r w:rsidR="0012473C" w:rsidRPr="00DC1471">
        <w:rPr>
          <w:rFonts w:ascii="標楷體" w:eastAsia="標楷體" w:hAnsi="標楷體" w:hint="eastAsia"/>
          <w:color w:val="000000" w:themeColor="text1"/>
        </w:rPr>
        <w:t>不加分</w:t>
      </w:r>
      <w:r w:rsidRPr="00DC1471">
        <w:rPr>
          <w:rFonts w:ascii="標楷體" w:eastAsia="標楷體" w:hAnsi="標楷體" w:hint="eastAsia"/>
          <w:color w:val="000000" w:themeColor="text1"/>
        </w:rPr>
        <w:t>，11分換邊。</w:t>
      </w:r>
    </w:p>
    <w:p w14:paraId="4BD612D5" w14:textId="796EA228" w:rsidR="00362F87" w:rsidRDefault="00362F87" w:rsidP="009A750D">
      <w:pPr>
        <w:pStyle w:val="a9"/>
        <w:numPr>
          <w:ilvl w:val="0"/>
          <w:numId w:val="9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團體賽制如下：(不可兼點、不得輪空)</w:t>
      </w:r>
    </w:p>
    <w:p w14:paraId="2288C0AB" w14:textId="049D207A" w:rsidR="00362F87" w:rsidRDefault="00362F87" w:rsidP="00362F87">
      <w:pPr>
        <w:pStyle w:val="a9"/>
        <w:spacing w:after="0" w:line="400" w:lineRule="exact"/>
        <w:ind w:left="600"/>
        <w:jc w:val="both"/>
        <w:rPr>
          <w:rFonts w:ascii="標楷體" w:eastAsia="標楷體" w:hAnsi="標楷體"/>
          <w:color w:val="000000" w:themeColor="text1"/>
        </w:rPr>
      </w:pPr>
      <w:r w:rsidRPr="00362F87">
        <w:rPr>
          <w:rFonts w:ascii="標楷體" w:eastAsia="標楷體" w:hAnsi="標楷體" w:hint="eastAsia"/>
          <w:color w:val="000000" w:themeColor="text1"/>
        </w:rPr>
        <w:t>如採單淘汰賽，則採三點全打制，以總得分多者為勝判定。</w:t>
      </w:r>
    </w:p>
    <w:p w14:paraId="1164537D" w14:textId="62543FA9" w:rsidR="00362F87" w:rsidRDefault="00362F87" w:rsidP="00362F87">
      <w:pPr>
        <w:pStyle w:val="a9"/>
        <w:spacing w:after="0" w:line="400" w:lineRule="exact"/>
        <w:ind w:left="600"/>
        <w:jc w:val="both"/>
        <w:rPr>
          <w:rFonts w:ascii="標楷體" w:eastAsia="標楷體" w:hAnsi="標楷體"/>
          <w:color w:val="000000" w:themeColor="text1"/>
        </w:rPr>
      </w:pPr>
      <w:r w:rsidRPr="00362F87">
        <w:rPr>
          <w:rFonts w:ascii="標楷體" w:eastAsia="標楷體" w:hAnsi="標楷體" w:hint="eastAsia"/>
          <w:color w:val="000000" w:themeColor="text1"/>
        </w:rPr>
        <w:t>如採循環賽，則採三點全打制，以總得分多者為勝判定。</w:t>
      </w:r>
    </w:p>
    <w:p w14:paraId="09FC381D" w14:textId="0E2434C8" w:rsidR="00362F87" w:rsidRDefault="00362F87" w:rsidP="00362F87">
      <w:pPr>
        <w:pStyle w:val="a9"/>
        <w:spacing w:after="0" w:line="400" w:lineRule="exact"/>
        <w:ind w:left="600"/>
        <w:jc w:val="both"/>
        <w:rPr>
          <w:rFonts w:ascii="標楷體" w:eastAsia="標楷體" w:hAnsi="標楷體"/>
          <w:color w:val="000000" w:themeColor="text1"/>
        </w:rPr>
      </w:pPr>
      <w:r w:rsidRPr="00362F87">
        <w:rPr>
          <w:rFonts w:ascii="標楷體" w:eastAsia="標楷體" w:hAnsi="標楷體" w:hint="eastAsia"/>
          <w:color w:val="000000" w:themeColor="text1"/>
        </w:rPr>
        <w:t>循環賽如積分相同，其勝負判定如下：</w:t>
      </w:r>
    </w:p>
    <w:p w14:paraId="6E3F42C7" w14:textId="1A38774C" w:rsidR="00DC15EE" w:rsidRPr="00DC15EE" w:rsidRDefault="00DC15EE" w:rsidP="00DC15EE">
      <w:pPr>
        <w:pStyle w:val="a9"/>
        <w:numPr>
          <w:ilvl w:val="0"/>
          <w:numId w:val="17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5EE">
        <w:rPr>
          <w:rFonts w:ascii="標楷體" w:eastAsia="標楷體" w:hAnsi="標楷體" w:hint="eastAsia"/>
          <w:color w:val="000000" w:themeColor="text1"/>
        </w:rPr>
        <w:t>勝1場得2分，敗1場得1分，棄權0分，積分多者為勝。</w:t>
      </w:r>
    </w:p>
    <w:p w14:paraId="0BF1D14B" w14:textId="5DA579AF" w:rsidR="00DC15EE" w:rsidRPr="00DC15EE" w:rsidRDefault="00DC15EE" w:rsidP="00DC15EE">
      <w:pPr>
        <w:pStyle w:val="a9"/>
        <w:numPr>
          <w:ilvl w:val="0"/>
          <w:numId w:val="17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5EE">
        <w:rPr>
          <w:rFonts w:ascii="標楷體" w:eastAsia="標楷體" w:hAnsi="標楷體" w:hint="eastAsia"/>
          <w:color w:val="000000" w:themeColor="text1"/>
        </w:rPr>
        <w:t>2隊積分相等，</w:t>
      </w:r>
      <w:r w:rsidR="00196882">
        <w:rPr>
          <w:rFonts w:ascii="標楷體" w:eastAsia="標楷體" w:hAnsi="標楷體" w:hint="eastAsia"/>
          <w:color w:val="000000" w:themeColor="text1"/>
        </w:rPr>
        <w:t>以點數多者為勝</w:t>
      </w:r>
      <w:r w:rsidRPr="00DC15EE">
        <w:rPr>
          <w:rFonts w:ascii="標楷體" w:eastAsia="標楷體" w:hAnsi="標楷體" w:hint="eastAsia"/>
          <w:color w:val="000000" w:themeColor="text1"/>
        </w:rPr>
        <w:t>。</w:t>
      </w:r>
    </w:p>
    <w:p w14:paraId="56F6ED9B" w14:textId="155F682F" w:rsidR="00DC15EE" w:rsidRPr="00DC15EE" w:rsidRDefault="00DC15EE" w:rsidP="00DC15EE">
      <w:pPr>
        <w:pStyle w:val="a9"/>
        <w:numPr>
          <w:ilvl w:val="0"/>
          <w:numId w:val="17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5EE">
        <w:rPr>
          <w:rFonts w:ascii="標楷體" w:eastAsia="標楷體" w:hAnsi="標楷體" w:hint="eastAsia"/>
          <w:color w:val="000000" w:themeColor="text1"/>
        </w:rPr>
        <w:t>3 隊以上積分相等，以該相關隊比賽結果依下列順序判定：</w:t>
      </w:r>
    </w:p>
    <w:p w14:paraId="5A063876" w14:textId="77777777" w:rsidR="00DC15EE" w:rsidRPr="00DC15EE" w:rsidRDefault="00DC15EE" w:rsidP="00DC15EE">
      <w:pPr>
        <w:pStyle w:val="a9"/>
        <w:spacing w:after="0" w:line="400" w:lineRule="exact"/>
        <w:ind w:left="600"/>
        <w:jc w:val="both"/>
        <w:rPr>
          <w:rFonts w:ascii="標楷體" w:eastAsia="標楷體" w:hAnsi="標楷體"/>
          <w:color w:val="000000" w:themeColor="text1"/>
        </w:rPr>
      </w:pPr>
      <w:r w:rsidRPr="00DC15EE">
        <w:rPr>
          <w:rFonts w:ascii="標楷體" w:eastAsia="標楷體" w:hAnsi="標楷體" w:hint="eastAsia"/>
          <w:color w:val="000000" w:themeColor="text1"/>
        </w:rPr>
        <w:t>A、（勝點和）–（負點和）之差，大者為勝：如相等則以 B 判定</w:t>
      </w:r>
    </w:p>
    <w:p w14:paraId="3BB0E8F3" w14:textId="77777777" w:rsidR="00DC15EE" w:rsidRPr="00DC15EE" w:rsidRDefault="00DC15EE" w:rsidP="00DC15EE">
      <w:pPr>
        <w:pStyle w:val="a9"/>
        <w:spacing w:after="0" w:line="400" w:lineRule="exact"/>
        <w:ind w:left="600"/>
        <w:jc w:val="both"/>
        <w:rPr>
          <w:rFonts w:ascii="標楷體" w:eastAsia="標楷體" w:hAnsi="標楷體"/>
          <w:color w:val="000000" w:themeColor="text1"/>
        </w:rPr>
      </w:pPr>
      <w:r w:rsidRPr="00DC15EE">
        <w:rPr>
          <w:rFonts w:ascii="標楷體" w:eastAsia="標楷體" w:hAnsi="標楷體" w:hint="eastAsia"/>
          <w:color w:val="000000" w:themeColor="text1"/>
        </w:rPr>
        <w:t>B、（勝局和）–（負局和）之差，大者為勝：如相等則以 C 判定</w:t>
      </w:r>
    </w:p>
    <w:p w14:paraId="0CE58334" w14:textId="77777777" w:rsidR="00DC15EE" w:rsidRPr="00DC15EE" w:rsidRDefault="00DC15EE" w:rsidP="00DC15EE">
      <w:pPr>
        <w:pStyle w:val="a9"/>
        <w:spacing w:after="0" w:line="400" w:lineRule="exact"/>
        <w:ind w:left="600"/>
        <w:jc w:val="both"/>
        <w:rPr>
          <w:rFonts w:ascii="標楷體" w:eastAsia="標楷體" w:hAnsi="標楷體"/>
          <w:color w:val="000000" w:themeColor="text1"/>
        </w:rPr>
      </w:pPr>
      <w:r w:rsidRPr="00DC15EE">
        <w:rPr>
          <w:rFonts w:ascii="標楷體" w:eastAsia="標楷體" w:hAnsi="標楷體" w:hint="eastAsia"/>
          <w:color w:val="000000" w:themeColor="text1"/>
        </w:rPr>
        <w:t>C、（勝分和）–（負分和）之差，大者為勝：如相等則以 D 判定</w:t>
      </w:r>
    </w:p>
    <w:p w14:paraId="42B1F7C3" w14:textId="03FB1548" w:rsidR="00DC15EE" w:rsidRPr="00DC15EE" w:rsidRDefault="00DC15EE" w:rsidP="00DC15EE">
      <w:pPr>
        <w:pStyle w:val="a9"/>
        <w:spacing w:after="0" w:line="400" w:lineRule="exact"/>
        <w:ind w:left="600"/>
        <w:jc w:val="both"/>
        <w:rPr>
          <w:rFonts w:ascii="標楷體" w:eastAsia="標楷體" w:hAnsi="標楷體"/>
          <w:color w:val="000000" w:themeColor="text1"/>
        </w:rPr>
      </w:pPr>
      <w:r w:rsidRPr="00DC15EE">
        <w:rPr>
          <w:rFonts w:ascii="標楷體" w:eastAsia="標楷體" w:hAnsi="標楷體" w:hint="eastAsia"/>
          <w:color w:val="000000" w:themeColor="text1"/>
        </w:rPr>
        <w:t>D、由裁判長抽籤決定之。</w:t>
      </w:r>
    </w:p>
    <w:p w14:paraId="19D173AA" w14:textId="47B65225" w:rsidR="00DC15EE" w:rsidRDefault="00DC15EE" w:rsidP="004C5F33">
      <w:pPr>
        <w:pStyle w:val="a9"/>
        <w:numPr>
          <w:ilvl w:val="0"/>
          <w:numId w:val="9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5EE">
        <w:rPr>
          <w:rFonts w:ascii="標楷體" w:eastAsia="標楷體" w:hAnsi="標楷體" w:hint="eastAsia"/>
          <w:color w:val="000000" w:themeColor="text1"/>
        </w:rPr>
        <w:t>個人賽勝1場得2分，敗1場得1分，棄權0分，積分多者為勝。</w:t>
      </w:r>
    </w:p>
    <w:p w14:paraId="131074BC" w14:textId="411CCB4C" w:rsidR="00DC15EE" w:rsidRPr="00DC1471" w:rsidRDefault="00DC15EE" w:rsidP="00DC15EE">
      <w:pPr>
        <w:pStyle w:val="a9"/>
        <w:numPr>
          <w:ilvl w:val="0"/>
          <w:numId w:val="19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2</w:t>
      </w:r>
      <w:r w:rsidR="00196882">
        <w:rPr>
          <w:rFonts w:ascii="標楷體" w:eastAsia="標楷體" w:hAnsi="標楷體" w:hint="eastAsia"/>
          <w:color w:val="000000" w:themeColor="text1"/>
        </w:rPr>
        <w:t>者</w:t>
      </w:r>
      <w:r w:rsidRPr="00DC1471">
        <w:rPr>
          <w:rFonts w:ascii="標楷體" w:eastAsia="標楷體" w:hAnsi="標楷體" w:hint="eastAsia"/>
          <w:color w:val="000000" w:themeColor="text1"/>
        </w:rPr>
        <w:t>積分相等，則勝者為勝。</w:t>
      </w:r>
    </w:p>
    <w:p w14:paraId="795B0053" w14:textId="3A9AFA5E" w:rsidR="00DC15EE" w:rsidRPr="00DC1471" w:rsidRDefault="00DC15EE" w:rsidP="00DC15EE">
      <w:pPr>
        <w:pStyle w:val="a9"/>
        <w:numPr>
          <w:ilvl w:val="0"/>
          <w:numId w:val="19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3</w:t>
      </w:r>
      <w:r w:rsidR="00196882">
        <w:rPr>
          <w:rFonts w:ascii="標楷體" w:eastAsia="標楷體" w:hAnsi="標楷體" w:hint="eastAsia"/>
          <w:color w:val="000000" w:themeColor="text1"/>
        </w:rPr>
        <w:t>者</w:t>
      </w:r>
      <w:r w:rsidRPr="00DC1471">
        <w:rPr>
          <w:rFonts w:ascii="標楷體" w:eastAsia="標楷體" w:hAnsi="標楷體" w:hint="eastAsia"/>
          <w:color w:val="000000" w:themeColor="text1"/>
        </w:rPr>
        <w:t>以上積分相等，以該相關比賽結果判定：</w:t>
      </w:r>
    </w:p>
    <w:p w14:paraId="1C629524" w14:textId="3E0CC8EF" w:rsidR="00DC15EE" w:rsidRPr="00DC1471" w:rsidRDefault="00196882" w:rsidP="00DC15EE">
      <w:pPr>
        <w:pStyle w:val="a9"/>
        <w:spacing w:after="0" w:line="400" w:lineRule="exact"/>
        <w:ind w:left="601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A</w:t>
      </w:r>
      <w:r w:rsidR="00DC15EE" w:rsidRPr="00DC1471">
        <w:rPr>
          <w:rFonts w:ascii="標楷體" w:eastAsia="標楷體" w:hAnsi="標楷體" w:hint="eastAsia"/>
          <w:color w:val="000000" w:themeColor="text1"/>
        </w:rPr>
        <w:t xml:space="preserve">、（勝分和）–（負分和）之差，大者為勝：如相等則以 </w:t>
      </w:r>
      <w:r>
        <w:rPr>
          <w:rFonts w:ascii="標楷體" w:eastAsia="標楷體" w:hAnsi="標楷體" w:hint="eastAsia"/>
          <w:color w:val="000000" w:themeColor="text1"/>
        </w:rPr>
        <w:t xml:space="preserve">B </w:t>
      </w:r>
      <w:r w:rsidR="00DC15EE" w:rsidRPr="00DC1471">
        <w:rPr>
          <w:rFonts w:ascii="標楷體" w:eastAsia="標楷體" w:hAnsi="標楷體" w:hint="eastAsia"/>
          <w:color w:val="000000" w:themeColor="text1"/>
        </w:rPr>
        <w:t>判定</w:t>
      </w:r>
    </w:p>
    <w:p w14:paraId="45856B86" w14:textId="675A6B25" w:rsidR="00DC15EE" w:rsidRPr="00DC15EE" w:rsidRDefault="00196882" w:rsidP="00DC15EE">
      <w:pPr>
        <w:pStyle w:val="a9"/>
        <w:spacing w:after="0" w:line="400" w:lineRule="exact"/>
        <w:ind w:left="601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B</w:t>
      </w:r>
      <w:r w:rsidR="00DC15EE" w:rsidRPr="00DC1471">
        <w:rPr>
          <w:rFonts w:ascii="標楷體" w:eastAsia="標楷體" w:hAnsi="標楷體" w:hint="eastAsia"/>
          <w:color w:val="000000" w:themeColor="text1"/>
        </w:rPr>
        <w:t>、由裁判長抽籤決定之。</w:t>
      </w:r>
    </w:p>
    <w:p w14:paraId="32EA9F92" w14:textId="113489A9" w:rsidR="00132D63" w:rsidRDefault="00132D63" w:rsidP="004C5F33">
      <w:pPr>
        <w:pStyle w:val="a9"/>
        <w:numPr>
          <w:ilvl w:val="0"/>
          <w:numId w:val="9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132D63">
        <w:rPr>
          <w:rFonts w:ascii="標楷體" w:eastAsia="標楷體" w:hAnsi="標楷體" w:hint="eastAsia"/>
          <w:color w:val="000000" w:themeColor="text1"/>
        </w:rPr>
        <w:t>各組須於賽前三十分鐘至競賽組填寫出賽名單，並於賽前二十分鐘提交出賽名單，經催繳一次仍未提交者視同棄權。</w:t>
      </w:r>
    </w:p>
    <w:p w14:paraId="4056BF85" w14:textId="2E55F6D2" w:rsidR="000478AF" w:rsidRDefault="000478AF" w:rsidP="004C5F33">
      <w:pPr>
        <w:pStyle w:val="a9"/>
        <w:numPr>
          <w:ilvl w:val="0"/>
          <w:numId w:val="9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選手逾比賽時間5分鐘不出場者，以棄權論</w:t>
      </w:r>
      <w:r w:rsidR="008D030A" w:rsidRPr="00DC1471">
        <w:rPr>
          <w:rFonts w:ascii="標楷體" w:eastAsia="標楷體" w:hAnsi="標楷體" w:hint="eastAsia"/>
          <w:color w:val="000000" w:themeColor="text1"/>
        </w:rPr>
        <w:t>；</w:t>
      </w:r>
      <w:r w:rsidRPr="00DC1471">
        <w:rPr>
          <w:rFonts w:ascii="標楷體" w:eastAsia="標楷體" w:hAnsi="標楷體" w:hint="eastAsia"/>
          <w:color w:val="000000" w:themeColor="text1"/>
        </w:rPr>
        <w:t>大會有權調整比賽時間與場地，</w:t>
      </w:r>
      <w:r w:rsidR="008D030A" w:rsidRPr="00DC1471">
        <w:rPr>
          <w:rFonts w:ascii="標楷體" w:eastAsia="標楷體" w:hAnsi="標楷體" w:hint="eastAsia"/>
          <w:color w:val="000000" w:themeColor="text1"/>
        </w:rPr>
        <w:t>比賽時間以大會時鐘為準，</w:t>
      </w:r>
      <w:r w:rsidRPr="00DC1471">
        <w:rPr>
          <w:rFonts w:ascii="標楷體" w:eastAsia="標楷體" w:hAnsi="標楷體" w:hint="eastAsia"/>
          <w:color w:val="000000" w:themeColor="text1"/>
        </w:rPr>
        <w:t>球員不得異議。</w:t>
      </w:r>
    </w:p>
    <w:p w14:paraId="3A395E62" w14:textId="1D8DF151" w:rsidR="00132D63" w:rsidRPr="00DC1471" w:rsidRDefault="00132D63" w:rsidP="004C5F33">
      <w:pPr>
        <w:pStyle w:val="a9"/>
        <w:numPr>
          <w:ilvl w:val="0"/>
          <w:numId w:val="9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132D63">
        <w:rPr>
          <w:rFonts w:ascii="標楷體" w:eastAsia="標楷體" w:hAnsi="標楷體" w:hint="eastAsia"/>
          <w:color w:val="000000" w:themeColor="text1"/>
        </w:rPr>
        <w:t>球員如遇連場比賽時，得休息五分鐘再續賽。</w:t>
      </w:r>
    </w:p>
    <w:p w14:paraId="5E36A543" w14:textId="14F84696" w:rsidR="000478AF" w:rsidRPr="00E23934" w:rsidRDefault="000478AF" w:rsidP="004C5F33">
      <w:pPr>
        <w:pStyle w:val="a9"/>
        <w:numPr>
          <w:ilvl w:val="0"/>
          <w:numId w:val="9"/>
        </w:numPr>
        <w:spacing w:after="0" w:line="400" w:lineRule="exact"/>
        <w:jc w:val="both"/>
        <w:rPr>
          <w:rFonts w:ascii="標楷體" w:eastAsia="標楷體" w:hAnsi="標楷體"/>
          <w:b/>
          <w:bCs/>
          <w:color w:val="000000" w:themeColor="text1"/>
        </w:rPr>
      </w:pPr>
      <w:r w:rsidRPr="00E23934">
        <w:rPr>
          <w:rFonts w:ascii="標楷體" w:eastAsia="標楷體" w:hAnsi="標楷體" w:hint="eastAsia"/>
          <w:b/>
          <w:bCs/>
          <w:color w:val="000000" w:themeColor="text1"/>
        </w:rPr>
        <w:t>參賽人員必須攜帶附有照片之身分證明正本備查。</w:t>
      </w:r>
    </w:p>
    <w:p w14:paraId="3FC2B817" w14:textId="2522041F" w:rsidR="008D030A" w:rsidRPr="00DC1471" w:rsidRDefault="008D030A" w:rsidP="004C5F33">
      <w:pPr>
        <w:pStyle w:val="a9"/>
        <w:numPr>
          <w:ilvl w:val="0"/>
          <w:numId w:val="9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發現冒名頂替及資格不符等情事以棄權論，取消繼續比賽之資格，已賽部份屬無效。</w:t>
      </w:r>
    </w:p>
    <w:p w14:paraId="4537B46F" w14:textId="5EE344E5" w:rsidR="008D030A" w:rsidRPr="00DC1471" w:rsidRDefault="008D030A" w:rsidP="004C5F33">
      <w:pPr>
        <w:pStyle w:val="a9"/>
        <w:numPr>
          <w:ilvl w:val="0"/>
          <w:numId w:val="9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凡棄權者即取消該組繼續比賽之權利，已賽部份均屬無效亦不列入成績。</w:t>
      </w:r>
    </w:p>
    <w:p w14:paraId="2F0D2AB2" w14:textId="418FBA9A" w:rsidR="000478AF" w:rsidRPr="00132D63" w:rsidRDefault="000478AF" w:rsidP="004C5F33">
      <w:pPr>
        <w:pStyle w:val="a9"/>
        <w:numPr>
          <w:ilvl w:val="0"/>
          <w:numId w:val="9"/>
        </w:numPr>
        <w:spacing w:after="0" w:line="400" w:lineRule="exact"/>
        <w:jc w:val="both"/>
        <w:rPr>
          <w:rFonts w:ascii="標楷體" w:eastAsia="標楷體" w:hAnsi="標楷體"/>
          <w:color w:val="EE0000"/>
        </w:rPr>
      </w:pPr>
      <w:r w:rsidRPr="00132D63">
        <w:rPr>
          <w:rFonts w:ascii="標楷體" w:eastAsia="標楷體" w:hAnsi="標楷體" w:hint="eastAsia"/>
          <w:color w:val="EE0000"/>
        </w:rPr>
        <w:lastRenderedPageBreak/>
        <w:t>以上組別，每人僅限</w:t>
      </w:r>
      <w:r w:rsidR="00DC15EE" w:rsidRPr="00132D63">
        <w:rPr>
          <w:rFonts w:ascii="標楷體" w:eastAsia="標楷體" w:hAnsi="標楷體" w:hint="eastAsia"/>
          <w:color w:val="EE0000"/>
        </w:rPr>
        <w:t>參加</w:t>
      </w:r>
      <w:r w:rsidRPr="00132D63">
        <w:rPr>
          <w:rFonts w:ascii="標楷體" w:eastAsia="標楷體" w:hAnsi="標楷體" w:hint="eastAsia"/>
          <w:color w:val="EE0000"/>
        </w:rPr>
        <w:t>一組</w:t>
      </w:r>
      <w:r w:rsidR="0012473C" w:rsidRPr="00132D63">
        <w:rPr>
          <w:rFonts w:ascii="標楷體" w:eastAsia="標楷體" w:hAnsi="標楷體" w:hint="eastAsia"/>
          <w:color w:val="EE0000"/>
        </w:rPr>
        <w:t>個人</w:t>
      </w:r>
      <w:r w:rsidRPr="00132D63">
        <w:rPr>
          <w:rFonts w:ascii="標楷體" w:eastAsia="標楷體" w:hAnsi="標楷體" w:hint="eastAsia"/>
          <w:color w:val="EE0000"/>
        </w:rPr>
        <w:t>賽、一組</w:t>
      </w:r>
      <w:r w:rsidR="0012473C" w:rsidRPr="00132D63">
        <w:rPr>
          <w:rFonts w:ascii="標楷體" w:eastAsia="標楷體" w:hAnsi="標楷體" w:hint="eastAsia"/>
          <w:color w:val="EE0000"/>
        </w:rPr>
        <w:t>團體</w:t>
      </w:r>
      <w:r w:rsidRPr="00132D63">
        <w:rPr>
          <w:rFonts w:ascii="標楷體" w:eastAsia="標楷體" w:hAnsi="標楷體" w:hint="eastAsia"/>
          <w:color w:val="EE0000"/>
        </w:rPr>
        <w:t>賽，</w:t>
      </w:r>
      <w:r w:rsidR="008B5AF3" w:rsidRPr="00132D63">
        <w:rPr>
          <w:rFonts w:ascii="標楷體" w:eastAsia="標楷體" w:hAnsi="標楷體" w:hint="eastAsia"/>
          <w:color w:val="EE0000"/>
        </w:rPr>
        <w:t>賽制依報名組數由承辦單位決定公告之。</w:t>
      </w:r>
    </w:p>
    <w:p w14:paraId="0DFF8E7E" w14:textId="231AADC0" w:rsidR="008D030A" w:rsidRPr="008F54BF" w:rsidRDefault="008D62EF" w:rsidP="008F54BF">
      <w:pPr>
        <w:pStyle w:val="a9"/>
        <w:numPr>
          <w:ilvl w:val="0"/>
          <w:numId w:val="9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各承辦單位將嚴格執行人員查核，以確保比賽公平及公正性。</w:t>
      </w:r>
    </w:p>
    <w:p w14:paraId="14FA1476" w14:textId="3705A399" w:rsidR="00E84DD3" w:rsidRPr="00DC1471" w:rsidRDefault="00E84DD3" w:rsidP="004C5F33">
      <w:pPr>
        <w:pStyle w:val="a9"/>
        <w:numPr>
          <w:ilvl w:val="0"/>
          <w:numId w:val="5"/>
        </w:numPr>
        <w:spacing w:after="0" w:line="400" w:lineRule="exact"/>
        <w:ind w:leftChars="100" w:left="240" w:firstLine="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競賽用球</w:t>
      </w:r>
      <w:r w:rsidR="008B5AF3" w:rsidRPr="00DC1471">
        <w:rPr>
          <w:rFonts w:ascii="標楷體" w:eastAsia="標楷體" w:hAnsi="標楷體" w:hint="eastAsia"/>
          <w:color w:val="000000" w:themeColor="text1"/>
        </w:rPr>
        <w:t>：由大會提供比賽級羽球。</w:t>
      </w:r>
    </w:p>
    <w:p w14:paraId="5B428E71" w14:textId="1C701E53" w:rsidR="00E84DD3" w:rsidRPr="00DC1471" w:rsidRDefault="00E84DD3" w:rsidP="004C5F33">
      <w:pPr>
        <w:pStyle w:val="a9"/>
        <w:numPr>
          <w:ilvl w:val="0"/>
          <w:numId w:val="5"/>
        </w:numPr>
        <w:spacing w:after="0" w:line="400" w:lineRule="exact"/>
        <w:ind w:leftChars="100" w:left="240" w:firstLine="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抽籤：</w:t>
      </w:r>
    </w:p>
    <w:p w14:paraId="6CF82457" w14:textId="6C25427C" w:rsidR="008B5AF3" w:rsidRPr="00FC3F98" w:rsidRDefault="008B5AF3" w:rsidP="00FC3F98">
      <w:pPr>
        <w:pStyle w:val="a9"/>
        <w:numPr>
          <w:ilvl w:val="0"/>
          <w:numId w:val="12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抽籤時間：</w:t>
      </w:r>
      <w:r w:rsidR="004C5F33" w:rsidRPr="00DC1471">
        <w:rPr>
          <w:rFonts w:ascii="標楷體" w:eastAsia="標楷體" w:hAnsi="標楷體" w:hint="eastAsia"/>
          <w:color w:val="000000" w:themeColor="text1"/>
        </w:rPr>
        <w:t>11</w:t>
      </w:r>
      <w:r w:rsidR="00E23934">
        <w:rPr>
          <w:rFonts w:ascii="標楷體" w:eastAsia="標楷體" w:hAnsi="標楷體" w:hint="eastAsia"/>
          <w:color w:val="000000" w:themeColor="text1"/>
        </w:rPr>
        <w:t>5</w:t>
      </w:r>
      <w:r w:rsidR="004C5F33" w:rsidRPr="00DC1471">
        <w:rPr>
          <w:rFonts w:ascii="標楷體" w:eastAsia="標楷體" w:hAnsi="標楷體" w:hint="eastAsia"/>
          <w:color w:val="000000" w:themeColor="text1"/>
        </w:rPr>
        <w:t xml:space="preserve"> 年 </w:t>
      </w:r>
      <w:r w:rsidR="005253A6">
        <w:rPr>
          <w:rFonts w:ascii="標楷體" w:eastAsia="標楷體" w:hAnsi="標楷體" w:hint="eastAsia"/>
          <w:color w:val="000000" w:themeColor="text1"/>
        </w:rPr>
        <w:t>5</w:t>
      </w:r>
      <w:r w:rsidR="004C5F33" w:rsidRPr="00DC1471">
        <w:rPr>
          <w:rFonts w:ascii="標楷體" w:eastAsia="標楷體" w:hAnsi="標楷體" w:hint="eastAsia"/>
          <w:color w:val="000000" w:themeColor="text1"/>
        </w:rPr>
        <w:t xml:space="preserve"> 月 </w:t>
      </w:r>
      <w:r w:rsidR="005A7C64">
        <w:rPr>
          <w:rFonts w:ascii="標楷體" w:eastAsia="標楷體" w:hAnsi="標楷體" w:hint="eastAsia"/>
          <w:color w:val="000000" w:themeColor="text1"/>
        </w:rPr>
        <w:t>22</w:t>
      </w:r>
      <w:r w:rsidR="004C5F33" w:rsidRPr="00DC1471">
        <w:rPr>
          <w:rFonts w:ascii="標楷體" w:eastAsia="標楷體" w:hAnsi="標楷體" w:hint="eastAsia"/>
          <w:color w:val="000000" w:themeColor="text1"/>
        </w:rPr>
        <w:t xml:space="preserve"> 日(星期</w:t>
      </w:r>
      <w:r w:rsidR="005A7C64">
        <w:rPr>
          <w:rFonts w:ascii="標楷體" w:eastAsia="標楷體" w:hAnsi="標楷體" w:hint="eastAsia"/>
          <w:color w:val="000000" w:themeColor="text1"/>
        </w:rPr>
        <w:t>五</w:t>
      </w:r>
      <w:r w:rsidR="004C5F33" w:rsidRPr="00FC3F98">
        <w:rPr>
          <w:rFonts w:ascii="標楷體" w:eastAsia="標楷體" w:hAnsi="標楷體" w:hint="eastAsia"/>
          <w:color w:val="000000" w:themeColor="text1"/>
        </w:rPr>
        <w:t>)。</w:t>
      </w:r>
    </w:p>
    <w:p w14:paraId="6BAE7750" w14:textId="603F11DF" w:rsidR="008B5AF3" w:rsidRPr="00DC1471" w:rsidRDefault="008B5AF3" w:rsidP="004C5F33">
      <w:pPr>
        <w:pStyle w:val="a9"/>
        <w:numPr>
          <w:ilvl w:val="0"/>
          <w:numId w:val="12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抽籤地點：</w:t>
      </w:r>
    </w:p>
    <w:p w14:paraId="2801441A" w14:textId="1201E994" w:rsidR="008B5AF3" w:rsidRPr="00DC1471" w:rsidRDefault="008B5AF3" w:rsidP="004C5F33">
      <w:pPr>
        <w:pStyle w:val="a9"/>
        <w:numPr>
          <w:ilvl w:val="0"/>
          <w:numId w:val="12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抽籤方式：</w:t>
      </w:r>
      <w:r w:rsidR="004C5F33" w:rsidRPr="00DC1471">
        <w:rPr>
          <w:rFonts w:ascii="標楷體" w:eastAsia="標楷體" w:hAnsi="標楷體" w:hint="eastAsia"/>
          <w:color w:val="000000" w:themeColor="text1"/>
        </w:rPr>
        <w:t>採電腦抽籤作業。</w:t>
      </w:r>
    </w:p>
    <w:p w14:paraId="564B65E9" w14:textId="682FD957" w:rsidR="00E84DD3" w:rsidRPr="00DC1471" w:rsidRDefault="00E84DD3" w:rsidP="004C5F33">
      <w:pPr>
        <w:pStyle w:val="a9"/>
        <w:numPr>
          <w:ilvl w:val="0"/>
          <w:numId w:val="1"/>
        </w:numPr>
        <w:spacing w:after="0" w:line="40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競賽獎勵</w:t>
      </w:r>
    </w:p>
    <w:p w14:paraId="499E33D3" w14:textId="7F5D618F" w:rsidR="004C5F33" w:rsidRPr="00DC1471" w:rsidRDefault="004C5F33" w:rsidP="004C5F33">
      <w:pPr>
        <w:pStyle w:val="a9"/>
        <w:numPr>
          <w:ilvl w:val="0"/>
          <w:numId w:val="15"/>
        </w:numPr>
        <w:spacing w:after="0" w:line="400" w:lineRule="exact"/>
        <w:ind w:leftChars="100" w:left="240" w:firstLine="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各組</w:t>
      </w:r>
      <w:r w:rsidR="007B0C0F" w:rsidRPr="007B0C0F">
        <w:rPr>
          <w:rFonts w:ascii="標楷體" w:eastAsia="標楷體" w:hAnsi="標楷體" w:hint="eastAsia"/>
          <w:color w:val="000000" w:themeColor="text1"/>
        </w:rPr>
        <w:t>三取一、四取二、五組以上取前三名</w:t>
      </w:r>
      <w:r w:rsidRPr="00DC1471">
        <w:rPr>
          <w:rFonts w:ascii="標楷體" w:eastAsia="標楷體" w:hAnsi="標楷體" w:hint="eastAsia"/>
          <w:color w:val="000000" w:themeColor="text1"/>
        </w:rPr>
        <w:t>頒發獎牌或獎品(由</w:t>
      </w:r>
      <w:r w:rsidR="00FA76D5" w:rsidRPr="00DC1471">
        <w:rPr>
          <w:rFonts w:ascii="標楷體" w:eastAsia="標楷體" w:hAnsi="標楷體" w:hint="eastAsia"/>
          <w:color w:val="000000" w:themeColor="text1"/>
        </w:rPr>
        <w:t>各</w:t>
      </w:r>
      <w:r w:rsidR="00535A82" w:rsidRPr="00DC1471">
        <w:rPr>
          <w:rFonts w:ascii="標楷體" w:eastAsia="標楷體" w:hAnsi="標楷體" w:hint="eastAsia"/>
          <w:color w:val="000000" w:themeColor="text1"/>
        </w:rPr>
        <w:t>分區</w:t>
      </w:r>
      <w:r w:rsidR="00FA76D5" w:rsidRPr="00DC1471">
        <w:rPr>
          <w:rFonts w:ascii="標楷體" w:eastAsia="標楷體" w:hAnsi="標楷體" w:hint="eastAsia"/>
          <w:color w:val="000000" w:themeColor="text1"/>
        </w:rPr>
        <w:t>承辦單位</w:t>
      </w:r>
      <w:r w:rsidRPr="00DC1471">
        <w:rPr>
          <w:rFonts w:ascii="標楷體" w:eastAsia="標楷體" w:hAnsi="標楷體" w:hint="eastAsia"/>
          <w:color w:val="000000" w:themeColor="text1"/>
        </w:rPr>
        <w:t>統籌)。</w:t>
      </w:r>
    </w:p>
    <w:p w14:paraId="2F5C14D3" w14:textId="20161E9D" w:rsidR="004C5F33" w:rsidRPr="00DC1471" w:rsidRDefault="004C5F33" w:rsidP="004C5F33">
      <w:pPr>
        <w:pStyle w:val="a9"/>
        <w:numPr>
          <w:ilvl w:val="0"/>
          <w:numId w:val="15"/>
        </w:numPr>
        <w:spacing w:after="0" w:line="400" w:lineRule="exact"/>
        <w:ind w:leftChars="100" w:left="240" w:firstLine="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凡報名參加趣味體驗活動，</w:t>
      </w:r>
      <w:r w:rsidR="00E23934">
        <w:rPr>
          <w:rFonts w:ascii="標楷體" w:eastAsia="標楷體" w:hAnsi="標楷體" w:hint="eastAsia"/>
          <w:color w:val="000000" w:themeColor="text1"/>
        </w:rPr>
        <w:t>過關者</w:t>
      </w:r>
      <w:r w:rsidRPr="00DC1471">
        <w:rPr>
          <w:rFonts w:ascii="標楷體" w:eastAsia="標楷體" w:hAnsi="標楷體" w:hint="eastAsia"/>
          <w:color w:val="000000" w:themeColor="text1"/>
        </w:rPr>
        <w:t>可獲</w:t>
      </w:r>
      <w:r w:rsidR="00E23934">
        <w:rPr>
          <w:rFonts w:ascii="標楷體" w:eastAsia="標楷體" w:hAnsi="標楷體" w:hint="eastAsia"/>
          <w:color w:val="000000" w:themeColor="text1"/>
        </w:rPr>
        <w:t>得</w:t>
      </w:r>
      <w:r w:rsidRPr="00DC1471">
        <w:rPr>
          <w:rFonts w:ascii="標楷體" w:eastAsia="標楷體" w:hAnsi="標楷體" w:hint="eastAsia"/>
          <w:color w:val="000000" w:themeColor="text1"/>
        </w:rPr>
        <w:t>參加獎等紀念品，送完為止。</w:t>
      </w:r>
    </w:p>
    <w:p w14:paraId="41B6E2C8" w14:textId="39DEB244" w:rsidR="00790B06" w:rsidRPr="00DC1471" w:rsidRDefault="00790B06" w:rsidP="004C5F33">
      <w:pPr>
        <w:pStyle w:val="a9"/>
        <w:numPr>
          <w:ilvl w:val="0"/>
          <w:numId w:val="1"/>
        </w:numPr>
        <w:spacing w:after="0" w:line="40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趣味競賽(體驗營)</w:t>
      </w:r>
    </w:p>
    <w:p w14:paraId="01E1B0F8" w14:textId="77A5934C" w:rsidR="00790B06" w:rsidRPr="00DC1471" w:rsidRDefault="00790B06" w:rsidP="004C5F33">
      <w:pPr>
        <w:pStyle w:val="a9"/>
        <w:spacing w:after="0" w:line="400" w:lineRule="exact"/>
        <w:ind w:leftChars="100" w:left="24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活動內容：羽球發球擲準、羽球撿球競賽、羽球高遠球準度競賽…等活動，擇1項以上辦理，參加獎現場送完為止。</w:t>
      </w:r>
    </w:p>
    <w:p w14:paraId="4EFFBB1A" w14:textId="7B0512C6" w:rsidR="00790B06" w:rsidRPr="00DC1471" w:rsidRDefault="00790B06" w:rsidP="004C5F33">
      <w:pPr>
        <w:pStyle w:val="a9"/>
        <w:spacing w:after="0" w:line="400" w:lineRule="exact"/>
        <w:ind w:leftChars="100" w:left="24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報名辦法：採現場報名，額滿為止。</w:t>
      </w:r>
    </w:p>
    <w:p w14:paraId="57DD46F5" w14:textId="50F6367C" w:rsidR="00E84DD3" w:rsidRPr="00DC1471" w:rsidRDefault="00E84DD3" w:rsidP="004C5F33">
      <w:pPr>
        <w:pStyle w:val="a9"/>
        <w:numPr>
          <w:ilvl w:val="0"/>
          <w:numId w:val="1"/>
        </w:numPr>
        <w:spacing w:after="0" w:line="40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申訴</w:t>
      </w:r>
    </w:p>
    <w:p w14:paraId="13737BB0" w14:textId="1969CB43" w:rsidR="00790B06" w:rsidRPr="00DC1471" w:rsidRDefault="00790B06" w:rsidP="004C5F33">
      <w:pPr>
        <w:pStyle w:val="a9"/>
        <w:numPr>
          <w:ilvl w:val="0"/>
          <w:numId w:val="14"/>
        </w:numPr>
        <w:spacing w:after="0" w:line="400" w:lineRule="exact"/>
        <w:ind w:leftChars="10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比賽時如對球員資格質疑，應當場向主審裁判提出，一經比賽概不受理。</w:t>
      </w:r>
    </w:p>
    <w:p w14:paraId="270F84E3" w14:textId="15ADB33E" w:rsidR="00790B06" w:rsidRPr="00DC1471" w:rsidRDefault="00790B06" w:rsidP="004C5F33">
      <w:pPr>
        <w:pStyle w:val="a9"/>
        <w:numPr>
          <w:ilvl w:val="0"/>
          <w:numId w:val="14"/>
        </w:numPr>
        <w:spacing w:after="0" w:line="400" w:lineRule="exact"/>
        <w:ind w:leftChars="10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比賽結束後仍有異議時（前條）雙方球員必須提出有關證明文件，否則以棄權論。</w:t>
      </w:r>
    </w:p>
    <w:p w14:paraId="0962B358" w14:textId="3FD468BF" w:rsidR="00790B06" w:rsidRPr="00DC1471" w:rsidRDefault="00790B06" w:rsidP="004C5F33">
      <w:pPr>
        <w:pStyle w:val="a9"/>
        <w:numPr>
          <w:ilvl w:val="0"/>
          <w:numId w:val="14"/>
        </w:numPr>
        <w:spacing w:after="0" w:line="400" w:lineRule="exact"/>
        <w:ind w:leftChars="10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一般抗議事件於事實發生三十分鐘內，具正式抗議書，經領隊、教練或球員簽名後，並交保證金新臺幣壹仟元送大會審查，以大會判決為終決不得再抗議，抗議成立保證金退還，否則沒收。</w:t>
      </w:r>
    </w:p>
    <w:p w14:paraId="423BA534" w14:textId="2CAD3FA7" w:rsidR="00E84DD3" w:rsidRPr="00DC1471" w:rsidRDefault="00E84DD3" w:rsidP="004C5F33">
      <w:pPr>
        <w:pStyle w:val="a9"/>
        <w:numPr>
          <w:ilvl w:val="0"/>
          <w:numId w:val="1"/>
        </w:numPr>
        <w:spacing w:after="0" w:line="40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附則</w:t>
      </w:r>
    </w:p>
    <w:p w14:paraId="0E8066B3" w14:textId="47A6337D" w:rsidR="00E84DD3" w:rsidRPr="00DC1471" w:rsidRDefault="00E84DD3" w:rsidP="004C5F33">
      <w:pPr>
        <w:pStyle w:val="a9"/>
        <w:numPr>
          <w:ilvl w:val="0"/>
          <w:numId w:val="6"/>
        </w:numPr>
        <w:spacing w:after="0" w:line="400" w:lineRule="exact"/>
        <w:ind w:leftChars="10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本規則如有未盡事宜，由大會隨時修正公佈之。</w:t>
      </w:r>
    </w:p>
    <w:p w14:paraId="365DCDA0" w14:textId="26CCF231" w:rsidR="00E84DD3" w:rsidRPr="00DC1471" w:rsidRDefault="00E84DD3" w:rsidP="004C5F33">
      <w:pPr>
        <w:pStyle w:val="a9"/>
        <w:numPr>
          <w:ilvl w:val="0"/>
          <w:numId w:val="6"/>
        </w:numPr>
        <w:spacing w:after="0" w:line="400" w:lineRule="exact"/>
        <w:ind w:leftChars="10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比賽之賽程經抽籤排定後請自行至網站下載，恕不寄發。</w:t>
      </w:r>
    </w:p>
    <w:p w14:paraId="4AC4C4F3" w14:textId="4EA16BFD" w:rsidR="00E84DD3" w:rsidRPr="00DC1471" w:rsidRDefault="00E84DD3" w:rsidP="004C5F33">
      <w:pPr>
        <w:pStyle w:val="a9"/>
        <w:numPr>
          <w:ilvl w:val="0"/>
          <w:numId w:val="6"/>
        </w:numPr>
        <w:spacing w:after="0" w:line="400" w:lineRule="exact"/>
        <w:ind w:leftChars="10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比賽之賽程如有更動，將公告於本會網站，不另行通知。請各隊務必於賽前一天至本會網站進行確認。</w:t>
      </w:r>
    </w:p>
    <w:p w14:paraId="442FD5EE" w14:textId="79C46BAD" w:rsidR="00E84DD3" w:rsidRPr="00DC1471" w:rsidRDefault="00E84DD3" w:rsidP="004C5F33">
      <w:pPr>
        <w:pStyle w:val="a9"/>
        <w:spacing w:after="0" w:line="400" w:lineRule="exact"/>
        <w:ind w:leftChars="30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本會網址：https://www.facebook.com/groups/tainanbadminton</w:t>
      </w:r>
    </w:p>
    <w:sectPr w:rsidR="00E84DD3" w:rsidRPr="00DC1471" w:rsidSect="00A55FB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D75C4" w14:textId="77777777" w:rsidR="00A25EF1" w:rsidRDefault="00A25EF1" w:rsidP="00393355">
      <w:pPr>
        <w:spacing w:after="0" w:line="240" w:lineRule="auto"/>
      </w:pPr>
      <w:r>
        <w:separator/>
      </w:r>
    </w:p>
  </w:endnote>
  <w:endnote w:type="continuationSeparator" w:id="0">
    <w:p w14:paraId="68270375" w14:textId="77777777" w:rsidR="00A25EF1" w:rsidRDefault="00A25EF1" w:rsidP="00393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6520B" w14:textId="77777777" w:rsidR="00A25EF1" w:rsidRDefault="00A25EF1" w:rsidP="00393355">
      <w:pPr>
        <w:spacing w:after="0" w:line="240" w:lineRule="auto"/>
      </w:pPr>
      <w:r>
        <w:separator/>
      </w:r>
    </w:p>
  </w:footnote>
  <w:footnote w:type="continuationSeparator" w:id="0">
    <w:p w14:paraId="41817086" w14:textId="77777777" w:rsidR="00A25EF1" w:rsidRDefault="00A25EF1" w:rsidP="00393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54FD"/>
    <w:multiLevelType w:val="hybridMultilevel"/>
    <w:tmpl w:val="B9D816A2"/>
    <w:lvl w:ilvl="0" w:tplc="BE08C16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DAF3721"/>
    <w:multiLevelType w:val="hybridMultilevel"/>
    <w:tmpl w:val="D14CF9CE"/>
    <w:lvl w:ilvl="0" w:tplc="22404D3E">
      <w:start w:val="1"/>
      <w:numFmt w:val="ideographLegalTraditional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DB351A"/>
    <w:multiLevelType w:val="hybridMultilevel"/>
    <w:tmpl w:val="E976FD3E"/>
    <w:lvl w:ilvl="0" w:tplc="51F46746">
      <w:start w:val="1"/>
      <w:numFmt w:val="decimal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 w15:restartNumberingAfterBreak="0">
    <w:nsid w:val="14511CCF"/>
    <w:multiLevelType w:val="hybridMultilevel"/>
    <w:tmpl w:val="BA5A8B22"/>
    <w:lvl w:ilvl="0" w:tplc="51F46746">
      <w:start w:val="1"/>
      <w:numFmt w:val="decimal"/>
      <w:lvlText w:val="(%1)"/>
      <w:lvlJc w:val="left"/>
      <w:pPr>
        <w:ind w:left="108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1" w:hanging="480"/>
      </w:pPr>
    </w:lvl>
    <w:lvl w:ilvl="2" w:tplc="0409001B" w:tentative="1">
      <w:start w:val="1"/>
      <w:numFmt w:val="lowerRoman"/>
      <w:lvlText w:val="%3."/>
      <w:lvlJc w:val="right"/>
      <w:pPr>
        <w:ind w:left="2041" w:hanging="480"/>
      </w:pPr>
    </w:lvl>
    <w:lvl w:ilvl="3" w:tplc="0409000F" w:tentative="1">
      <w:start w:val="1"/>
      <w:numFmt w:val="decimal"/>
      <w:lvlText w:val="%4."/>
      <w:lvlJc w:val="left"/>
      <w:pPr>
        <w:ind w:left="25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1" w:hanging="480"/>
      </w:pPr>
    </w:lvl>
    <w:lvl w:ilvl="5" w:tplc="0409001B" w:tentative="1">
      <w:start w:val="1"/>
      <w:numFmt w:val="lowerRoman"/>
      <w:lvlText w:val="%6."/>
      <w:lvlJc w:val="right"/>
      <w:pPr>
        <w:ind w:left="3481" w:hanging="480"/>
      </w:pPr>
    </w:lvl>
    <w:lvl w:ilvl="6" w:tplc="0409000F" w:tentative="1">
      <w:start w:val="1"/>
      <w:numFmt w:val="decimal"/>
      <w:lvlText w:val="%7."/>
      <w:lvlJc w:val="left"/>
      <w:pPr>
        <w:ind w:left="39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1" w:hanging="480"/>
      </w:pPr>
    </w:lvl>
    <w:lvl w:ilvl="8" w:tplc="0409001B" w:tentative="1">
      <w:start w:val="1"/>
      <w:numFmt w:val="lowerRoman"/>
      <w:lvlText w:val="%9."/>
      <w:lvlJc w:val="right"/>
      <w:pPr>
        <w:ind w:left="4921" w:hanging="480"/>
      </w:pPr>
    </w:lvl>
  </w:abstractNum>
  <w:abstractNum w:abstractNumId="4" w15:restartNumberingAfterBreak="0">
    <w:nsid w:val="169630AA"/>
    <w:multiLevelType w:val="hybridMultilevel"/>
    <w:tmpl w:val="8C6A39A8"/>
    <w:lvl w:ilvl="0" w:tplc="59965412">
      <w:start w:val="1"/>
      <w:numFmt w:val="decimal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 w15:restartNumberingAfterBreak="0">
    <w:nsid w:val="18871A9E"/>
    <w:multiLevelType w:val="hybridMultilevel"/>
    <w:tmpl w:val="804EB060"/>
    <w:lvl w:ilvl="0" w:tplc="E2B608BC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9F62604"/>
    <w:multiLevelType w:val="hybridMultilevel"/>
    <w:tmpl w:val="E51E6A8E"/>
    <w:lvl w:ilvl="0" w:tplc="FFFFFFF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27E53ABA"/>
    <w:multiLevelType w:val="hybridMultilevel"/>
    <w:tmpl w:val="E51E6A8E"/>
    <w:lvl w:ilvl="0" w:tplc="FFFFFFF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308345AA"/>
    <w:multiLevelType w:val="hybridMultilevel"/>
    <w:tmpl w:val="A6CEA3EA"/>
    <w:lvl w:ilvl="0" w:tplc="EED0337E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80252DB"/>
    <w:multiLevelType w:val="hybridMultilevel"/>
    <w:tmpl w:val="63680DC2"/>
    <w:lvl w:ilvl="0" w:tplc="FFFFFFF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3EF1701D"/>
    <w:multiLevelType w:val="hybridMultilevel"/>
    <w:tmpl w:val="A09C0E5A"/>
    <w:lvl w:ilvl="0" w:tplc="51F46746">
      <w:start w:val="1"/>
      <w:numFmt w:val="decimal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1" w15:restartNumberingAfterBreak="0">
    <w:nsid w:val="4DBA1FF2"/>
    <w:multiLevelType w:val="hybridMultilevel"/>
    <w:tmpl w:val="E51E6A8E"/>
    <w:lvl w:ilvl="0" w:tplc="6BA0717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57952897"/>
    <w:multiLevelType w:val="hybridMultilevel"/>
    <w:tmpl w:val="0AF4B414"/>
    <w:lvl w:ilvl="0" w:tplc="DE6ED1E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EB8067B"/>
    <w:multiLevelType w:val="hybridMultilevel"/>
    <w:tmpl w:val="9132B102"/>
    <w:lvl w:ilvl="0" w:tplc="29B2D854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61D03FFE"/>
    <w:multiLevelType w:val="hybridMultilevel"/>
    <w:tmpl w:val="965CED9A"/>
    <w:lvl w:ilvl="0" w:tplc="DDFCBC96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635C1064"/>
    <w:multiLevelType w:val="hybridMultilevel"/>
    <w:tmpl w:val="2DBE1976"/>
    <w:lvl w:ilvl="0" w:tplc="948C2316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0955A53"/>
    <w:multiLevelType w:val="hybridMultilevel"/>
    <w:tmpl w:val="5A4A1D8A"/>
    <w:lvl w:ilvl="0" w:tplc="1CAC4DF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71982A72"/>
    <w:multiLevelType w:val="hybridMultilevel"/>
    <w:tmpl w:val="E51E6A8E"/>
    <w:lvl w:ilvl="0" w:tplc="FFFFFFF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8" w15:restartNumberingAfterBreak="0">
    <w:nsid w:val="75AF0A12"/>
    <w:multiLevelType w:val="hybridMultilevel"/>
    <w:tmpl w:val="69DE0862"/>
    <w:lvl w:ilvl="0" w:tplc="2D1881F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420785410">
    <w:abstractNumId w:val="1"/>
  </w:num>
  <w:num w:numId="2" w16cid:durableId="593364222">
    <w:abstractNumId w:val="12"/>
  </w:num>
  <w:num w:numId="3" w16cid:durableId="2131242329">
    <w:abstractNumId w:val="14"/>
  </w:num>
  <w:num w:numId="4" w16cid:durableId="1815294321">
    <w:abstractNumId w:val="0"/>
  </w:num>
  <w:num w:numId="5" w16cid:durableId="77872851">
    <w:abstractNumId w:val="15"/>
  </w:num>
  <w:num w:numId="6" w16cid:durableId="2054233127">
    <w:abstractNumId w:val="18"/>
  </w:num>
  <w:num w:numId="7" w16cid:durableId="941374064">
    <w:abstractNumId w:val="8"/>
  </w:num>
  <w:num w:numId="8" w16cid:durableId="1214582843">
    <w:abstractNumId w:val="16"/>
  </w:num>
  <w:num w:numId="9" w16cid:durableId="1965580971">
    <w:abstractNumId w:val="11"/>
  </w:num>
  <w:num w:numId="10" w16cid:durableId="213276945">
    <w:abstractNumId w:val="7"/>
  </w:num>
  <w:num w:numId="11" w16cid:durableId="335302174">
    <w:abstractNumId w:val="17"/>
  </w:num>
  <w:num w:numId="12" w16cid:durableId="909920647">
    <w:abstractNumId w:val="6"/>
  </w:num>
  <w:num w:numId="13" w16cid:durableId="1681616257">
    <w:abstractNumId w:val="9"/>
  </w:num>
  <w:num w:numId="14" w16cid:durableId="1861896075">
    <w:abstractNumId w:val="13"/>
  </w:num>
  <w:num w:numId="15" w16cid:durableId="1466924886">
    <w:abstractNumId w:val="5"/>
  </w:num>
  <w:num w:numId="16" w16cid:durableId="1822380529">
    <w:abstractNumId w:val="4"/>
  </w:num>
  <w:num w:numId="17" w16cid:durableId="1617635124">
    <w:abstractNumId w:val="2"/>
  </w:num>
  <w:num w:numId="18" w16cid:durableId="51933317">
    <w:abstractNumId w:val="3"/>
  </w:num>
  <w:num w:numId="19" w16cid:durableId="17210576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FB1"/>
    <w:rsid w:val="0003499C"/>
    <w:rsid w:val="000478AF"/>
    <w:rsid w:val="00054000"/>
    <w:rsid w:val="0005772B"/>
    <w:rsid w:val="00081675"/>
    <w:rsid w:val="000C07BC"/>
    <w:rsid w:val="000F53FF"/>
    <w:rsid w:val="00100041"/>
    <w:rsid w:val="00115F82"/>
    <w:rsid w:val="00121857"/>
    <w:rsid w:val="0012473C"/>
    <w:rsid w:val="00132D63"/>
    <w:rsid w:val="00196882"/>
    <w:rsid w:val="001B5172"/>
    <w:rsid w:val="001C0B78"/>
    <w:rsid w:val="00302924"/>
    <w:rsid w:val="00362F87"/>
    <w:rsid w:val="00393355"/>
    <w:rsid w:val="003E2339"/>
    <w:rsid w:val="00403383"/>
    <w:rsid w:val="004A0670"/>
    <w:rsid w:val="004A1D1C"/>
    <w:rsid w:val="004A791C"/>
    <w:rsid w:val="004C5F33"/>
    <w:rsid w:val="005253A6"/>
    <w:rsid w:val="00535A82"/>
    <w:rsid w:val="005A7C64"/>
    <w:rsid w:val="005D681D"/>
    <w:rsid w:val="005F1140"/>
    <w:rsid w:val="005F491F"/>
    <w:rsid w:val="005F4C30"/>
    <w:rsid w:val="00610EBC"/>
    <w:rsid w:val="006354C7"/>
    <w:rsid w:val="006541B6"/>
    <w:rsid w:val="006675BD"/>
    <w:rsid w:val="006879AF"/>
    <w:rsid w:val="00790B06"/>
    <w:rsid w:val="007B0C0F"/>
    <w:rsid w:val="007C4D39"/>
    <w:rsid w:val="007F5DAD"/>
    <w:rsid w:val="00827405"/>
    <w:rsid w:val="00841EB6"/>
    <w:rsid w:val="008B5AF3"/>
    <w:rsid w:val="008D030A"/>
    <w:rsid w:val="008D5EBF"/>
    <w:rsid w:val="008D62EF"/>
    <w:rsid w:val="008F54BF"/>
    <w:rsid w:val="009612CB"/>
    <w:rsid w:val="00964688"/>
    <w:rsid w:val="0097793D"/>
    <w:rsid w:val="009A750D"/>
    <w:rsid w:val="00A16F72"/>
    <w:rsid w:val="00A25EF1"/>
    <w:rsid w:val="00A55FB1"/>
    <w:rsid w:val="00A902D1"/>
    <w:rsid w:val="00AA5D4D"/>
    <w:rsid w:val="00BA5B0E"/>
    <w:rsid w:val="00BE5C1E"/>
    <w:rsid w:val="00CB3F1D"/>
    <w:rsid w:val="00D06778"/>
    <w:rsid w:val="00D33724"/>
    <w:rsid w:val="00D44ECD"/>
    <w:rsid w:val="00D53F8F"/>
    <w:rsid w:val="00D76977"/>
    <w:rsid w:val="00DC1471"/>
    <w:rsid w:val="00DC15EE"/>
    <w:rsid w:val="00DF0D79"/>
    <w:rsid w:val="00E23934"/>
    <w:rsid w:val="00E77CB6"/>
    <w:rsid w:val="00E84DD3"/>
    <w:rsid w:val="00EF307C"/>
    <w:rsid w:val="00EF744D"/>
    <w:rsid w:val="00F23113"/>
    <w:rsid w:val="00F42DCC"/>
    <w:rsid w:val="00FA76D5"/>
    <w:rsid w:val="00FC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E7E219"/>
  <w15:chartTrackingRefBased/>
  <w15:docId w15:val="{67DA02C3-3D20-407F-A8D7-6A225786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5F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FB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FB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F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FB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FB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FB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FB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55FB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55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55FB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55F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55FB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55FB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55FB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55FB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55F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5F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55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F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55F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55F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F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5FB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55FB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55FB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A902D1"/>
    <w:rPr>
      <w:color w:val="467886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A902D1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A90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3933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393355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3933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3933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羽球委員會 台南市體育總會</dc:creator>
  <cp:keywords/>
  <dc:description/>
  <cp:lastModifiedBy>羽球委員會 台南市體育總會</cp:lastModifiedBy>
  <cp:revision>4</cp:revision>
  <dcterms:created xsi:type="dcterms:W3CDTF">2026-05-04T08:11:00Z</dcterms:created>
  <dcterms:modified xsi:type="dcterms:W3CDTF">2026-05-06T00:03:00Z</dcterms:modified>
</cp:coreProperties>
</file>