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82EF" w14:textId="1322A4D6" w:rsidR="006E3A56" w:rsidRDefault="006E3A56" w:rsidP="006E3A56">
      <w:pPr>
        <w:kinsoku w:val="0"/>
        <w:jc w:val="center"/>
        <w:rPr>
          <w:rFonts w:ascii="標楷體" w:hAnsi="標楷體"/>
          <w:sz w:val="48"/>
          <w:szCs w:val="48"/>
        </w:rPr>
      </w:pPr>
      <w:proofErr w:type="gramStart"/>
      <w:r>
        <w:rPr>
          <w:rFonts w:ascii="標楷體" w:hAnsi="標楷體" w:hint="eastAsia"/>
          <w:sz w:val="48"/>
          <w:szCs w:val="48"/>
        </w:rPr>
        <w:t>11</w:t>
      </w:r>
      <w:r w:rsidR="00C919C7">
        <w:rPr>
          <w:rFonts w:ascii="標楷體" w:hAnsi="標楷體" w:hint="eastAsia"/>
          <w:sz w:val="48"/>
          <w:szCs w:val="48"/>
        </w:rPr>
        <w:t>5</w:t>
      </w:r>
      <w:proofErr w:type="gramEnd"/>
      <w:r>
        <w:rPr>
          <w:rFonts w:ascii="標楷體" w:hAnsi="標楷體" w:hint="eastAsia"/>
          <w:sz w:val="48"/>
          <w:szCs w:val="48"/>
        </w:rPr>
        <w:t>年度花蓮縣「奇</w:t>
      </w:r>
      <w:proofErr w:type="gramStart"/>
      <w:r>
        <w:rPr>
          <w:rFonts w:ascii="標楷體" w:hAnsi="標楷體" w:hint="eastAsia"/>
          <w:sz w:val="48"/>
          <w:szCs w:val="48"/>
        </w:rPr>
        <w:t>萊盃</w:t>
      </w:r>
      <w:proofErr w:type="gramEnd"/>
      <w:r>
        <w:rPr>
          <w:rFonts w:ascii="標楷體" w:hAnsi="標楷體" w:hint="eastAsia"/>
          <w:sz w:val="48"/>
          <w:szCs w:val="48"/>
        </w:rPr>
        <w:t>」少年棒球錦標賽暨</w:t>
      </w:r>
    </w:p>
    <w:p w14:paraId="150C00EA" w14:textId="1BEB3283" w:rsidR="006E3A56" w:rsidRDefault="006E3A56" w:rsidP="006E3A56">
      <w:pPr>
        <w:kinsoku w:val="0"/>
        <w:jc w:val="center"/>
        <w:rPr>
          <w:rFonts w:ascii="標楷體" w:hAnsi="標楷體"/>
          <w:sz w:val="44"/>
          <w:szCs w:val="44"/>
        </w:rPr>
      </w:pPr>
      <w:r>
        <w:rPr>
          <w:rFonts w:ascii="標楷體" w:hAnsi="標楷體" w:hint="eastAsia"/>
          <w:sz w:val="44"/>
          <w:szCs w:val="44"/>
        </w:rPr>
        <w:t>第十</w:t>
      </w:r>
      <w:r w:rsidR="005E52DE">
        <w:rPr>
          <w:rFonts w:ascii="標楷體" w:hAnsi="標楷體" w:hint="eastAsia"/>
          <w:sz w:val="44"/>
          <w:szCs w:val="44"/>
        </w:rPr>
        <w:t>四</w:t>
      </w:r>
      <w:r>
        <w:rPr>
          <w:rFonts w:ascii="標楷體" w:hAnsi="標楷體" w:hint="eastAsia"/>
          <w:sz w:val="44"/>
          <w:szCs w:val="44"/>
        </w:rPr>
        <w:t>屆花蓮</w:t>
      </w:r>
      <w:proofErr w:type="gramStart"/>
      <w:r>
        <w:rPr>
          <w:rFonts w:ascii="標楷體" w:hAnsi="標楷體" w:hint="eastAsia"/>
          <w:sz w:val="44"/>
          <w:szCs w:val="44"/>
        </w:rPr>
        <w:t>台彩威力盃</w:t>
      </w:r>
      <w:proofErr w:type="gramEnd"/>
      <w:r>
        <w:rPr>
          <w:rFonts w:ascii="標楷體" w:hAnsi="標楷體" w:hint="eastAsia"/>
          <w:sz w:val="44"/>
          <w:szCs w:val="44"/>
        </w:rPr>
        <w:t>資格選拔賽</w:t>
      </w:r>
    </w:p>
    <w:p w14:paraId="088BDA24" w14:textId="77777777" w:rsidR="006E3A56" w:rsidRDefault="006E3A56" w:rsidP="006E3A56">
      <w:pPr>
        <w:kinsoku w:val="0"/>
        <w:rPr>
          <w:rFonts w:ascii="標楷體" w:hAnsi="標楷體"/>
          <w:sz w:val="48"/>
          <w:szCs w:val="48"/>
        </w:rPr>
      </w:pPr>
      <w:r>
        <w:rPr>
          <w:rFonts w:ascii="標楷體" w:hAnsi="標楷體" w:hint="eastAsia"/>
          <w:sz w:val="36"/>
          <w:szCs w:val="36"/>
        </w:rPr>
        <w:t xml:space="preserve">                       </w:t>
      </w:r>
      <w:r>
        <w:rPr>
          <w:rFonts w:ascii="標楷體" w:hAnsi="標楷體" w:hint="eastAsia"/>
          <w:sz w:val="48"/>
          <w:szCs w:val="48"/>
        </w:rPr>
        <w:t>賽事規定</w:t>
      </w:r>
    </w:p>
    <w:p w14:paraId="783C5557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主旨：</w:t>
      </w:r>
    </w:p>
    <w:p w14:paraId="3DA2E8A3" w14:textId="77777777" w:rsidR="006E3A56" w:rsidRDefault="006E3A56" w:rsidP="006E3A56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為配合行政院及花蓮縣政府推動強棒出擊棒球運動計畫。</w:t>
      </w:r>
    </w:p>
    <w:p w14:paraId="2DC37CC6" w14:textId="77777777" w:rsidR="006E3A56" w:rsidRDefault="006E3A56" w:rsidP="006E3A56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發展全民棒球運動，提高棒球技術水準。</w:t>
      </w:r>
    </w:p>
    <w:p w14:paraId="3F967D50" w14:textId="77777777" w:rsidR="006E3A56" w:rsidRDefault="006E3A56" w:rsidP="006E3A56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加強推展縣內棒球運動，積極培養棒球優秀人才。</w:t>
      </w:r>
    </w:p>
    <w:p w14:paraId="0B52478C" w14:textId="77777777" w:rsidR="006E3A56" w:rsidRDefault="006E3A56" w:rsidP="006E3A56">
      <w:pPr>
        <w:pStyle w:val="a4"/>
        <w:numPr>
          <w:ilvl w:val="0"/>
          <w:numId w:val="2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選拔優秀選手代表本縣參加各級全國性比賽。</w:t>
      </w:r>
    </w:p>
    <w:p w14:paraId="6E8F8565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依據：</w:t>
      </w:r>
    </w:p>
    <w:p w14:paraId="12FD7518" w14:textId="3C2121D1" w:rsidR="006E3A56" w:rsidRDefault="006E3A56" w:rsidP="006E3A56">
      <w:pPr>
        <w:pStyle w:val="a4"/>
        <w:numPr>
          <w:ilvl w:val="0"/>
          <w:numId w:val="3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花蓮縣政府11</w:t>
      </w:r>
      <w:r w:rsidR="00C919C7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年</w:t>
      </w:r>
      <w:r w:rsidR="00C919C7">
        <w:rPr>
          <w:rFonts w:ascii="標楷體" w:hAnsi="標楷體"/>
          <w:sz w:val="27"/>
          <w:szCs w:val="27"/>
        </w:rPr>
        <w:t>XX</w:t>
      </w:r>
      <w:r>
        <w:rPr>
          <w:rFonts w:ascii="標楷體" w:hAnsi="標楷體" w:hint="eastAsia"/>
          <w:sz w:val="27"/>
          <w:szCs w:val="27"/>
        </w:rPr>
        <w:t>月</w:t>
      </w:r>
      <w:r w:rsidR="00C919C7">
        <w:rPr>
          <w:rFonts w:ascii="標楷體" w:hAnsi="標楷體"/>
          <w:sz w:val="27"/>
          <w:szCs w:val="27"/>
        </w:rPr>
        <w:t>XX</w:t>
      </w:r>
      <w:proofErr w:type="gramStart"/>
      <w:r>
        <w:rPr>
          <w:rFonts w:ascii="標楷體" w:hAnsi="標楷體" w:hint="eastAsia"/>
          <w:sz w:val="27"/>
          <w:szCs w:val="27"/>
        </w:rPr>
        <w:t>日府教體</w:t>
      </w:r>
      <w:proofErr w:type="gramEnd"/>
      <w:r>
        <w:rPr>
          <w:rFonts w:ascii="標楷體" w:hAnsi="標楷體" w:hint="eastAsia"/>
          <w:sz w:val="27"/>
          <w:szCs w:val="27"/>
        </w:rPr>
        <w:t>字第</w:t>
      </w:r>
      <w:r w:rsidR="00C919C7">
        <w:rPr>
          <w:rFonts w:ascii="標楷體" w:hAnsi="標楷體"/>
          <w:color w:val="000000"/>
          <w:sz w:val="27"/>
          <w:szCs w:val="27"/>
        </w:rPr>
        <w:t>XXXXXXXXXX</w:t>
      </w:r>
      <w:r>
        <w:rPr>
          <w:rFonts w:ascii="標楷體" w:hAnsi="標楷體" w:hint="eastAsia"/>
          <w:sz w:val="27"/>
          <w:szCs w:val="27"/>
        </w:rPr>
        <w:t>號函辦理</w:t>
      </w:r>
      <w:r>
        <w:rPr>
          <w:rFonts w:hint="eastAsia"/>
          <w:sz w:val="27"/>
          <w:szCs w:val="27"/>
        </w:rPr>
        <w:t>。</w:t>
      </w:r>
    </w:p>
    <w:p w14:paraId="2081E7DF" w14:textId="77777777" w:rsidR="006E3A56" w:rsidRDefault="006E3A56" w:rsidP="006E3A56">
      <w:pPr>
        <w:pStyle w:val="a4"/>
        <w:numPr>
          <w:ilvl w:val="0"/>
          <w:numId w:val="3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花蓮縣體育會及</w:t>
      </w:r>
      <w:r>
        <w:rPr>
          <w:rFonts w:ascii="標楷體" w:hAnsi="標楷體" w:hint="eastAsia"/>
          <w:color w:val="000000"/>
          <w:sz w:val="27"/>
          <w:szCs w:val="27"/>
        </w:rPr>
        <w:t>花蓮縣體育會棒球委員會年度行事曆辦理</w:t>
      </w:r>
      <w:r>
        <w:rPr>
          <w:rFonts w:ascii="標楷體" w:hAnsi="標楷體" w:hint="eastAsia"/>
          <w:sz w:val="27"/>
          <w:szCs w:val="27"/>
        </w:rPr>
        <w:t>。</w:t>
      </w:r>
    </w:p>
    <w:p w14:paraId="32A91ACC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指導單位：花蓮縣政府、花蓮縣議會</w:t>
      </w:r>
    </w:p>
    <w:p w14:paraId="1C75D436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主辦單位：花蓮縣體育會</w:t>
      </w:r>
    </w:p>
    <w:p w14:paraId="6F5AD5C2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承辦單位：花蓮縣體育會棒球委員會</w:t>
      </w:r>
    </w:p>
    <w:p w14:paraId="0AC771E2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協辦單位：花蓮縣立體育場、中華民國學生棒球運動聯盟花蓮工作小組</w:t>
      </w:r>
    </w:p>
    <w:p w14:paraId="2068AF10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競賽相關日期與地點：</w:t>
      </w:r>
    </w:p>
    <w:p w14:paraId="6B10C8FC" w14:textId="00F98E7A" w:rsidR="006E3A56" w:rsidRDefault="006E3A56" w:rsidP="006E3A56">
      <w:pPr>
        <w:pStyle w:val="a4"/>
        <w:numPr>
          <w:ilvl w:val="0"/>
          <w:numId w:val="4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國小組：11</w:t>
      </w:r>
      <w:r w:rsidR="00C919C7">
        <w:rPr>
          <w:rFonts w:ascii="標楷體" w:hAnsi="標楷體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年06月</w:t>
      </w:r>
      <w:r w:rsidR="00C919C7">
        <w:rPr>
          <w:rFonts w:ascii="標楷體" w:hAnsi="標楷體"/>
          <w:sz w:val="27"/>
          <w:szCs w:val="27"/>
        </w:rPr>
        <w:t>06</w:t>
      </w:r>
      <w:r>
        <w:rPr>
          <w:rFonts w:ascii="標楷體" w:hAnsi="標楷體" w:hint="eastAsia"/>
          <w:sz w:val="27"/>
          <w:szCs w:val="27"/>
        </w:rPr>
        <w:t>日(星期</w:t>
      </w:r>
      <w:r w:rsidR="00C919C7">
        <w:rPr>
          <w:rFonts w:ascii="標楷體" w:hAnsi="標楷體" w:hint="eastAsia"/>
          <w:sz w:val="27"/>
          <w:szCs w:val="27"/>
        </w:rPr>
        <w:t>六</w:t>
      </w:r>
      <w:r>
        <w:rPr>
          <w:rFonts w:ascii="標楷體" w:hAnsi="標楷體" w:hint="eastAsia"/>
          <w:sz w:val="27"/>
          <w:szCs w:val="27"/>
        </w:rPr>
        <w:t>)至06月</w:t>
      </w:r>
      <w:r w:rsidR="00C919C7">
        <w:rPr>
          <w:rFonts w:ascii="標楷體" w:hAnsi="標楷體" w:hint="eastAsia"/>
          <w:sz w:val="27"/>
          <w:szCs w:val="27"/>
        </w:rPr>
        <w:t>08</w:t>
      </w:r>
      <w:r>
        <w:rPr>
          <w:rFonts w:ascii="標楷體" w:hAnsi="標楷體" w:hint="eastAsia"/>
          <w:sz w:val="27"/>
          <w:szCs w:val="27"/>
        </w:rPr>
        <w:t>日(星期</w:t>
      </w:r>
      <w:r w:rsidR="00C919C7">
        <w:rPr>
          <w:rFonts w:ascii="標楷體" w:hAnsi="標楷體" w:hint="eastAsia"/>
          <w:sz w:val="27"/>
          <w:szCs w:val="27"/>
        </w:rPr>
        <w:t>一</w:t>
      </w:r>
      <w:r>
        <w:rPr>
          <w:rFonts w:ascii="標楷體" w:hAnsi="標楷體" w:hint="eastAsia"/>
          <w:sz w:val="27"/>
          <w:szCs w:val="27"/>
        </w:rPr>
        <w:t>)</w:t>
      </w:r>
    </w:p>
    <w:p w14:paraId="7DFB5305" w14:textId="77777777" w:rsidR="006E3A56" w:rsidRDefault="006E3A56" w:rsidP="006E3A56">
      <w:pPr>
        <w:pStyle w:val="a4"/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比賽地點：</w:t>
      </w:r>
      <w:proofErr w:type="gramStart"/>
      <w:r>
        <w:rPr>
          <w:rFonts w:ascii="標楷體" w:hAnsi="標楷體" w:hint="eastAsia"/>
          <w:sz w:val="27"/>
          <w:szCs w:val="27"/>
        </w:rPr>
        <w:t>國福棒壘球</w:t>
      </w:r>
      <w:proofErr w:type="gramEnd"/>
      <w:r>
        <w:rPr>
          <w:rFonts w:ascii="標楷體" w:hAnsi="標楷體" w:hint="eastAsia"/>
          <w:sz w:val="27"/>
          <w:szCs w:val="27"/>
        </w:rPr>
        <w:t>場C、D</w:t>
      </w:r>
    </w:p>
    <w:p w14:paraId="2DACE12D" w14:textId="77777777" w:rsidR="006E3A56" w:rsidRDefault="006E3A56" w:rsidP="006E3A56">
      <w:pPr>
        <w:pStyle w:val="a4"/>
        <w:numPr>
          <w:ilvl w:val="0"/>
          <w:numId w:val="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參賽資格：</w:t>
      </w:r>
    </w:p>
    <w:p w14:paraId="5C4746A6" w14:textId="77777777" w:rsidR="006E3A56" w:rsidRDefault="006E3A56" w:rsidP="006E3A56">
      <w:pPr>
        <w:pStyle w:val="a4"/>
        <w:numPr>
          <w:ilvl w:val="0"/>
          <w:numId w:val="5"/>
        </w:numPr>
        <w:kinsoku w:val="0"/>
        <w:overflowPunct w:val="0"/>
        <w:snapToGrid w:val="0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花蓮縣內各公私立學校皆可以學校代表隊之名稱報名參賽</w:t>
      </w:r>
      <w:r>
        <w:rPr>
          <w:rFonts w:ascii="標楷體" w:hAnsi="標楷體" w:hint="eastAsia"/>
          <w:color w:val="FF0000"/>
          <w:sz w:val="27"/>
          <w:szCs w:val="27"/>
        </w:rPr>
        <w:t>（每校限一隊參加本次</w:t>
      </w:r>
      <w:proofErr w:type="gramStart"/>
      <w:r>
        <w:rPr>
          <w:rFonts w:ascii="標楷體" w:hAnsi="標楷體" w:hint="eastAsia"/>
          <w:color w:val="FF0000"/>
          <w:sz w:val="27"/>
          <w:szCs w:val="27"/>
        </w:rPr>
        <w:t>盃</w:t>
      </w:r>
      <w:proofErr w:type="gramEnd"/>
      <w:r>
        <w:rPr>
          <w:rFonts w:ascii="標楷體" w:hAnsi="標楷體" w:hint="eastAsia"/>
          <w:color w:val="FF0000"/>
          <w:sz w:val="27"/>
          <w:szCs w:val="27"/>
        </w:rPr>
        <w:t>賽）</w:t>
      </w:r>
      <w:r>
        <w:rPr>
          <w:rFonts w:ascii="標楷體" w:hAnsi="標楷體" w:hint="eastAsia"/>
          <w:sz w:val="27"/>
          <w:szCs w:val="27"/>
        </w:rPr>
        <w:t>。</w:t>
      </w:r>
    </w:p>
    <w:p w14:paraId="356E3D33" w14:textId="77777777" w:rsidR="006E3A56" w:rsidRDefault="006E3A56" w:rsidP="006E3A56">
      <w:pPr>
        <w:pStyle w:val="a4"/>
        <w:numPr>
          <w:ilvl w:val="0"/>
          <w:numId w:val="5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球員資格：</w:t>
      </w:r>
    </w:p>
    <w:p w14:paraId="612EA0C5" w14:textId="4A4F0AD6" w:rsidR="006E3A56" w:rsidRPr="00280F96" w:rsidRDefault="006E3A56" w:rsidP="006E3A56">
      <w:pPr>
        <w:pStyle w:val="a4"/>
        <w:kinsoku w:val="0"/>
        <w:overflowPunct w:val="0"/>
        <w:snapToGrid w:val="0"/>
        <w:ind w:firstLineChars="400" w:firstLine="108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1.</w:t>
      </w:r>
      <w:r w:rsidRPr="00280F96">
        <w:rPr>
          <w:rFonts w:ascii="標楷體" w:hAnsi="標楷體" w:hint="eastAsia"/>
          <w:color w:val="000000"/>
          <w:sz w:val="27"/>
          <w:szCs w:val="27"/>
        </w:rPr>
        <w:t>凡中華民國之國民於</w:t>
      </w:r>
      <w:r w:rsidRPr="00280F96">
        <w:rPr>
          <w:rFonts w:ascii="標楷體" w:hAnsi="標楷體" w:hint="eastAsia"/>
          <w:color w:val="FF0000"/>
          <w:sz w:val="27"/>
          <w:szCs w:val="27"/>
        </w:rPr>
        <w:t>10</w:t>
      </w:r>
      <w:r w:rsidR="00C919C7">
        <w:rPr>
          <w:rFonts w:ascii="標楷體" w:hAnsi="標楷體" w:hint="eastAsia"/>
          <w:color w:val="FF0000"/>
          <w:sz w:val="27"/>
          <w:szCs w:val="27"/>
        </w:rPr>
        <w:t>3</w:t>
      </w:r>
      <w:r w:rsidRPr="00280F96">
        <w:rPr>
          <w:rFonts w:ascii="標楷體" w:hAnsi="標楷體" w:hint="eastAsia"/>
          <w:color w:val="FF0000"/>
          <w:sz w:val="27"/>
          <w:szCs w:val="27"/>
        </w:rPr>
        <w:t>年9月1日</w:t>
      </w:r>
      <w:r w:rsidRPr="00280F96">
        <w:rPr>
          <w:rFonts w:ascii="標楷體" w:hAnsi="標楷體" w:hint="eastAsia"/>
          <w:sz w:val="27"/>
          <w:szCs w:val="27"/>
        </w:rPr>
        <w:t>以後出生者，以國民身分證為</w:t>
      </w:r>
      <w:proofErr w:type="gramStart"/>
      <w:r w:rsidRPr="00280F96">
        <w:rPr>
          <w:rFonts w:ascii="標楷體" w:hAnsi="標楷體" w:hint="eastAsia"/>
          <w:sz w:val="27"/>
          <w:szCs w:val="27"/>
        </w:rPr>
        <w:t>憑</w:t>
      </w:r>
      <w:proofErr w:type="gramEnd"/>
      <w:r w:rsidRPr="00280F96">
        <w:rPr>
          <w:rFonts w:ascii="標楷體" w:hAnsi="標楷體" w:hint="eastAsia"/>
          <w:sz w:val="27"/>
          <w:szCs w:val="27"/>
        </w:rPr>
        <w:t>。</w:t>
      </w:r>
    </w:p>
    <w:p w14:paraId="54DA9E33" w14:textId="77777777" w:rsidR="006E3A56" w:rsidRPr="00280F96" w:rsidRDefault="006E3A56" w:rsidP="006E3A56">
      <w:pPr>
        <w:adjustRightInd w:val="0"/>
        <w:snapToGrid w:val="0"/>
        <w:jc w:val="both"/>
        <w:rPr>
          <w:rFonts w:ascii="標楷體" w:hAnsi="標楷體"/>
          <w:color w:val="FF0000"/>
          <w:sz w:val="27"/>
          <w:szCs w:val="27"/>
        </w:rPr>
      </w:pPr>
      <w:r w:rsidRPr="00280F96">
        <w:rPr>
          <w:rFonts w:ascii="標楷體" w:hAnsi="標楷體" w:hint="eastAsia"/>
          <w:sz w:val="27"/>
          <w:szCs w:val="27"/>
        </w:rPr>
        <w:t xml:space="preserve">        2.學籍：具有代表該縣市就讀學校學籍一年以上之國民小學在學學生，</w:t>
      </w:r>
      <w:r w:rsidRPr="00280F96">
        <w:rPr>
          <w:rFonts w:ascii="標楷體" w:hAnsi="標楷體" w:hint="eastAsia"/>
          <w:color w:val="FF0000"/>
          <w:sz w:val="27"/>
          <w:szCs w:val="27"/>
        </w:rPr>
        <w:t>學籍資</w:t>
      </w:r>
    </w:p>
    <w:p w14:paraId="61F3F54C" w14:textId="4B57033F" w:rsidR="006E3A56" w:rsidRPr="00280F96" w:rsidRDefault="006E3A56" w:rsidP="006E3A56">
      <w:pPr>
        <w:pStyle w:val="a4"/>
        <w:kinsoku w:val="0"/>
        <w:overflowPunct w:val="0"/>
        <w:snapToGrid w:val="0"/>
        <w:ind w:firstLineChars="400" w:firstLine="1080"/>
        <w:rPr>
          <w:rFonts w:ascii="標楷體" w:hAnsi="標楷體"/>
          <w:sz w:val="27"/>
          <w:szCs w:val="27"/>
        </w:rPr>
      </w:pPr>
      <w:r w:rsidRPr="00280F96">
        <w:rPr>
          <w:rFonts w:ascii="標楷體" w:hAnsi="標楷體"/>
          <w:color w:val="FF0000"/>
          <w:sz w:val="27"/>
          <w:szCs w:val="27"/>
        </w:rPr>
        <w:t xml:space="preserve">  </w:t>
      </w:r>
      <w:r w:rsidRPr="00280F96">
        <w:rPr>
          <w:rFonts w:ascii="標楷體" w:hAnsi="標楷體" w:hint="eastAsia"/>
          <w:color w:val="FF0000"/>
          <w:sz w:val="27"/>
          <w:szCs w:val="27"/>
        </w:rPr>
        <w:t>格為</w:t>
      </w:r>
      <w:r w:rsidRPr="00280F96">
        <w:rPr>
          <w:rFonts w:ascii="標楷體" w:hAnsi="標楷體"/>
          <w:color w:val="FF0000"/>
          <w:sz w:val="27"/>
          <w:szCs w:val="27"/>
        </w:rPr>
        <w:t>11</w:t>
      </w:r>
      <w:r w:rsidR="00C919C7">
        <w:rPr>
          <w:rFonts w:ascii="標楷體" w:hAnsi="標楷體" w:hint="eastAsia"/>
          <w:color w:val="FF0000"/>
          <w:sz w:val="27"/>
          <w:szCs w:val="27"/>
        </w:rPr>
        <w:t>4</w:t>
      </w:r>
      <w:r w:rsidRPr="00280F96">
        <w:rPr>
          <w:rFonts w:ascii="標楷體" w:hAnsi="標楷體" w:hint="eastAsia"/>
          <w:color w:val="FF0000"/>
          <w:sz w:val="27"/>
          <w:szCs w:val="27"/>
        </w:rPr>
        <w:t>年</w:t>
      </w:r>
      <w:r w:rsidRPr="00280F96">
        <w:rPr>
          <w:rFonts w:ascii="標楷體" w:hAnsi="標楷體"/>
          <w:color w:val="FF0000"/>
          <w:sz w:val="27"/>
          <w:szCs w:val="27"/>
        </w:rPr>
        <w:t>8</w:t>
      </w:r>
      <w:r w:rsidRPr="00280F96">
        <w:rPr>
          <w:rFonts w:ascii="標楷體" w:hAnsi="標楷體" w:hint="eastAsia"/>
          <w:color w:val="FF0000"/>
          <w:sz w:val="27"/>
          <w:szCs w:val="27"/>
        </w:rPr>
        <w:t>月</w:t>
      </w:r>
      <w:r w:rsidRPr="00280F96">
        <w:rPr>
          <w:rFonts w:ascii="標楷體" w:hAnsi="標楷體"/>
          <w:color w:val="FF0000"/>
          <w:sz w:val="27"/>
          <w:szCs w:val="27"/>
        </w:rPr>
        <w:t>31</w:t>
      </w:r>
      <w:r w:rsidRPr="00280F96">
        <w:rPr>
          <w:rFonts w:ascii="標楷體" w:hAnsi="標楷體" w:hint="eastAsia"/>
          <w:color w:val="FF0000"/>
          <w:sz w:val="27"/>
          <w:szCs w:val="27"/>
        </w:rPr>
        <w:t>日以前即在籍者</w:t>
      </w:r>
      <w:r w:rsidRPr="00280F96">
        <w:rPr>
          <w:rFonts w:ascii="標楷體" w:hAnsi="標楷體" w:hint="eastAsia"/>
          <w:sz w:val="27"/>
          <w:szCs w:val="27"/>
        </w:rPr>
        <w:t>，始得報名參賽</w:t>
      </w:r>
    </w:p>
    <w:p w14:paraId="67165E97" w14:textId="77777777" w:rsidR="006E3A56" w:rsidRDefault="006E3A56" w:rsidP="006E3A56">
      <w:pPr>
        <w:adjustRightInd w:val="0"/>
        <w:snapToGrid w:val="0"/>
        <w:ind w:left="1620" w:hangingChars="600" w:hanging="162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3. 報名時須繳交報名選手之學籍證明</w:t>
      </w:r>
      <w:r>
        <w:rPr>
          <w:rFonts w:hint="eastAsia"/>
          <w:sz w:val="27"/>
          <w:szCs w:val="27"/>
        </w:rPr>
        <w:t>，由學校蓋上關防及教務</w:t>
      </w:r>
      <w:r>
        <w:rPr>
          <w:sz w:val="27"/>
          <w:szCs w:val="27"/>
        </w:rPr>
        <w:t>(</w:t>
      </w:r>
      <w:r>
        <w:rPr>
          <w:rFonts w:hint="eastAsia"/>
          <w:sz w:val="27"/>
          <w:szCs w:val="27"/>
        </w:rPr>
        <w:t>導</w:t>
      </w:r>
      <w:r>
        <w:rPr>
          <w:sz w:val="27"/>
          <w:szCs w:val="27"/>
        </w:rPr>
        <w:t>)</w:t>
      </w:r>
      <w:r>
        <w:rPr>
          <w:rFonts w:hint="eastAsia"/>
          <w:sz w:val="27"/>
          <w:szCs w:val="27"/>
        </w:rPr>
        <w:t>處業務承人之職章以示負責。</w:t>
      </w:r>
    </w:p>
    <w:p w14:paraId="6037BBF7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比賽方式及制度</w:t>
      </w:r>
      <w:proofErr w:type="gramStart"/>
      <w:r>
        <w:rPr>
          <w:rFonts w:ascii="標楷體" w:hAnsi="標楷體" w:hint="eastAsia"/>
          <w:sz w:val="27"/>
          <w:szCs w:val="27"/>
        </w:rPr>
        <w:t>﹕</w:t>
      </w:r>
      <w:proofErr w:type="gramEnd"/>
    </w:p>
    <w:p w14:paraId="5532EF43" w14:textId="77777777" w:rsidR="006E3A56" w:rsidRDefault="006E3A56" w:rsidP="006E3A56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比賽日期與分組及比賽制度視報名隊數決定。</w:t>
      </w:r>
    </w:p>
    <w:p w14:paraId="1E11B2D6" w14:textId="77777777" w:rsidR="006E3A56" w:rsidRDefault="006E3A56" w:rsidP="006E3A56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4C94D8"/>
          <w:sz w:val="27"/>
          <w:szCs w:val="27"/>
        </w:rPr>
        <w:t>單敗淘汰賽每</w:t>
      </w:r>
      <w:proofErr w:type="gramStart"/>
      <w:r>
        <w:rPr>
          <w:rFonts w:ascii="標楷體" w:hAnsi="標楷體" w:hint="eastAsia"/>
          <w:color w:val="4C94D8"/>
          <w:sz w:val="27"/>
          <w:szCs w:val="27"/>
        </w:rPr>
        <w:t>場均賽至</w:t>
      </w:r>
      <w:proofErr w:type="gramEnd"/>
      <w:r>
        <w:rPr>
          <w:rFonts w:ascii="標楷體" w:hAnsi="標楷體" w:hint="eastAsia"/>
          <w:color w:val="4C94D8"/>
          <w:sz w:val="27"/>
          <w:szCs w:val="27"/>
        </w:rPr>
        <w:t>勝負為止：循環賽有和局。</w:t>
      </w:r>
    </w:p>
    <w:p w14:paraId="280678E3" w14:textId="77777777" w:rsidR="006E3A56" w:rsidRDefault="006E3A56" w:rsidP="006E3A56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215E99"/>
          <w:sz w:val="27"/>
          <w:szCs w:val="27"/>
        </w:rPr>
        <w:t>有關循環賽球隊晉級之計分方式：</w:t>
      </w:r>
    </w:p>
    <w:p w14:paraId="1B585856" w14:textId="77777777" w:rsidR="006E3A56" w:rsidRDefault="006E3A56" w:rsidP="006E3A56">
      <w:pPr>
        <w:pStyle w:val="a4"/>
        <w:numPr>
          <w:ilvl w:val="0"/>
          <w:numId w:val="8"/>
        </w:numPr>
        <w:kinsoku w:val="0"/>
        <w:overflowPunct w:val="0"/>
        <w:rPr>
          <w:rFonts w:ascii="標楷體" w:hAnsi="標楷體"/>
          <w:color w:val="215E99"/>
          <w:sz w:val="27"/>
          <w:szCs w:val="27"/>
        </w:rPr>
      </w:pPr>
      <w:r>
        <w:rPr>
          <w:rFonts w:ascii="標楷體" w:hAnsi="標楷體" w:hint="eastAsia"/>
          <w:color w:val="215E99"/>
          <w:sz w:val="27"/>
          <w:szCs w:val="27"/>
        </w:rPr>
        <w:t>各場勝隊得三分，和局得一分、敗隊得零分，戰績多者為勝。</w:t>
      </w:r>
    </w:p>
    <w:p w14:paraId="274193BD" w14:textId="77777777" w:rsidR="006E3A56" w:rsidRDefault="006E3A56" w:rsidP="006E3A56">
      <w:pPr>
        <w:pStyle w:val="a4"/>
        <w:numPr>
          <w:ilvl w:val="0"/>
          <w:numId w:val="8"/>
        </w:numPr>
        <w:kinsoku w:val="0"/>
        <w:overflowPunct w:val="0"/>
        <w:rPr>
          <w:rFonts w:ascii="標楷體" w:hAnsi="標楷體"/>
          <w:sz w:val="27"/>
          <w:szCs w:val="27"/>
        </w:rPr>
      </w:pPr>
      <w:proofErr w:type="gramStart"/>
      <w:r>
        <w:rPr>
          <w:rFonts w:ascii="標楷體" w:hAnsi="標楷體" w:hint="eastAsia"/>
          <w:color w:val="215E99"/>
          <w:sz w:val="27"/>
          <w:szCs w:val="27"/>
        </w:rPr>
        <w:t>戰積相同</w:t>
      </w:r>
      <w:proofErr w:type="gramEnd"/>
      <w:r>
        <w:rPr>
          <w:rFonts w:ascii="標楷體" w:hAnsi="標楷體" w:hint="eastAsia"/>
          <w:color w:val="215E99"/>
          <w:sz w:val="27"/>
          <w:szCs w:val="27"/>
        </w:rPr>
        <w:t>球隊名次決定之優先順序：</w:t>
      </w:r>
    </w:p>
    <w:p w14:paraId="19CD91DA" w14:textId="77777777" w:rsidR="006E3A56" w:rsidRDefault="006E3A56" w:rsidP="006E3A56">
      <w:pPr>
        <w:pStyle w:val="a4"/>
        <w:numPr>
          <w:ilvl w:val="2"/>
          <w:numId w:val="9"/>
        </w:numPr>
        <w:kinsoku w:val="0"/>
        <w:overflowPunct w:val="0"/>
        <w:rPr>
          <w:rFonts w:ascii="標楷體" w:hAnsi="標楷體"/>
          <w:color w:val="215E99"/>
          <w:sz w:val="27"/>
          <w:szCs w:val="27"/>
        </w:rPr>
      </w:pPr>
      <w:r>
        <w:rPr>
          <w:rFonts w:ascii="標楷體" w:hAnsi="標楷體" w:hint="eastAsia"/>
          <w:color w:val="215E99"/>
          <w:sz w:val="27"/>
          <w:szCs w:val="27"/>
        </w:rPr>
        <w:t>兩隊戰績相同，勝隊為先。如若和局則比分組循環賽所有對戰組合總失分，總</w:t>
      </w:r>
      <w:proofErr w:type="gramStart"/>
      <w:r>
        <w:rPr>
          <w:rFonts w:ascii="標楷體" w:hAnsi="標楷體" w:hint="eastAsia"/>
          <w:color w:val="215E99"/>
          <w:sz w:val="27"/>
          <w:szCs w:val="27"/>
        </w:rPr>
        <w:t>失分低者</w:t>
      </w:r>
      <w:proofErr w:type="gramEnd"/>
      <w:r>
        <w:rPr>
          <w:rFonts w:ascii="標楷體" w:hAnsi="標楷體" w:hint="eastAsia"/>
          <w:color w:val="215E99"/>
          <w:sz w:val="27"/>
          <w:szCs w:val="27"/>
        </w:rPr>
        <w:t>為勝，若總失分相同則比總得分，總得分多者為勝</w:t>
      </w:r>
    </w:p>
    <w:p w14:paraId="7E612A03" w14:textId="77777777" w:rsidR="006E3A56" w:rsidRDefault="006E3A56" w:rsidP="006E3A56">
      <w:pPr>
        <w:pStyle w:val="a4"/>
        <w:numPr>
          <w:ilvl w:val="2"/>
          <w:numId w:val="9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215E99"/>
          <w:sz w:val="27"/>
          <w:szCs w:val="27"/>
        </w:rPr>
        <w:t>三隊以上戰績相同球隊先比較相關隊伍之失分，失分少者為勝，如若失分相同則比得分，得分多者為勝；若失分與得分皆相同時，</w:t>
      </w:r>
      <w:bookmarkStart w:id="0" w:name="_Hlk160541942"/>
      <w:r>
        <w:rPr>
          <w:rFonts w:ascii="標楷體" w:hAnsi="標楷體" w:hint="eastAsia"/>
          <w:color w:val="215E99"/>
          <w:sz w:val="27"/>
          <w:szCs w:val="27"/>
        </w:rPr>
        <w:t>則比分組循環賽所有對戰組合總失分，總</w:t>
      </w:r>
      <w:proofErr w:type="gramStart"/>
      <w:r>
        <w:rPr>
          <w:rFonts w:ascii="標楷體" w:hAnsi="標楷體" w:hint="eastAsia"/>
          <w:color w:val="215E99"/>
          <w:sz w:val="27"/>
          <w:szCs w:val="27"/>
        </w:rPr>
        <w:t>失分低者</w:t>
      </w:r>
      <w:proofErr w:type="gramEnd"/>
      <w:r>
        <w:rPr>
          <w:rFonts w:ascii="標楷體" w:hAnsi="標楷體" w:hint="eastAsia"/>
          <w:color w:val="215E99"/>
          <w:sz w:val="27"/>
          <w:szCs w:val="27"/>
        </w:rPr>
        <w:t>為勝，若總失分相同則比總得分，總得分多者為勝</w:t>
      </w:r>
      <w:bookmarkEnd w:id="0"/>
      <w:r>
        <w:rPr>
          <w:rFonts w:ascii="標楷體" w:hAnsi="標楷體" w:hint="eastAsia"/>
          <w:color w:val="215E99"/>
          <w:sz w:val="27"/>
          <w:szCs w:val="27"/>
        </w:rPr>
        <w:t>。</w:t>
      </w:r>
    </w:p>
    <w:p w14:paraId="7095C2C7" w14:textId="77777777" w:rsidR="006E3A56" w:rsidRDefault="006E3A56" w:rsidP="006E3A56">
      <w:pPr>
        <w:pStyle w:val="a4"/>
        <w:numPr>
          <w:ilvl w:val="2"/>
          <w:numId w:val="9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215E99"/>
          <w:sz w:val="27"/>
          <w:szCs w:val="27"/>
        </w:rPr>
        <w:t>擲銅板。</w:t>
      </w:r>
    </w:p>
    <w:p w14:paraId="3C5E38B7" w14:textId="77777777" w:rsidR="006E3A56" w:rsidRDefault="006E3A56" w:rsidP="006E3A56">
      <w:pPr>
        <w:pStyle w:val="a4"/>
        <w:numPr>
          <w:ilvl w:val="0"/>
          <w:numId w:val="7"/>
        </w:numPr>
        <w:kinsoku w:val="0"/>
        <w:overflowPunct w:val="0"/>
        <w:rPr>
          <w:rFonts w:ascii="標楷體" w:hAnsi="標楷體"/>
          <w:sz w:val="27"/>
          <w:szCs w:val="27"/>
        </w:rPr>
      </w:pPr>
      <w:proofErr w:type="gramStart"/>
      <w:r>
        <w:rPr>
          <w:rFonts w:ascii="標楷體" w:hAnsi="標楷體" w:hint="eastAsia"/>
          <w:sz w:val="27"/>
          <w:szCs w:val="27"/>
        </w:rPr>
        <w:lastRenderedPageBreak/>
        <w:t>採</w:t>
      </w:r>
      <w:proofErr w:type="gramEnd"/>
      <w:r>
        <w:rPr>
          <w:rFonts w:ascii="標楷體" w:hAnsi="標楷體" w:hint="eastAsia"/>
          <w:sz w:val="27"/>
          <w:szCs w:val="27"/>
        </w:rPr>
        <w:t>突破僵局制：國小組6局。</w:t>
      </w:r>
    </w:p>
    <w:p w14:paraId="05B29808" w14:textId="77777777" w:rsidR="006E3A56" w:rsidRPr="00181583" w:rsidRDefault="00181583" w:rsidP="00181583">
      <w:pPr>
        <w:pStyle w:val="a4"/>
        <w:kinsoku w:val="0"/>
        <w:overflowPunct w:val="0"/>
        <w:ind w:leftChars="350" w:left="1250" w:hangingChars="100" w:hanging="270"/>
        <w:rPr>
          <w:rFonts w:ascii="標楷體" w:hAnsi="標楷體"/>
          <w:sz w:val="27"/>
          <w:szCs w:val="27"/>
        </w:rPr>
      </w:pPr>
      <w:r w:rsidRPr="00181583">
        <w:rPr>
          <w:rFonts w:ascii="標楷體" w:hAnsi="標楷體" w:hint="eastAsia"/>
          <w:sz w:val="27"/>
          <w:szCs w:val="27"/>
        </w:rPr>
        <w:t>1.</w:t>
      </w:r>
      <w:r w:rsidR="006E3A56" w:rsidRPr="00181583">
        <w:rPr>
          <w:rFonts w:ascii="標楷體" w:hAnsi="標楷體" w:hint="eastAsia"/>
          <w:sz w:val="27"/>
          <w:szCs w:val="27"/>
        </w:rPr>
        <w:t>在正規局數</w:t>
      </w:r>
      <w:r w:rsidR="006E3A56" w:rsidRPr="00181583">
        <w:rPr>
          <w:rFonts w:ascii="標楷體" w:hAnsi="標楷體"/>
          <w:sz w:val="27"/>
          <w:szCs w:val="27"/>
        </w:rPr>
        <w:t>6</w:t>
      </w:r>
      <w:r w:rsidR="006E3A56" w:rsidRPr="00181583">
        <w:rPr>
          <w:rFonts w:ascii="標楷體" w:hAnsi="標楷體" w:hint="eastAsia"/>
          <w:sz w:val="27"/>
          <w:szCs w:val="27"/>
        </w:rPr>
        <w:t>局結束或比賽時間到後仍無法分出勝負時，進入延長賽起採用突破僵局制。</w:t>
      </w:r>
    </w:p>
    <w:p w14:paraId="2F7F0C53" w14:textId="77777777" w:rsidR="006E3A56" w:rsidRPr="00181583" w:rsidRDefault="00181583" w:rsidP="00181583">
      <w:pPr>
        <w:pStyle w:val="a4"/>
        <w:kinsoku w:val="0"/>
        <w:overflowPunct w:val="0"/>
        <w:ind w:firstLineChars="350" w:firstLine="945"/>
        <w:rPr>
          <w:rStyle w:val="a7"/>
          <w:rFonts w:ascii="標楷體" w:hAnsi="標楷體"/>
          <w:b w:val="0"/>
          <w:bCs w:val="0"/>
          <w:color w:val="4C94D8"/>
        </w:rPr>
      </w:pPr>
      <w:r w:rsidRPr="00181583">
        <w:rPr>
          <w:rStyle w:val="a7"/>
          <w:rFonts w:ascii="標楷體" w:hAnsi="標楷體" w:hint="eastAsia"/>
          <w:b w:val="0"/>
          <w:sz w:val="27"/>
          <w:szCs w:val="27"/>
        </w:rPr>
        <w:t>2.</w:t>
      </w:r>
      <w:r w:rsidR="006E3A56" w:rsidRPr="00181583">
        <w:rPr>
          <w:rStyle w:val="a7"/>
          <w:rFonts w:ascii="標楷體" w:hAnsi="標楷體" w:hint="eastAsia"/>
          <w:b w:val="0"/>
          <w:sz w:val="27"/>
          <w:szCs w:val="27"/>
        </w:rPr>
        <w:t>攻方從無人出局一、二壘有人開始進攻。</w:t>
      </w:r>
    </w:p>
    <w:p w14:paraId="3808A671" w14:textId="77777777" w:rsidR="006E3A56" w:rsidRPr="00181583" w:rsidRDefault="00181583" w:rsidP="00181583">
      <w:pPr>
        <w:pStyle w:val="a4"/>
        <w:kinsoku w:val="0"/>
        <w:overflowPunct w:val="0"/>
        <w:ind w:leftChars="350" w:left="1250" w:hangingChars="100" w:hanging="270"/>
        <w:rPr>
          <w:rFonts w:ascii="標楷體" w:hAnsi="標楷體"/>
        </w:rPr>
      </w:pPr>
      <w:r w:rsidRPr="00181583">
        <w:rPr>
          <w:rFonts w:ascii="標楷體" w:hAnsi="標楷體" w:hint="eastAsia"/>
          <w:sz w:val="27"/>
          <w:szCs w:val="27"/>
        </w:rPr>
        <w:t>3.</w:t>
      </w:r>
      <w:r w:rsidR="006E3A56" w:rsidRPr="00181583">
        <w:rPr>
          <w:rFonts w:ascii="標楷體" w:hAnsi="標楷體" w:hint="eastAsia"/>
          <w:sz w:val="27"/>
          <w:szCs w:val="27"/>
        </w:rPr>
        <w:t>雙方教練在延長賽開始時攻守名單不變，</w:t>
      </w:r>
      <w:r w:rsidR="006E3A56" w:rsidRPr="00181583">
        <w:rPr>
          <w:rStyle w:val="a7"/>
          <w:rFonts w:ascii="標楷體" w:hAnsi="標楷體" w:hint="eastAsia"/>
          <w:b w:val="0"/>
          <w:sz w:val="27"/>
          <w:szCs w:val="27"/>
        </w:rPr>
        <w:t>延續上一局棒次作為本局首位打者</w:t>
      </w:r>
      <w:r w:rsidR="006E3A56" w:rsidRPr="00181583">
        <w:rPr>
          <w:rFonts w:ascii="標楷體" w:hAnsi="標楷體" w:hint="eastAsia"/>
          <w:sz w:val="27"/>
          <w:szCs w:val="27"/>
        </w:rPr>
        <w:t>，</w:t>
      </w:r>
      <w:bookmarkStart w:id="1" w:name="_Hlk160220423"/>
      <w:r w:rsidR="006E3A56" w:rsidRPr="00181583">
        <w:rPr>
          <w:rFonts w:ascii="標楷體" w:hAnsi="標楷體" w:hint="eastAsia"/>
          <w:sz w:val="27"/>
          <w:szCs w:val="27"/>
        </w:rPr>
        <w:t>如本局從第</w:t>
      </w:r>
      <w:r w:rsidR="006E3A56" w:rsidRPr="00181583">
        <w:rPr>
          <w:rFonts w:ascii="標楷體" w:hAnsi="標楷體"/>
          <w:sz w:val="27"/>
          <w:szCs w:val="27"/>
        </w:rPr>
        <w:t>2</w:t>
      </w:r>
      <w:r w:rsidR="006E3A56" w:rsidRPr="00181583">
        <w:rPr>
          <w:rFonts w:ascii="標楷體" w:hAnsi="標楷體" w:hint="eastAsia"/>
          <w:sz w:val="27"/>
          <w:szCs w:val="27"/>
        </w:rPr>
        <w:t>棒進攻，則</w:t>
      </w:r>
      <w:r w:rsidR="006E3A56" w:rsidRPr="00181583">
        <w:rPr>
          <w:rFonts w:ascii="標楷體" w:hAnsi="標楷體"/>
          <w:sz w:val="27"/>
          <w:szCs w:val="27"/>
        </w:rPr>
        <w:t>9</w:t>
      </w:r>
      <w:r w:rsidR="006E3A56" w:rsidRPr="00181583">
        <w:rPr>
          <w:rFonts w:ascii="標楷體" w:hAnsi="標楷體" w:hint="eastAsia"/>
          <w:sz w:val="27"/>
          <w:szCs w:val="27"/>
        </w:rPr>
        <w:t>棒為二壘跑者、</w:t>
      </w:r>
      <w:r w:rsidR="006E3A56" w:rsidRPr="00181583">
        <w:rPr>
          <w:rFonts w:ascii="標楷體" w:hAnsi="標楷體"/>
          <w:sz w:val="27"/>
          <w:szCs w:val="27"/>
        </w:rPr>
        <w:t>1</w:t>
      </w:r>
      <w:r w:rsidR="006E3A56" w:rsidRPr="00181583">
        <w:rPr>
          <w:rFonts w:ascii="標楷體" w:hAnsi="標楷體" w:hint="eastAsia"/>
          <w:sz w:val="27"/>
          <w:szCs w:val="27"/>
        </w:rPr>
        <w:t>棒為一壘跑者</w:t>
      </w:r>
      <w:bookmarkEnd w:id="1"/>
      <w:r w:rsidR="006E3A56" w:rsidRPr="00181583">
        <w:rPr>
          <w:rFonts w:ascii="標楷體" w:hAnsi="標楷體" w:hint="eastAsia"/>
          <w:sz w:val="27"/>
          <w:szCs w:val="27"/>
        </w:rPr>
        <w:t>；。</w:t>
      </w:r>
    </w:p>
    <w:p w14:paraId="3EE6122B" w14:textId="77777777" w:rsidR="006E3A56" w:rsidRPr="00181583" w:rsidRDefault="00181583" w:rsidP="00181583">
      <w:pPr>
        <w:pStyle w:val="a4"/>
        <w:kinsoku w:val="0"/>
        <w:overflowPunct w:val="0"/>
        <w:ind w:leftChars="350" w:left="1250" w:hangingChars="100" w:hanging="270"/>
        <w:rPr>
          <w:rFonts w:ascii="標楷體" w:hAnsi="標楷體"/>
          <w:sz w:val="27"/>
          <w:szCs w:val="27"/>
        </w:rPr>
      </w:pPr>
      <w:r w:rsidRPr="00181583">
        <w:rPr>
          <w:rStyle w:val="a7"/>
          <w:rFonts w:ascii="標楷體" w:hAnsi="標楷體" w:hint="eastAsia"/>
          <w:b w:val="0"/>
          <w:sz w:val="27"/>
          <w:szCs w:val="27"/>
        </w:rPr>
        <w:t>4.</w:t>
      </w:r>
      <w:r w:rsidR="006E3A56" w:rsidRPr="00181583">
        <w:rPr>
          <w:rStyle w:val="a7"/>
          <w:rFonts w:ascii="標楷體" w:hAnsi="標楷體" w:hint="eastAsia"/>
          <w:b w:val="0"/>
          <w:sz w:val="27"/>
          <w:szCs w:val="27"/>
        </w:rPr>
        <w:t>第</w:t>
      </w:r>
      <w:r w:rsidR="006E3A56" w:rsidRPr="00181583">
        <w:rPr>
          <w:rStyle w:val="a7"/>
          <w:rFonts w:ascii="標楷體" w:hAnsi="標楷體"/>
          <w:b w:val="0"/>
          <w:sz w:val="27"/>
          <w:szCs w:val="27"/>
        </w:rPr>
        <w:t>8</w:t>
      </w:r>
      <w:r w:rsidR="006E3A56" w:rsidRPr="00181583">
        <w:rPr>
          <w:rStyle w:val="a7"/>
          <w:rFonts w:ascii="標楷體" w:hAnsi="標楷體" w:hint="eastAsia"/>
          <w:b w:val="0"/>
          <w:sz w:val="27"/>
          <w:szCs w:val="27"/>
        </w:rPr>
        <w:t>局之後將繼續延用第</w:t>
      </w:r>
      <w:r w:rsidR="006E3A56" w:rsidRPr="00181583">
        <w:rPr>
          <w:rStyle w:val="a7"/>
          <w:rFonts w:ascii="標楷體" w:hAnsi="標楷體"/>
          <w:b w:val="0"/>
          <w:sz w:val="27"/>
          <w:szCs w:val="27"/>
        </w:rPr>
        <w:t>7</w:t>
      </w:r>
      <w:r w:rsidR="006E3A56" w:rsidRPr="00181583">
        <w:rPr>
          <w:rStyle w:val="a7"/>
          <w:rFonts w:ascii="標楷體" w:hAnsi="標楷體" w:hint="eastAsia"/>
          <w:b w:val="0"/>
          <w:sz w:val="27"/>
          <w:szCs w:val="27"/>
        </w:rPr>
        <w:t>局的打序</w:t>
      </w:r>
      <w:r w:rsidR="006E3A56" w:rsidRPr="00181583">
        <w:rPr>
          <w:rFonts w:ascii="標楷體" w:hAnsi="標楷體" w:hint="eastAsia"/>
          <w:sz w:val="27"/>
          <w:szCs w:val="27"/>
        </w:rPr>
        <w:t>，</w:t>
      </w:r>
      <w:bookmarkStart w:id="2" w:name="_Hlk160220969"/>
      <w:r w:rsidR="006E3A56" w:rsidRPr="00181583">
        <w:rPr>
          <w:rFonts w:ascii="標楷體" w:hAnsi="標楷體" w:hint="eastAsia"/>
          <w:sz w:val="27"/>
          <w:szCs w:val="27"/>
        </w:rPr>
        <w:t>如第</w:t>
      </w:r>
      <w:r w:rsidR="006E3A56" w:rsidRPr="00181583">
        <w:rPr>
          <w:rFonts w:ascii="標楷體" w:hAnsi="標楷體"/>
          <w:sz w:val="27"/>
          <w:szCs w:val="27"/>
        </w:rPr>
        <w:t>7</w:t>
      </w:r>
      <w:r w:rsidR="006E3A56" w:rsidRPr="00181583">
        <w:rPr>
          <w:rFonts w:ascii="標楷體" w:hAnsi="標楷體" w:hint="eastAsia"/>
          <w:sz w:val="27"/>
          <w:szCs w:val="27"/>
        </w:rPr>
        <w:t>局結束時的最後一名打者為第</w:t>
      </w:r>
      <w:r w:rsidR="006E3A56" w:rsidRPr="00181583">
        <w:rPr>
          <w:rFonts w:ascii="標楷體" w:hAnsi="標楷體"/>
          <w:sz w:val="27"/>
          <w:szCs w:val="27"/>
        </w:rPr>
        <w:t>8</w:t>
      </w:r>
      <w:r w:rsidR="006E3A56" w:rsidRPr="00181583">
        <w:rPr>
          <w:rFonts w:ascii="標楷體" w:hAnsi="標楷體" w:hint="eastAsia"/>
          <w:sz w:val="27"/>
          <w:szCs w:val="27"/>
        </w:rPr>
        <w:t>棒，第</w:t>
      </w:r>
      <w:r w:rsidR="006E3A56" w:rsidRPr="00181583">
        <w:rPr>
          <w:rFonts w:ascii="標楷體" w:hAnsi="標楷體"/>
          <w:sz w:val="27"/>
          <w:szCs w:val="27"/>
        </w:rPr>
        <w:t>8</w:t>
      </w:r>
      <w:r w:rsidR="006E3A56" w:rsidRPr="00181583">
        <w:rPr>
          <w:rFonts w:ascii="標楷體" w:hAnsi="標楷體" w:hint="eastAsia"/>
          <w:sz w:val="27"/>
          <w:szCs w:val="27"/>
        </w:rPr>
        <w:t>局的打者將從第</w:t>
      </w:r>
      <w:r w:rsidR="006E3A56" w:rsidRPr="00181583">
        <w:rPr>
          <w:rFonts w:ascii="標楷體" w:hAnsi="標楷體"/>
          <w:sz w:val="27"/>
          <w:szCs w:val="27"/>
        </w:rPr>
        <w:t>9</w:t>
      </w:r>
      <w:r w:rsidR="006E3A56" w:rsidRPr="00181583">
        <w:rPr>
          <w:rFonts w:ascii="標楷體" w:hAnsi="標楷體" w:hint="eastAsia"/>
          <w:sz w:val="27"/>
          <w:szCs w:val="27"/>
        </w:rPr>
        <w:t>棒開始，而二壘跑者為第</w:t>
      </w:r>
      <w:r w:rsidR="006E3A56" w:rsidRPr="00181583">
        <w:rPr>
          <w:rFonts w:ascii="標楷體" w:hAnsi="標楷體"/>
          <w:sz w:val="27"/>
          <w:szCs w:val="27"/>
        </w:rPr>
        <w:t>7</w:t>
      </w:r>
      <w:r w:rsidR="006E3A56" w:rsidRPr="00181583">
        <w:rPr>
          <w:rFonts w:ascii="標楷體" w:hAnsi="標楷體" w:hint="eastAsia"/>
          <w:sz w:val="27"/>
          <w:szCs w:val="27"/>
        </w:rPr>
        <w:t>棒，一壘跑者為第</w:t>
      </w:r>
      <w:r w:rsidR="006E3A56" w:rsidRPr="00181583">
        <w:rPr>
          <w:rFonts w:ascii="標楷體" w:hAnsi="標楷體"/>
          <w:sz w:val="27"/>
          <w:szCs w:val="27"/>
        </w:rPr>
        <w:t>8</w:t>
      </w:r>
      <w:r w:rsidR="006E3A56" w:rsidRPr="00181583">
        <w:rPr>
          <w:rFonts w:ascii="標楷體" w:hAnsi="標楷體" w:hint="eastAsia"/>
          <w:sz w:val="27"/>
          <w:szCs w:val="27"/>
        </w:rPr>
        <w:t>棒</w:t>
      </w:r>
      <w:bookmarkEnd w:id="2"/>
      <w:r w:rsidR="006E3A56" w:rsidRPr="00181583">
        <w:rPr>
          <w:rFonts w:ascii="標楷體" w:hAnsi="標楷體" w:hint="eastAsia"/>
          <w:sz w:val="27"/>
          <w:szCs w:val="27"/>
        </w:rPr>
        <w:t>，以後每局亦同。</w:t>
      </w:r>
    </w:p>
    <w:p w14:paraId="1B53E2A6" w14:textId="77777777" w:rsidR="006E3A56" w:rsidRPr="00181583" w:rsidRDefault="006E3A56" w:rsidP="006E3A56">
      <w:pPr>
        <w:pStyle w:val="a4"/>
        <w:numPr>
          <w:ilvl w:val="0"/>
          <w:numId w:val="11"/>
        </w:numPr>
        <w:kinsoku w:val="0"/>
        <w:overflowPunct w:val="0"/>
        <w:rPr>
          <w:rFonts w:ascii="標楷體" w:hAnsi="標楷體"/>
          <w:sz w:val="27"/>
          <w:szCs w:val="27"/>
        </w:rPr>
      </w:pPr>
      <w:r w:rsidRPr="00181583">
        <w:rPr>
          <w:rFonts w:ascii="標楷體" w:hAnsi="標楷體" w:hint="eastAsia"/>
          <w:sz w:val="27"/>
          <w:szCs w:val="27"/>
        </w:rPr>
        <w:t>其餘任何的代跑或代打將按照既有的規定進行。</w:t>
      </w:r>
    </w:p>
    <w:p w14:paraId="7C2ACAC6" w14:textId="77777777" w:rsidR="006E3A56" w:rsidRDefault="006E3A56" w:rsidP="006E3A56">
      <w:pPr>
        <w:pStyle w:val="a4"/>
        <w:numPr>
          <w:ilvl w:val="0"/>
          <w:numId w:val="1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Times New Roman" w:hAnsi="標楷體" w:hint="eastAsia"/>
          <w:sz w:val="27"/>
          <w:szCs w:val="27"/>
        </w:rPr>
        <w:t>若有受傷時、可將受傷者先移往場外處理，但時間不可超過一局的時間。（替換的球員不列入紀錄、但失格球員不可替換上場）</w:t>
      </w:r>
    </w:p>
    <w:p w14:paraId="10B21148" w14:textId="77777777" w:rsidR="006E3A56" w:rsidRDefault="006E3A56" w:rsidP="006E3A56">
      <w:pPr>
        <w:pStyle w:val="a4"/>
        <w:numPr>
          <w:ilvl w:val="0"/>
          <w:numId w:val="10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投手投滿2局又1球後受隔場限制，</w:t>
      </w:r>
      <w:r>
        <w:rPr>
          <w:rFonts w:ascii="標楷體" w:hAnsi="標楷體" w:hint="eastAsia"/>
          <w:color w:val="4C94D8"/>
          <w:sz w:val="27"/>
          <w:szCs w:val="27"/>
        </w:rPr>
        <w:t>超過4局(含)該場次不得擔任捕手。</w:t>
      </w:r>
    </w:p>
    <w:p w14:paraId="1A4DBAAB" w14:textId="77777777" w:rsidR="006E3A56" w:rsidRDefault="006E3A56" w:rsidP="006E3A56">
      <w:pPr>
        <w:pStyle w:val="a4"/>
        <w:numPr>
          <w:ilvl w:val="0"/>
          <w:numId w:val="10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>如遇連續下雨延誤賽程時，大會有權決定更改比賽方式。</w:t>
      </w:r>
    </w:p>
    <w:p w14:paraId="32FEFED9" w14:textId="77777777" w:rsidR="006E3A56" w:rsidRDefault="006E3A56" w:rsidP="006E3A56">
      <w:pPr>
        <w:pStyle w:val="a4"/>
        <w:numPr>
          <w:ilvl w:val="0"/>
          <w:numId w:val="10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>
        <w:rPr>
          <w:rFonts w:ascii="標楷體" w:hAnsi="標楷體" w:hint="eastAsia"/>
          <w:color w:val="4C94D8"/>
          <w:sz w:val="27"/>
          <w:szCs w:val="27"/>
        </w:rPr>
        <w:t>天雨因應方案：</w:t>
      </w:r>
    </w:p>
    <w:p w14:paraId="7B83A4AB" w14:textId="77777777" w:rsidR="006E3A56" w:rsidRDefault="006E3A56" w:rsidP="006E3A56">
      <w:pPr>
        <w:pStyle w:val="a4"/>
        <w:numPr>
          <w:ilvl w:val="0"/>
          <w:numId w:val="12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>
        <w:rPr>
          <w:rFonts w:ascii="標楷體" w:hAnsi="標楷體" w:hint="eastAsia"/>
          <w:color w:val="4C94D8"/>
          <w:sz w:val="27"/>
          <w:szCs w:val="27"/>
        </w:rPr>
        <w:t>賽滿4局直接裁定。</w:t>
      </w:r>
    </w:p>
    <w:p w14:paraId="04512C29" w14:textId="77777777" w:rsidR="006E3A56" w:rsidRDefault="006E3A56" w:rsidP="006E3A56">
      <w:pPr>
        <w:pStyle w:val="a4"/>
        <w:numPr>
          <w:ilvl w:val="0"/>
          <w:numId w:val="12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>
        <w:rPr>
          <w:rFonts w:ascii="標楷體" w:hAnsi="標楷體" w:hint="eastAsia"/>
          <w:color w:val="4C94D8"/>
          <w:sz w:val="27"/>
          <w:szCs w:val="27"/>
        </w:rPr>
        <w:t>在表訂時間或預定比賽時間內，100分鐘，因遇雨賽事中途停頓(比賽時間照算)迄至時間到結束比賽，以最後賽滿該局之比數裁定勝負(未賽滿『該』局分數不列入計算)。若平手時先以安打數多者為勝，若安打數相同則以殘壘數多者為勝，若殘壘數相同則以失誤少者為勝，若失誤數相同則比賽分數帶入抽籤定勝負。</w:t>
      </w:r>
    </w:p>
    <w:p w14:paraId="3917D412" w14:textId="77777777" w:rsidR="006E3A56" w:rsidRDefault="006E3A56" w:rsidP="006E3A56">
      <w:pPr>
        <w:pStyle w:val="a4"/>
        <w:numPr>
          <w:ilvl w:val="0"/>
          <w:numId w:val="12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>
        <w:rPr>
          <w:rFonts w:ascii="標楷體" w:hAnsi="標楷體" w:hint="eastAsia"/>
          <w:color w:val="4C94D8"/>
          <w:sz w:val="27"/>
          <w:szCs w:val="27"/>
        </w:rPr>
        <w:t>未賽滿一局，直接以抽籤定勝負。</w:t>
      </w:r>
    </w:p>
    <w:p w14:paraId="622F92B3" w14:textId="77777777" w:rsidR="006E3A56" w:rsidRDefault="006E3A56" w:rsidP="006E3A56">
      <w:pPr>
        <w:pStyle w:val="a4"/>
        <w:numPr>
          <w:ilvl w:val="0"/>
          <w:numId w:val="12"/>
        </w:numPr>
        <w:kinsoku w:val="0"/>
        <w:overflowPunct w:val="0"/>
        <w:rPr>
          <w:rFonts w:ascii="標楷體" w:hAnsi="標楷體"/>
          <w:color w:val="4C94D8"/>
          <w:sz w:val="27"/>
          <w:szCs w:val="27"/>
        </w:rPr>
      </w:pPr>
      <w:r>
        <w:rPr>
          <w:rFonts w:ascii="標楷體" w:hAnsi="標楷體" w:hint="eastAsia"/>
          <w:color w:val="4C94D8"/>
          <w:sz w:val="27"/>
          <w:szCs w:val="27"/>
        </w:rPr>
        <w:t>兩隊派最終上場之9位選手抽籤，製作18支籤，內含9個1分籤9個0分籤，兩隊選手輪流抽，先得5分者為勝。</w:t>
      </w:r>
    </w:p>
    <w:p w14:paraId="561BC6E6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報名：</w:t>
      </w:r>
    </w:p>
    <w:p w14:paraId="02AA58A6" w14:textId="092AD6D0" w:rsidR="006E3A56" w:rsidRDefault="006E3A56" w:rsidP="006E3A56">
      <w:pPr>
        <w:pStyle w:val="a4"/>
        <w:numPr>
          <w:ilvl w:val="0"/>
          <w:numId w:val="13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時間：即日起至</w:t>
      </w:r>
      <w:r>
        <w:rPr>
          <w:rFonts w:ascii="Times New Roman" w:hAnsi="Times New Roman"/>
          <w:sz w:val="27"/>
          <w:szCs w:val="27"/>
        </w:rPr>
        <w:t>11</w:t>
      </w:r>
      <w:r w:rsidR="00C919C7">
        <w:rPr>
          <w:rFonts w:ascii="Times New Roman" w:hAnsi="Times New Roman" w:hint="eastAsia"/>
          <w:sz w:val="27"/>
          <w:szCs w:val="27"/>
        </w:rPr>
        <w:t>5</w:t>
      </w:r>
      <w:r>
        <w:rPr>
          <w:rFonts w:ascii="Times New Roman" w:hAnsi="Times New Roman" w:hint="eastAsia"/>
          <w:sz w:val="27"/>
          <w:szCs w:val="27"/>
        </w:rPr>
        <w:t>年</w:t>
      </w:r>
      <w:r w:rsidR="00181583">
        <w:rPr>
          <w:rFonts w:ascii="Times New Roman" w:hAnsi="Times New Roman"/>
          <w:sz w:val="27"/>
          <w:szCs w:val="27"/>
        </w:rPr>
        <w:t>0</w:t>
      </w:r>
      <w:r w:rsidR="00C919C7">
        <w:rPr>
          <w:rFonts w:ascii="Times New Roman" w:hAnsi="Times New Roman" w:hint="eastAsia"/>
          <w:sz w:val="27"/>
          <w:szCs w:val="27"/>
        </w:rPr>
        <w:t>6</w:t>
      </w:r>
      <w:r>
        <w:rPr>
          <w:rFonts w:ascii="Times New Roman" w:hAnsi="Times New Roman" w:hint="eastAsia"/>
          <w:sz w:val="27"/>
          <w:szCs w:val="27"/>
        </w:rPr>
        <w:t>月</w:t>
      </w:r>
      <w:r w:rsidR="00C919C7">
        <w:rPr>
          <w:rFonts w:ascii="Times New Roman" w:hAnsi="Times New Roman" w:hint="eastAsia"/>
          <w:sz w:val="27"/>
          <w:szCs w:val="27"/>
        </w:rPr>
        <w:t>01</w:t>
      </w:r>
      <w:r>
        <w:rPr>
          <w:rFonts w:ascii="標楷體" w:hAnsi="標楷體" w:hint="eastAsia"/>
          <w:sz w:val="27"/>
          <w:szCs w:val="27"/>
        </w:rPr>
        <w:t>日(</w:t>
      </w:r>
      <w:r w:rsidR="00280F96">
        <w:rPr>
          <w:rFonts w:ascii="標楷體" w:hAnsi="標楷體" w:hint="eastAsia"/>
          <w:sz w:val="27"/>
          <w:szCs w:val="27"/>
        </w:rPr>
        <w:t>星期一</w:t>
      </w:r>
      <w:r>
        <w:rPr>
          <w:rFonts w:ascii="標楷體" w:hAnsi="標楷體" w:hint="eastAsia"/>
          <w:sz w:val="27"/>
          <w:szCs w:val="27"/>
        </w:rPr>
        <w:t>)下午17點止。</w:t>
      </w:r>
    </w:p>
    <w:p w14:paraId="5C178BC7" w14:textId="568269CC" w:rsidR="006E3A56" w:rsidRPr="007A7C36" w:rsidRDefault="006E3A56" w:rsidP="007A7C36">
      <w:pPr>
        <w:pStyle w:val="HTML"/>
        <w:numPr>
          <w:ilvl w:val="0"/>
          <w:numId w:val="13"/>
        </w:numPr>
        <w:rPr>
          <w:rFonts w:ascii="標楷體" w:eastAsia="標楷體" w:hAnsi="標楷體"/>
          <w:sz w:val="27"/>
          <w:szCs w:val="27"/>
        </w:rPr>
      </w:pPr>
      <w:r w:rsidRPr="007A7C36">
        <w:rPr>
          <w:rFonts w:ascii="標楷體" w:eastAsia="標楷體" w:hAnsi="標楷體" w:hint="eastAsia"/>
          <w:sz w:val="27"/>
          <w:szCs w:val="27"/>
        </w:rPr>
        <w:t>方式：一律</w:t>
      </w:r>
      <w:proofErr w:type="gramStart"/>
      <w:r w:rsidRPr="007A7C36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Pr="007A7C36">
        <w:rPr>
          <w:rFonts w:ascii="標楷體" w:eastAsia="標楷體" w:hAnsi="標楷體" w:hint="eastAsia"/>
          <w:sz w:val="27"/>
          <w:szCs w:val="27"/>
        </w:rPr>
        <w:t>網路報名，報名網址：</w:t>
      </w:r>
      <w:r w:rsidR="007A7C36" w:rsidRPr="007A7C36">
        <w:rPr>
          <w:rFonts w:ascii="標楷體" w:eastAsia="標楷體" w:hAnsi="標楷體" w:hint="eastAsia"/>
          <w:sz w:val="27"/>
          <w:szCs w:val="27"/>
        </w:rPr>
        <w:t xml:space="preserve"> </w:t>
      </w:r>
      <w:hyperlink r:id="rId6" w:tgtFrame="_blank" w:history="1">
        <w:r w:rsidR="00F6036E" w:rsidRPr="00F6036E">
          <w:rPr>
            <w:rStyle w:val="a3"/>
            <w:rFonts w:ascii="標楷體" w:eastAsia="標楷體" w:hAnsi="標楷體" w:cs="Helvetica"/>
            <w:color w:val="0000CC"/>
            <w:sz w:val="28"/>
            <w:szCs w:val="28"/>
            <w:shd w:val="clear" w:color="auto" w:fill="EFEFEF"/>
          </w:rPr>
          <w:t>https://reurl.cc/kpbn73</w:t>
        </w:r>
      </w:hyperlink>
    </w:p>
    <w:p w14:paraId="0E5A4955" w14:textId="77777777" w:rsidR="006E3A56" w:rsidRDefault="006E3A56" w:rsidP="006E3A56">
      <w:pPr>
        <w:pStyle w:val="a4"/>
        <w:numPr>
          <w:ilvl w:val="0"/>
          <w:numId w:val="13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名額：</w:t>
      </w:r>
    </w:p>
    <w:p w14:paraId="38BC0BE9" w14:textId="77777777" w:rsidR="006E3A56" w:rsidRDefault="006E3A56" w:rsidP="006E3A56">
      <w:pPr>
        <w:pStyle w:val="a4"/>
        <w:numPr>
          <w:ilvl w:val="0"/>
          <w:numId w:val="14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職員：領隊、總教練、教練、教練兼管理共計4名。</w:t>
      </w:r>
    </w:p>
    <w:p w14:paraId="2121AECE" w14:textId="77777777" w:rsidR="006E3A56" w:rsidRDefault="006E3A56" w:rsidP="006E3A56">
      <w:pPr>
        <w:pStyle w:val="a4"/>
        <w:numPr>
          <w:ilvl w:val="0"/>
          <w:numId w:val="14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球員：</w:t>
      </w:r>
    </w:p>
    <w:p w14:paraId="243BE16A" w14:textId="77777777" w:rsidR="006E3A56" w:rsidRDefault="006E3A56" w:rsidP="006E3A56">
      <w:pPr>
        <w:pStyle w:val="a4"/>
        <w:numPr>
          <w:ilvl w:val="0"/>
          <w:numId w:val="15"/>
        </w:numPr>
        <w:kinsoku w:val="0"/>
        <w:overflowPunct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國小組：</w:t>
      </w:r>
      <w:r w:rsidR="00BA4760">
        <w:rPr>
          <w:rFonts w:ascii="Times New Roman" w:hAnsi="Times New Roman"/>
          <w:sz w:val="27"/>
          <w:szCs w:val="27"/>
        </w:rPr>
        <w:t>1</w:t>
      </w:r>
      <w:r w:rsidR="00BA4760">
        <w:rPr>
          <w:rFonts w:ascii="Times New Roman" w:hAnsi="Times New Roman" w:hint="eastAsia"/>
          <w:sz w:val="27"/>
          <w:szCs w:val="27"/>
        </w:rPr>
        <w:t>8</w:t>
      </w:r>
      <w:r>
        <w:rPr>
          <w:rFonts w:ascii="Times New Roman" w:hAnsi="Times New Roman" w:hint="eastAsia"/>
          <w:sz w:val="27"/>
          <w:szCs w:val="27"/>
        </w:rPr>
        <w:t>名（含隊長，最少不得低於</w:t>
      </w:r>
      <w:r>
        <w:rPr>
          <w:rFonts w:ascii="Times New Roman" w:hAnsi="Times New Roman"/>
          <w:sz w:val="27"/>
          <w:szCs w:val="27"/>
        </w:rPr>
        <w:t>12</w:t>
      </w:r>
      <w:r>
        <w:rPr>
          <w:rFonts w:ascii="Times New Roman" w:hAnsi="Times New Roman" w:hint="eastAsia"/>
          <w:sz w:val="27"/>
          <w:szCs w:val="27"/>
        </w:rPr>
        <w:t>名）</w:t>
      </w:r>
    </w:p>
    <w:p w14:paraId="28436B69" w14:textId="77777777" w:rsidR="006E3A56" w:rsidRDefault="006E3A56" w:rsidP="006E3A56">
      <w:pPr>
        <w:pStyle w:val="a4"/>
        <w:numPr>
          <w:ilvl w:val="0"/>
          <w:numId w:val="13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Times New Roman" w:hAnsi="Times New Roman" w:hint="eastAsia"/>
          <w:color w:val="000000"/>
          <w:sz w:val="27"/>
          <w:szCs w:val="27"/>
        </w:rPr>
        <w:t>如有網路報名疑問，可</w:t>
      </w:r>
      <w:proofErr w:type="gramStart"/>
      <w:r>
        <w:rPr>
          <w:rFonts w:ascii="Times New Roman" w:hAnsi="Times New Roman" w:hint="eastAsia"/>
          <w:color w:val="000000"/>
          <w:sz w:val="27"/>
          <w:szCs w:val="27"/>
        </w:rPr>
        <w:t>逕</w:t>
      </w:r>
      <w:proofErr w:type="gramEnd"/>
      <w:r>
        <w:rPr>
          <w:rFonts w:ascii="Times New Roman" w:hAnsi="Times New Roman" w:hint="eastAsia"/>
          <w:color w:val="000000"/>
          <w:sz w:val="27"/>
          <w:szCs w:val="27"/>
        </w:rPr>
        <w:t>洽</w:t>
      </w:r>
      <w:r w:rsidR="007A7C36">
        <w:rPr>
          <w:rFonts w:ascii="Times New Roman" w:hAnsi="Times New Roman" w:hint="eastAsia"/>
          <w:color w:val="000000"/>
          <w:sz w:val="27"/>
          <w:szCs w:val="27"/>
        </w:rPr>
        <w:t xml:space="preserve"> </w:t>
      </w:r>
      <w:r w:rsidR="007A7C36">
        <w:rPr>
          <w:rFonts w:ascii="Times New Roman" w:hAnsi="Times New Roman"/>
          <w:color w:val="000000"/>
          <w:sz w:val="27"/>
          <w:szCs w:val="27"/>
        </w:rPr>
        <w:t>0928489551</w:t>
      </w:r>
      <w:r w:rsidR="007A7C36">
        <w:rPr>
          <w:rFonts w:ascii="Times New Roman" w:hAnsi="Times New Roman" w:hint="eastAsia"/>
          <w:color w:val="000000"/>
          <w:sz w:val="27"/>
          <w:szCs w:val="27"/>
        </w:rPr>
        <w:t xml:space="preserve"> </w:t>
      </w:r>
      <w:r w:rsidR="007A7C36">
        <w:rPr>
          <w:rFonts w:ascii="Times New Roman" w:hAnsi="Times New Roman" w:hint="eastAsia"/>
          <w:color w:val="000000"/>
          <w:sz w:val="27"/>
          <w:szCs w:val="27"/>
        </w:rPr>
        <w:t>江育</w:t>
      </w:r>
      <w:proofErr w:type="gramStart"/>
      <w:r w:rsidR="007A7C36">
        <w:rPr>
          <w:rFonts w:ascii="Times New Roman" w:hAnsi="Times New Roman" w:hint="eastAsia"/>
          <w:color w:val="000000"/>
          <w:sz w:val="27"/>
          <w:szCs w:val="27"/>
        </w:rPr>
        <w:t>旻</w:t>
      </w:r>
      <w:proofErr w:type="gramEnd"/>
    </w:p>
    <w:p w14:paraId="3D7C750F" w14:textId="77777777" w:rsidR="006E3A56" w:rsidRDefault="006E3A56" w:rsidP="006E3A56">
      <w:pPr>
        <w:pStyle w:val="a4"/>
        <w:numPr>
          <w:ilvl w:val="0"/>
          <w:numId w:val="13"/>
        </w:numPr>
        <w:kinsoku w:val="0"/>
        <w:overflowPunct w:val="0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>球隊需派員參加教練會議，球隊無故未派代表出席教練會議者，將不列入賽程。</w:t>
      </w:r>
    </w:p>
    <w:p w14:paraId="6AA39916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教練暨抽籤會議</w:t>
      </w:r>
    </w:p>
    <w:p w14:paraId="2134DCA0" w14:textId="03DD93DD" w:rsidR="006E3A56" w:rsidRDefault="006E3A56" w:rsidP="006E3A56">
      <w:pPr>
        <w:pStyle w:val="a4"/>
        <w:numPr>
          <w:ilvl w:val="0"/>
          <w:numId w:val="1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時間：</w:t>
      </w:r>
      <w:r>
        <w:rPr>
          <w:rFonts w:ascii="Times New Roman" w:hAnsi="Times New Roman"/>
          <w:sz w:val="27"/>
          <w:szCs w:val="27"/>
        </w:rPr>
        <w:t>11</w:t>
      </w:r>
      <w:r w:rsidR="005E52DE">
        <w:rPr>
          <w:rFonts w:ascii="Times New Roman" w:hAnsi="Times New Roman" w:hint="eastAsia"/>
          <w:sz w:val="27"/>
          <w:szCs w:val="27"/>
        </w:rPr>
        <w:t>5</w:t>
      </w:r>
      <w:r>
        <w:rPr>
          <w:rFonts w:ascii="Times New Roman" w:hAnsi="Times New Roman" w:hint="eastAsia"/>
          <w:sz w:val="27"/>
          <w:szCs w:val="27"/>
        </w:rPr>
        <w:t>年</w:t>
      </w:r>
      <w:r w:rsidR="00280F96">
        <w:rPr>
          <w:rFonts w:ascii="Times New Roman" w:hAnsi="Times New Roman"/>
          <w:sz w:val="27"/>
          <w:szCs w:val="27"/>
        </w:rPr>
        <w:t>0</w:t>
      </w:r>
      <w:r w:rsidR="005E52DE">
        <w:rPr>
          <w:rFonts w:ascii="Times New Roman" w:hAnsi="Times New Roman" w:hint="eastAsia"/>
          <w:sz w:val="27"/>
          <w:szCs w:val="27"/>
        </w:rPr>
        <w:t>6</w:t>
      </w:r>
      <w:r>
        <w:rPr>
          <w:rFonts w:ascii="Times New Roman" w:hAnsi="Times New Roman" w:hint="eastAsia"/>
          <w:sz w:val="27"/>
          <w:szCs w:val="27"/>
        </w:rPr>
        <w:t>月</w:t>
      </w:r>
      <w:r w:rsidR="005E52DE">
        <w:rPr>
          <w:rFonts w:ascii="Times New Roman" w:hAnsi="Times New Roman" w:hint="eastAsia"/>
          <w:sz w:val="27"/>
          <w:szCs w:val="27"/>
        </w:rPr>
        <w:t>02</w:t>
      </w:r>
      <w:r>
        <w:rPr>
          <w:rFonts w:ascii="標楷體" w:hAnsi="標楷體" w:hint="eastAsia"/>
          <w:sz w:val="27"/>
          <w:szCs w:val="27"/>
        </w:rPr>
        <w:t>日(</w:t>
      </w:r>
      <w:r w:rsidR="00280F96">
        <w:rPr>
          <w:rFonts w:ascii="標楷體" w:hAnsi="標楷體" w:hint="eastAsia"/>
          <w:sz w:val="27"/>
          <w:szCs w:val="27"/>
        </w:rPr>
        <w:t>星期</w:t>
      </w:r>
      <w:r w:rsidR="005E52DE">
        <w:rPr>
          <w:rFonts w:ascii="標楷體" w:hAnsi="標楷體" w:hint="eastAsia"/>
          <w:sz w:val="27"/>
          <w:szCs w:val="27"/>
        </w:rPr>
        <w:t>二</w:t>
      </w:r>
      <w:r>
        <w:rPr>
          <w:rFonts w:ascii="標楷體" w:hAnsi="標楷體" w:hint="eastAsia"/>
          <w:sz w:val="27"/>
          <w:szCs w:val="27"/>
        </w:rPr>
        <w:t>)</w:t>
      </w:r>
      <w:r w:rsidR="005E52DE">
        <w:rPr>
          <w:rFonts w:ascii="標楷體" w:hAnsi="標楷體" w:hint="eastAsia"/>
          <w:sz w:val="27"/>
          <w:szCs w:val="27"/>
        </w:rPr>
        <w:t>13</w:t>
      </w:r>
      <w:r>
        <w:rPr>
          <w:rFonts w:ascii="Times New Roman" w:hAnsi="Times New Roman" w:hint="eastAsia"/>
          <w:sz w:val="27"/>
          <w:szCs w:val="27"/>
        </w:rPr>
        <w:t>時</w:t>
      </w:r>
      <w:r w:rsidR="005E52DE">
        <w:rPr>
          <w:rFonts w:ascii="Times New Roman" w:hAnsi="Times New Roman" w:hint="eastAsia"/>
          <w:sz w:val="27"/>
          <w:szCs w:val="27"/>
        </w:rPr>
        <w:t>30</w:t>
      </w:r>
      <w:r w:rsidR="005E52DE">
        <w:rPr>
          <w:rFonts w:ascii="Times New Roman" w:hAnsi="Times New Roman" w:hint="eastAsia"/>
          <w:sz w:val="27"/>
          <w:szCs w:val="27"/>
        </w:rPr>
        <w:t>分</w:t>
      </w:r>
      <w:r>
        <w:rPr>
          <w:rFonts w:ascii="標楷體" w:hAnsi="標楷體" w:hint="eastAsia"/>
          <w:sz w:val="27"/>
          <w:szCs w:val="27"/>
        </w:rPr>
        <w:t>。</w:t>
      </w:r>
    </w:p>
    <w:p w14:paraId="0400B4BB" w14:textId="77777777" w:rsidR="006E3A56" w:rsidRDefault="006E3A56" w:rsidP="006E3A56">
      <w:pPr>
        <w:pStyle w:val="a4"/>
        <w:numPr>
          <w:ilvl w:val="0"/>
          <w:numId w:val="1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地點：花蓮縣政府教育處第二會議室（縣立棒球場內）、或線上抽籤</w:t>
      </w:r>
    </w:p>
    <w:p w14:paraId="2A220BCE" w14:textId="77777777" w:rsidR="006E3A56" w:rsidRDefault="006E3A56" w:rsidP="006E3A56">
      <w:pPr>
        <w:pStyle w:val="a4"/>
        <w:numPr>
          <w:ilvl w:val="0"/>
          <w:numId w:val="1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會議內容：</w:t>
      </w:r>
    </w:p>
    <w:p w14:paraId="772B9534" w14:textId="77777777" w:rsidR="006E3A56" w:rsidRDefault="006E3A56" w:rsidP="006E3A56">
      <w:pPr>
        <w:pStyle w:val="a4"/>
        <w:numPr>
          <w:ilvl w:val="0"/>
          <w:numId w:val="17"/>
        </w:numPr>
        <w:kinsoku w:val="0"/>
        <w:overflowPunct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依據競賽規程討論有關附則。</w:t>
      </w:r>
    </w:p>
    <w:p w14:paraId="5E07F502" w14:textId="77777777" w:rsidR="006E3A56" w:rsidRDefault="006E3A56" w:rsidP="006E3A56">
      <w:pPr>
        <w:pStyle w:val="a4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審查球員資格。</w:t>
      </w:r>
    </w:p>
    <w:p w14:paraId="724F3726" w14:textId="77777777" w:rsidR="006E3A56" w:rsidRDefault="006E3A56" w:rsidP="006E3A56">
      <w:pPr>
        <w:pStyle w:val="a4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抽籤排定賽程。</w:t>
      </w:r>
    </w:p>
    <w:p w14:paraId="64039C72" w14:textId="77777777" w:rsidR="006E3A56" w:rsidRDefault="006E3A56" w:rsidP="006E3A56">
      <w:pPr>
        <w:pStyle w:val="a4"/>
        <w:numPr>
          <w:ilvl w:val="0"/>
          <w:numId w:val="1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lastRenderedPageBreak/>
        <w:t>教練會議時間如無變更，則不另行通知。</w:t>
      </w:r>
      <w:r>
        <w:rPr>
          <w:rFonts w:ascii="標楷體" w:hAnsi="標楷體" w:hint="eastAsia"/>
          <w:color w:val="FF0000"/>
          <w:sz w:val="27"/>
          <w:szCs w:val="27"/>
        </w:rPr>
        <w:t>各隊因請假未派代表出席者，對會中之決議事項不得有異議。</w:t>
      </w:r>
    </w:p>
    <w:p w14:paraId="7995B420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比賽規則：採用中華民國棒球規則。</w:t>
      </w:r>
    </w:p>
    <w:p w14:paraId="7F2C3358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比賽用球：採用大會指定硬棒球。</w:t>
      </w:r>
    </w:p>
    <w:p w14:paraId="5DBAC3C2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獎勵：</w:t>
      </w:r>
    </w:p>
    <w:p w14:paraId="60F4CF01" w14:textId="77777777" w:rsidR="006E3A56" w:rsidRDefault="006E3A56" w:rsidP="006E3A56">
      <w:pPr>
        <w:pStyle w:val="a4"/>
        <w:numPr>
          <w:ilvl w:val="0"/>
          <w:numId w:val="18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團體獎：各級比賽各頒冠、亞、季軍3名，頒發獎盃乙座及獎狀。</w:t>
      </w:r>
    </w:p>
    <w:p w14:paraId="2AB637ED" w14:textId="77777777" w:rsidR="006E3A56" w:rsidRDefault="006E3A56" w:rsidP="006E3A56">
      <w:pPr>
        <w:pStyle w:val="a4"/>
        <w:numPr>
          <w:ilvl w:val="0"/>
          <w:numId w:val="18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個人獎：各頒發獎座乙座，進入前4名球隊始列入計算。</w:t>
      </w:r>
    </w:p>
    <w:p w14:paraId="2B8C3B6B" w14:textId="77777777" w:rsidR="006E3A56" w:rsidRPr="00181583" w:rsidRDefault="00181583" w:rsidP="00181583">
      <w:pPr>
        <w:ind w:left="227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1.</w:t>
      </w:r>
      <w:r w:rsidR="006E3A56" w:rsidRPr="00181583">
        <w:rPr>
          <w:rFonts w:ascii="標楷體" w:hAnsi="標楷體" w:hint="eastAsia"/>
          <w:sz w:val="27"/>
          <w:szCs w:val="27"/>
        </w:rPr>
        <w:t>打擊獎:1名</w:t>
      </w:r>
    </w:p>
    <w:p w14:paraId="3DD033D0" w14:textId="77777777" w:rsidR="006E3A56" w:rsidRDefault="00181583" w:rsidP="00181583">
      <w:pPr>
        <w:ind w:left="227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2.</w:t>
      </w:r>
      <w:r w:rsidR="006E3A56" w:rsidRPr="00181583">
        <w:rPr>
          <w:rFonts w:ascii="標楷體" w:hAnsi="標楷體" w:hint="eastAsia"/>
          <w:sz w:val="27"/>
          <w:szCs w:val="27"/>
        </w:rPr>
        <w:t>投手獎：1名</w:t>
      </w:r>
    </w:p>
    <w:p w14:paraId="77609863" w14:textId="77777777" w:rsidR="00181583" w:rsidRPr="00181583" w:rsidRDefault="00181583" w:rsidP="00181583">
      <w:pPr>
        <w:ind w:left="227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3.大會MVP</w:t>
      </w:r>
      <w:r>
        <w:rPr>
          <w:rFonts w:ascii="標楷體" w:hAnsi="標楷體"/>
          <w:sz w:val="27"/>
          <w:szCs w:val="27"/>
        </w:rPr>
        <w:t>:1</w:t>
      </w:r>
      <w:r>
        <w:rPr>
          <w:rFonts w:ascii="標楷體" w:hAnsi="標楷體" w:hint="eastAsia"/>
          <w:sz w:val="27"/>
          <w:szCs w:val="27"/>
        </w:rPr>
        <w:t>名</w:t>
      </w:r>
    </w:p>
    <w:tbl>
      <w:tblPr>
        <w:tblpPr w:leftFromText="180" w:rightFromText="180" w:vertAnchor="text" w:horzAnchor="margin" w:tblpXSpec="center" w:tblpY="5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3777"/>
      </w:tblGrid>
      <w:tr w:rsidR="00CE3CDF" w14:paraId="355D51CC" w14:textId="77777777" w:rsidTr="00CE3CDF">
        <w:tc>
          <w:tcPr>
            <w:tcW w:w="5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0866" w14:textId="77777777" w:rsidR="00CE3CDF" w:rsidRPr="00375C35" w:rsidRDefault="00CE3CDF" w:rsidP="00CE3CDF">
            <w:pPr>
              <w:snapToGrid w:val="0"/>
              <w:spacing w:line="350" w:lineRule="exact"/>
              <w:jc w:val="distribute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375C35">
              <w:rPr>
                <w:rFonts w:ascii="標楷體" w:hAnsi="標楷體" w:hint="eastAsia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260368" w14:textId="77777777" w:rsidR="00CE3CDF" w:rsidRPr="00375C35" w:rsidRDefault="00CE3CDF" w:rsidP="00CE3CDF">
            <w:pPr>
              <w:snapToGrid w:val="0"/>
              <w:spacing w:line="350" w:lineRule="exact"/>
              <w:jc w:val="distribute"/>
              <w:rPr>
                <w:rFonts w:ascii="標楷體" w:hAnsi="標楷體"/>
                <w:color w:val="000000"/>
                <w:spacing w:val="-20"/>
                <w:sz w:val="27"/>
                <w:szCs w:val="27"/>
              </w:rPr>
            </w:pPr>
            <w:r w:rsidRPr="00375C35">
              <w:rPr>
                <w:rFonts w:ascii="標楷體" w:hAnsi="標楷體" w:hint="eastAsia"/>
                <w:color w:val="000000"/>
                <w:spacing w:val="-20"/>
                <w:sz w:val="27"/>
                <w:szCs w:val="27"/>
              </w:rPr>
              <w:t>停權</w:t>
            </w:r>
          </w:p>
        </w:tc>
      </w:tr>
      <w:tr w:rsidR="00CE3CDF" w14:paraId="461135C1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CE9B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5E05CC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CE3CDF" w14:paraId="277C12AA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145E" w14:textId="77777777" w:rsidR="00CE3CDF" w:rsidRPr="00BC4D90" w:rsidRDefault="00CE3CDF" w:rsidP="00CE3CDF">
            <w:pPr>
              <w:kinsoku w:val="0"/>
              <w:overflowPunct w:val="0"/>
              <w:spacing w:line="0" w:lineRule="atLeast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71421929" w14:textId="77777777" w:rsidR="00CE3CDF" w:rsidRPr="00BC4D90" w:rsidRDefault="00CE3CDF" w:rsidP="00CE3CDF">
            <w:pPr>
              <w:kinsoku w:val="0"/>
              <w:overflowPunct w:val="0"/>
              <w:spacing w:line="0" w:lineRule="atLeast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CC30E2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CE3CDF" w14:paraId="29C851B9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BEF3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7E5D26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總教練</w:t>
            </w:r>
            <w:r w:rsidRPr="00BC4D90">
              <w:rPr>
                <w:rFonts w:ascii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CE3CDF" w14:paraId="289692EB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F4A9" w14:textId="77777777" w:rsidR="00CE3CDF" w:rsidRPr="00BC4D90" w:rsidRDefault="00CE3CDF" w:rsidP="00CE3CDF">
            <w:pPr>
              <w:snapToGrid w:val="0"/>
              <w:spacing w:line="360" w:lineRule="auto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FDB1B1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b/>
                <w:bCs/>
                <w:color w:val="000000"/>
                <w:sz w:val="27"/>
                <w:szCs w:val="27"/>
              </w:rPr>
              <w:t>完成打擊，總教練出場並停賽1場、該打擊者判出局</w:t>
            </w:r>
          </w:p>
        </w:tc>
      </w:tr>
      <w:tr w:rsidR="00CE3CDF" w14:paraId="3AB91656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FD04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8D4C69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該球員</w:t>
            </w:r>
            <w:r w:rsidRPr="00BC4D90">
              <w:rPr>
                <w:rFonts w:ascii="標楷體" w:hAnsi="標楷體" w:hint="eastAsia"/>
                <w:color w:val="000000"/>
                <w:sz w:val="27"/>
                <w:szCs w:val="27"/>
              </w:rPr>
              <w:t>停賽</w:t>
            </w:r>
            <w:r w:rsidRPr="00BC4D90">
              <w:rPr>
                <w:rFonts w:ascii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CE3CDF" w14:paraId="6C8C7AB3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B1F0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A93613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BC4D90">
              <w:rPr>
                <w:rFonts w:ascii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CE3CDF" w14:paraId="2DD1FA9F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1259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68BAC5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該員停賽2場</w:t>
            </w:r>
          </w:p>
        </w:tc>
      </w:tr>
      <w:tr w:rsidR="00CE3CDF" w14:paraId="2E42BB93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848B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拖延爭議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51C014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CE3CDF" w14:paraId="15BED84B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B711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D5D7A6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CE3CDF" w14:paraId="4D7075D7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78AE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休息區球員衝入場內的行為（非肢體暴力）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E9756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CE3CDF" w14:paraId="42446F59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8A66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導致休息區球員全部衝入球場的行為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7B6E54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CE3CDF" w14:paraId="3E40EBB6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7336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從休息區丟擲裝備或物品至場上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00BC34" w14:textId="77777777" w:rsidR="00CE3CDF" w:rsidRPr="00BC4D90" w:rsidRDefault="00CE3CDF" w:rsidP="00CE3CDF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CE3CDF" w14:paraId="1AAC09AB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7045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A2E807" w14:textId="77777777" w:rsidR="00CE3CDF" w:rsidRPr="00BC4D90" w:rsidRDefault="00CE3CDF" w:rsidP="00CE3CDF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CE3CDF" w14:paraId="627B3028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B6A4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AA365" w14:textId="77777777" w:rsidR="00CE3CDF" w:rsidRPr="00BC4D90" w:rsidRDefault="00CE3CDF" w:rsidP="00CE3CDF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CE3CDF" w14:paraId="47856422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5FE6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B2CD93" w14:textId="77777777" w:rsidR="00CE3CDF" w:rsidRPr="00BC4D90" w:rsidRDefault="00CE3CDF" w:rsidP="00CE3CDF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CE3CDF" w14:paraId="66BBC993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3D1F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B8C71F" w14:textId="77777777" w:rsidR="00CE3CDF" w:rsidRPr="00BC4D90" w:rsidRDefault="00CE3CDF" w:rsidP="00CE3CDF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CE3CDF" w14:paraId="42144CB0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FA06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F4880D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CE3CDF" w14:paraId="10960D99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E06B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843299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CE3CDF" w14:paraId="31D11EF3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5D47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CB5D8F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CE3CDF" w14:paraId="623595DE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2E9D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打架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120AD0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CE3CDF" w14:paraId="7625A929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4A5A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083D55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CE3CDF" w14:paraId="66A24D08" w14:textId="77777777" w:rsidTr="00CE3CDF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D78E72" w14:textId="77777777" w:rsidR="00CE3CDF" w:rsidRPr="00BC4D90" w:rsidRDefault="00CE3CDF" w:rsidP="00CE3CDF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06B53" w14:textId="77777777" w:rsidR="00CE3CDF" w:rsidRPr="00BC4D90" w:rsidRDefault="00CE3CDF" w:rsidP="00CE3CDF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 w:rsidRPr="00BC4D90"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</w:tbl>
    <w:p w14:paraId="7B720BBC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罰則</w:t>
      </w:r>
      <w:r>
        <w:rPr>
          <w:rFonts w:ascii="Times New Roman" w:hAnsi="標楷體" w:hint="eastAsia"/>
          <w:sz w:val="27"/>
          <w:szCs w:val="27"/>
        </w:rPr>
        <w:t>：違反比賽規定將處以停權處分。</w:t>
      </w:r>
    </w:p>
    <w:p w14:paraId="613937B6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6B1B2A3D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0C30604C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36EAFA15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6F88D37D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6F2656C5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2CDBC738" w14:textId="77777777" w:rsidR="006E3A56" w:rsidRPr="00CE3CDF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0676685E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078E9A65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04C5C9AB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32D668B5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667BBB72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33D3007F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40C6DA2F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27AD12F2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35BC8789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1CA86066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0286E36E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0BCF932F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354E2999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129EB3E8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6D6893FF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6002957C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5E2D913C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152986D0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75258F22" w14:textId="77777777" w:rsidR="006E3A56" w:rsidRDefault="006E3A56" w:rsidP="006E3A56">
      <w:pPr>
        <w:adjustRightInd w:val="0"/>
        <w:spacing w:line="350" w:lineRule="exact"/>
        <w:ind w:left="830"/>
        <w:textAlignment w:val="baseline"/>
        <w:rPr>
          <w:rFonts w:ascii="標楷體"/>
          <w:color w:val="000000"/>
          <w:sz w:val="27"/>
          <w:szCs w:val="27"/>
        </w:rPr>
      </w:pPr>
    </w:p>
    <w:p w14:paraId="3CF106AF" w14:textId="77777777" w:rsidR="006E3A56" w:rsidRDefault="006E3A56" w:rsidP="006E3A56">
      <w:pPr>
        <w:numPr>
          <w:ilvl w:val="0"/>
          <w:numId w:val="19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/>
          <w:color w:val="000000"/>
          <w:sz w:val="27"/>
          <w:szCs w:val="27"/>
        </w:rPr>
      </w:pPr>
      <w:r>
        <w:rPr>
          <w:rFonts w:ascii="Times New Roman" w:hAnsi="標楷體" w:hint="eastAsia"/>
          <w:color w:val="000000"/>
          <w:sz w:val="27"/>
          <w:szCs w:val="27"/>
        </w:rPr>
        <w:t>收到詳細說</w:t>
      </w:r>
      <w:r>
        <w:rPr>
          <w:rFonts w:ascii="標楷體" w:hAnsi="標楷體" w:hint="eastAsia"/>
          <w:color w:val="000000"/>
          <w:sz w:val="27"/>
          <w:szCs w:val="27"/>
        </w:rPr>
        <w:t>明所違反或誤用的規則申訴書及保證金後，該場技術委員應於30分鐘內必須回覆相關申訴，並在1小時內決議比賽的結果。</w:t>
      </w:r>
    </w:p>
    <w:p w14:paraId="059A40D1" w14:textId="77777777" w:rsidR="006E3A56" w:rsidRDefault="006E3A56" w:rsidP="006E3A56">
      <w:pPr>
        <w:numPr>
          <w:ilvl w:val="0"/>
          <w:numId w:val="19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/>
          <w:color w:val="000000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該場技術委員有權依裁量做出附加決議。</w:t>
      </w:r>
    </w:p>
    <w:p w14:paraId="09B55238" w14:textId="77777777" w:rsidR="006E3A56" w:rsidRDefault="006E3A56" w:rsidP="006E3A56">
      <w:pPr>
        <w:numPr>
          <w:ilvl w:val="0"/>
          <w:numId w:val="19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/>
          <w:color w:val="000000"/>
          <w:sz w:val="27"/>
          <w:szCs w:val="27"/>
        </w:rPr>
      </w:pPr>
      <w:r>
        <w:rPr>
          <w:rFonts w:ascii="Times New Roman" w:hAnsi="標楷體" w:hint="eastAsia"/>
          <w:color w:val="000000"/>
          <w:sz w:val="27"/>
          <w:szCs w:val="27"/>
        </w:rPr>
        <w:t>如果任何參賽者行為比上述更嚴重的狀況時，該場技術委員可加重懲罰或適當的</w:t>
      </w:r>
      <w:r>
        <w:rPr>
          <w:rFonts w:ascii="Times New Roman" w:hAnsi="標楷體" w:hint="eastAsia"/>
          <w:color w:val="000000"/>
          <w:sz w:val="27"/>
          <w:szCs w:val="27"/>
        </w:rPr>
        <w:lastRenderedPageBreak/>
        <w:t>停權處分。任何申訴都將提交本賽事技術委員會小組（召集人、副召</w:t>
      </w:r>
      <w:r>
        <w:rPr>
          <w:rFonts w:ascii="標楷體" w:hAnsi="標楷體" w:hint="eastAsia"/>
          <w:color w:val="000000"/>
          <w:sz w:val="27"/>
          <w:szCs w:val="27"/>
        </w:rPr>
        <w:t>集人及該場技術委員等3人）</w:t>
      </w:r>
      <w:r>
        <w:rPr>
          <w:rFonts w:ascii="Times New Roman" w:hAnsi="標楷體" w:hint="eastAsia"/>
          <w:color w:val="000000"/>
          <w:sz w:val="27"/>
          <w:szCs w:val="27"/>
        </w:rPr>
        <w:t>做決議。</w:t>
      </w:r>
    </w:p>
    <w:p w14:paraId="0C1FDBFB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懲戒：</w:t>
      </w:r>
    </w:p>
    <w:p w14:paraId="3D46D10C" w14:textId="77777777" w:rsidR="006E3A56" w:rsidRDefault="006E3A56" w:rsidP="006E3A56">
      <w:pPr>
        <w:pStyle w:val="a6"/>
        <w:numPr>
          <w:ilvl w:val="0"/>
          <w:numId w:val="20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為維護球員清新、健康之學生本質，嚴禁球員、教練或家長（監護人）私自與職棒有關單位或其他社會團體簽約，從事商業或金錢交易行為，若有違反經查屬實者，不得參加本會及其他單位所舉辦之棒球比賽外，並依法提報有關單位議處。</w:t>
      </w:r>
    </w:p>
    <w:p w14:paraId="60CEA149" w14:textId="77777777" w:rsidR="006E3A56" w:rsidRDefault="006E3A56" w:rsidP="006E3A56">
      <w:pPr>
        <w:pStyle w:val="a6"/>
        <w:numPr>
          <w:ilvl w:val="0"/>
          <w:numId w:val="20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球隊若有違反運動精神及涉及賭博、喝酒之行為，經查屬實者呈報上級教育主管單位議處及禁賽1年。</w:t>
      </w:r>
    </w:p>
    <w:p w14:paraId="720E44E2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spacing w:beforeLines="50" w:before="180"/>
        <w:ind w:left="1009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附則：</w:t>
      </w:r>
    </w:p>
    <w:p w14:paraId="28758A5D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>各隊應於比賽時</w:t>
      </w:r>
      <w:r>
        <w:rPr>
          <w:rFonts w:ascii="Times New Roman" w:hAnsi="Times New Roman" w:hint="eastAsia"/>
          <w:sz w:val="27"/>
          <w:szCs w:val="27"/>
        </w:rPr>
        <w:t>間</w:t>
      </w:r>
      <w:r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 w:hint="eastAsia"/>
          <w:sz w:val="27"/>
          <w:szCs w:val="27"/>
        </w:rPr>
        <w:t>小時前向大會提交攻守名單（</w:t>
      </w:r>
      <w:r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 w:hint="eastAsia"/>
          <w:sz w:val="27"/>
          <w:szCs w:val="27"/>
        </w:rPr>
        <w:t>式</w:t>
      </w:r>
      <w:r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 w:hint="eastAsia"/>
          <w:sz w:val="27"/>
          <w:szCs w:val="27"/>
        </w:rPr>
        <w:t>份）（每天第一場比賽除外），</w:t>
      </w:r>
      <w:r>
        <w:rPr>
          <w:rFonts w:ascii="標楷體" w:hAnsi="標楷體" w:hint="eastAsia"/>
          <w:bCs/>
          <w:color w:val="FF0000"/>
          <w:sz w:val="27"/>
          <w:szCs w:val="27"/>
        </w:rPr>
        <w:t>並繳交球員</w:t>
      </w:r>
      <w:r>
        <w:rPr>
          <w:rFonts w:ascii="標楷體" w:hAnsi="標楷體" w:hint="eastAsia"/>
          <w:color w:val="FF0000"/>
          <w:sz w:val="27"/>
          <w:szCs w:val="27"/>
        </w:rPr>
        <w:t>身分證明文件(附有選手照片之在學證明(國小)、學生證(高、國中)或國民身分證皆可，惟不得以無相片之健保卡或其他證件代替)正本以備查驗</w:t>
      </w:r>
      <w:r>
        <w:rPr>
          <w:rFonts w:ascii="標楷體" w:hAnsi="標楷體" w:hint="eastAsia"/>
          <w:sz w:val="27"/>
          <w:szCs w:val="27"/>
        </w:rPr>
        <w:t>，未帶證件之球員，將喪失該場比賽資格，如有違規球員者將沒收該場比賽，失職人員再</w:t>
      </w:r>
      <w:r>
        <w:rPr>
          <w:rFonts w:hAnsi="標楷體" w:hint="eastAsia"/>
          <w:sz w:val="27"/>
          <w:szCs w:val="27"/>
        </w:rPr>
        <w:t>提報本會技術委員會議處</w:t>
      </w:r>
      <w:r>
        <w:rPr>
          <w:rFonts w:ascii="標楷體" w:hAnsi="標楷體" w:hint="eastAsia"/>
          <w:sz w:val="27"/>
          <w:szCs w:val="27"/>
        </w:rPr>
        <w:t>。</w:t>
      </w:r>
    </w:p>
    <w:p w14:paraId="4049D9CB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hint="eastAsia"/>
          <w:sz w:val="27"/>
          <w:szCs w:val="27"/>
        </w:rPr>
        <w:t>列入攻守名單內之球員始得下場比賽（替換）；並請總教練或教練確認名單無誤後簽名以示負責。</w:t>
      </w:r>
    </w:p>
    <w:p w14:paraId="6C350993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>各隊於大會規定時</w:t>
      </w:r>
      <w:r>
        <w:rPr>
          <w:rFonts w:ascii="Times New Roman" w:hAnsi="Times New Roman" w:hint="eastAsia"/>
          <w:sz w:val="27"/>
          <w:szCs w:val="27"/>
        </w:rPr>
        <w:t>間所提交之攻守名單</w:t>
      </w:r>
      <w:r>
        <w:rPr>
          <w:rFonts w:hAnsi="標楷體" w:hint="eastAsia"/>
          <w:sz w:val="27"/>
          <w:szCs w:val="27"/>
        </w:rPr>
        <w:t>，此份名單為正式攻守名單，在開打前因任何原因而變動先發球員時（不得變動打擊棒次），於本場次比賽（或保留補賽），均不得再下場比賽（視同已替換下場之球員）。</w:t>
      </w:r>
      <w:r>
        <w:rPr>
          <w:rFonts w:ascii="Times New Roman" w:hAnsi="Times New Roman" w:hint="eastAsia"/>
          <w:sz w:val="27"/>
          <w:szCs w:val="27"/>
        </w:rPr>
        <w:t>如未能於規定時間內提交者，大會得限制教練出場指揮。</w:t>
      </w:r>
    </w:p>
    <w:p w14:paraId="49BD3B85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標楷體" w:hint="eastAsia"/>
          <w:sz w:val="27"/>
          <w:szCs w:val="27"/>
        </w:rPr>
        <w:t>比賽中發生球員資格問題，</w:t>
      </w:r>
      <w:r>
        <w:rPr>
          <w:rFonts w:ascii="Times New Roman" w:hAnsi="標楷體" w:hint="eastAsia"/>
          <w:bCs/>
          <w:sz w:val="27"/>
          <w:szCs w:val="27"/>
        </w:rPr>
        <w:t>若要查驗對方身分時，</w:t>
      </w:r>
      <w:r>
        <w:rPr>
          <w:rFonts w:ascii="Times New Roman" w:hAnsi="標楷體" w:hint="eastAsia"/>
          <w:sz w:val="27"/>
          <w:szCs w:val="27"/>
        </w:rPr>
        <w:t>對於有疑慮之球員得透過</w:t>
      </w:r>
      <w:r>
        <w:rPr>
          <w:rFonts w:ascii="Times New Roman" w:hAnsi="標楷體" w:hint="eastAsia"/>
          <w:bCs/>
          <w:sz w:val="27"/>
          <w:szCs w:val="27"/>
        </w:rPr>
        <w:t>主辦單位工作人員</w:t>
      </w:r>
      <w:r>
        <w:rPr>
          <w:rFonts w:ascii="Times New Roman" w:hAnsi="標楷體" w:hint="eastAsia"/>
          <w:sz w:val="27"/>
          <w:szCs w:val="27"/>
        </w:rPr>
        <w:t>『拍照存證』，</w:t>
      </w:r>
      <w:r>
        <w:rPr>
          <w:rFonts w:ascii="Times New Roman" w:hAnsi="標楷體" w:hint="eastAsia"/>
          <w:bCs/>
          <w:sz w:val="27"/>
          <w:szCs w:val="27"/>
        </w:rPr>
        <w:t>並以申訴方式提出</w:t>
      </w:r>
      <w:r>
        <w:rPr>
          <w:rFonts w:ascii="Times New Roman" w:hAnsi="標楷體" w:hint="eastAsia"/>
          <w:sz w:val="27"/>
          <w:szCs w:val="27"/>
        </w:rPr>
        <w:t>，以不影響球賽進行為原則</w:t>
      </w:r>
      <w:r>
        <w:rPr>
          <w:rFonts w:hint="eastAsia"/>
          <w:bCs/>
          <w:sz w:val="27"/>
          <w:szCs w:val="27"/>
        </w:rPr>
        <w:t>冒名頂替經查屬實者，</w:t>
      </w:r>
      <w:r>
        <w:rPr>
          <w:rFonts w:hint="eastAsia"/>
          <w:sz w:val="27"/>
          <w:szCs w:val="27"/>
        </w:rPr>
        <w:t>除褫奪該隊所有比賽成績外，失職人員將提報本會技術委員會議處。</w:t>
      </w:r>
    </w:p>
    <w:p w14:paraId="7BA1458A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各場比賽均無賽前練習。</w:t>
      </w:r>
    </w:p>
    <w:p w14:paraId="74F5B25F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在比賽開始之預定時刻未能</w:t>
      </w:r>
      <w:r>
        <w:rPr>
          <w:rFonts w:ascii="標楷體" w:hAnsi="標楷體" w:hint="eastAsia"/>
          <w:sz w:val="27"/>
          <w:szCs w:val="27"/>
        </w:rPr>
        <w:t>出場者視同棄權（如遇不可抗力之事實，經大會認定者除外）。</w:t>
      </w:r>
    </w:p>
    <w:p w14:paraId="10C8CE71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投手必須遵守下列規定：</w:t>
      </w:r>
    </w:p>
    <w:p w14:paraId="02A47622" w14:textId="77777777" w:rsidR="00CE751E" w:rsidRPr="00082D59" w:rsidRDefault="00CE751E" w:rsidP="00CE751E">
      <w:pPr>
        <w:pStyle w:val="aa"/>
        <w:numPr>
          <w:ilvl w:val="0"/>
          <w:numId w:val="29"/>
        </w:numPr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082D59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6局。</w:t>
      </w:r>
    </w:p>
    <w:p w14:paraId="7A54A8DA" w14:textId="77777777" w:rsidR="00CE751E" w:rsidRPr="00082D59" w:rsidRDefault="00CE751E" w:rsidP="00CE751E">
      <w:pPr>
        <w:pStyle w:val="aa"/>
        <w:numPr>
          <w:ilvl w:val="0"/>
          <w:numId w:val="29"/>
        </w:numPr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場比賽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數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場限制</w:t>
      </w:r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1CDE9D60" w14:textId="77777777" w:rsidR="00CE751E" w:rsidRPr="00082D59" w:rsidRDefault="00CE751E" w:rsidP="00CE751E">
      <w:pPr>
        <w:pStyle w:val="aa"/>
        <w:numPr>
          <w:ilvl w:val="0"/>
          <w:numId w:val="29"/>
        </w:numPr>
        <w:suppressAutoHyphens/>
        <w:spacing w:after="0"/>
        <w:ind w:leftChars="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投手若該場次已投超過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局(含)以上，則該場次不得再擔任捕手。</w:t>
      </w:r>
    </w:p>
    <w:p w14:paraId="23481EC1" w14:textId="77777777" w:rsidR="00CE751E" w:rsidRPr="00082D59" w:rsidRDefault="00CE751E" w:rsidP="00CE751E">
      <w:pPr>
        <w:pStyle w:val="aa"/>
        <w:numPr>
          <w:ilvl w:val="0"/>
          <w:numId w:val="29"/>
        </w:numPr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先發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20D09267" w14:textId="77777777" w:rsidR="00CE751E" w:rsidRPr="00082D59" w:rsidRDefault="00CE751E" w:rsidP="00CE751E">
      <w:pPr>
        <w:pStyle w:val="aa"/>
        <w:numPr>
          <w:ilvl w:val="0"/>
          <w:numId w:val="29"/>
        </w:numPr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082D59">
        <w:rPr>
          <w:rFonts w:ascii="標楷體" w:eastAsia="標楷體" w:hAnsi="標楷體" w:cs="Times New Roman"/>
          <w:sz w:val="27"/>
          <w:szCs w:val="27"/>
        </w:rPr>
        <w:t>數。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082D59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7C8D4D69" w14:textId="77777777" w:rsidR="00CE751E" w:rsidRPr="00082D59" w:rsidRDefault="00CE751E" w:rsidP="00CE751E">
      <w:pPr>
        <w:pStyle w:val="aa"/>
        <w:numPr>
          <w:ilvl w:val="0"/>
          <w:numId w:val="29"/>
        </w:numPr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53DFA6BC" w14:textId="77777777" w:rsidR="00CE751E" w:rsidRPr="00E2779F" w:rsidRDefault="00CE751E" w:rsidP="00CE751E">
      <w:pPr>
        <w:pStyle w:val="aa"/>
        <w:suppressAutoHyphens/>
        <w:spacing w:after="0"/>
        <w:ind w:leftChars="0"/>
        <w:jc w:val="both"/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460C6239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lastRenderedPageBreak/>
        <w:t>各隊教練於賽後務必至記錄組簽核己隊投手之投球局數，未簽核之隊伍，以大會紀錄組之紀錄為認定。</w:t>
      </w:r>
    </w:p>
    <w:p w14:paraId="6420FC12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兩隊得分比數，三局相差15分，四局相差10分，五局相差7分，即截止比賽。</w:t>
      </w:r>
    </w:p>
    <w:p w14:paraId="607336CC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比賽隊伍之隊名在前者（左邊）為先守，請在三壘邊選手席。</w:t>
      </w:r>
      <w:r>
        <w:rPr>
          <w:rFonts w:ascii="Times New Roman" w:hAnsi="Times New Roman" w:hint="eastAsia"/>
          <w:sz w:val="27"/>
          <w:szCs w:val="27"/>
        </w:rPr>
        <w:t>並</w:t>
      </w:r>
      <w:r>
        <w:rPr>
          <w:rFonts w:ascii="標楷體" w:hAnsi="標楷體" w:hint="eastAsia"/>
          <w:sz w:val="27"/>
          <w:szCs w:val="27"/>
        </w:rPr>
        <w:t>請教練</w:t>
      </w:r>
      <w:r>
        <w:rPr>
          <w:rFonts w:ascii="Times New Roman" w:hAnsi="Times New Roman" w:hint="eastAsia"/>
          <w:sz w:val="27"/>
          <w:szCs w:val="27"/>
        </w:rPr>
        <w:t>指導球員撿拾界外球，一壘邊由一壘選手席負責，三壘邊由三壘選手席負責，本壘後方由雙方球隊負責撿拾。</w:t>
      </w:r>
    </w:p>
    <w:p w14:paraId="3F0A1E67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除暫停之需，總教練或教練不得任意走出選手席（包括壘指導區），</w:t>
      </w:r>
      <w:r>
        <w:rPr>
          <w:rFonts w:ascii="標楷體" w:hAnsi="標楷體" w:hint="eastAsia"/>
          <w:sz w:val="27"/>
          <w:szCs w:val="27"/>
        </w:rPr>
        <w:t>對於己隊選手席邊之啦啦隊負有不滋事之責，如有違規將嚴重議處，並嚴禁使用瓦斯汽笛。</w:t>
      </w:r>
    </w:p>
    <w:p w14:paraId="023D3DA6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如遇風雨或其他不可抗力之因素，當日第一場比賽即無法進行時，則整個賽程順延，但賽滿一局保留比賽、四局即裁定比賽。途中停賽而延誤之賽程，由大會另行安排，必要時得一天出賽兩場。上述決定經主辦單位會同競賽、裁判組研商後執行，各隊不得提出異議。</w:t>
      </w:r>
    </w:p>
    <w:p w14:paraId="0272AFD2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任何時候，總教練、教練或球員，無論位於球場上或任何地方，皆不得以任何方式意圖使投手違規投球，若違規，裁判應先予以警告，若再犯，則予以驅逐出場。如果其行為導致違規投球，則該球不算。</w:t>
      </w:r>
    </w:p>
    <w:p w14:paraId="04CFCCB5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野手集會(含捕手及延緩比賽進行)每局限1次，時間以45秒為限(逾時計教練技術暫停1次)，第2次(含)計教練技術暫停1次。每場限3次野手集會，第4次(含)則每次都計教練技術暫停1次，延長賽時則每3局限1次。</w:t>
      </w:r>
    </w:p>
    <w:p w14:paraId="32ECF5D2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教練滯留投手丘(場內)時均視為技術暫停(更換投手後滯留除外)，每位投手一局中允許1次教練技術暫停，時間以45秒為限，第2次(含)則須更換投手(原投手可擔任其他守備位置)。每場第4次(含) 技術暫停時，則每次都須更換投手，延長賽時則每3局限1次技術暫停。攻擊時1局允許暫停1次（含延緩比賽進行），時間以45秒為限，每局第2次(含)時，則視同該隊教練技術暫停1次，每場至多3次攻擊暫停，延長賽時則每3局限1次攻擊暫停。</w:t>
      </w:r>
    </w:p>
    <w:p w14:paraId="479F42BC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比賽中可盜壘、可離壘、可牽制，</w:t>
      </w:r>
      <w:r>
        <w:rPr>
          <w:rFonts w:ascii="標楷體" w:hAnsi="標楷體" w:hint="eastAsia"/>
          <w:color w:val="FF0000"/>
          <w:sz w:val="27"/>
          <w:szCs w:val="27"/>
        </w:rPr>
        <w:t>但國小組順位進壘之跑壘員</w:t>
      </w:r>
      <w:r>
        <w:rPr>
          <w:rFonts w:ascii="標楷體" w:hAnsi="標楷體" w:hint="eastAsia"/>
          <w:sz w:val="27"/>
          <w:szCs w:val="27"/>
        </w:rPr>
        <w:t>，嚴禁使用前撲式(頭、手、胸向前式)滑壘，違者被判出局。</w:t>
      </w:r>
    </w:p>
    <w:p w14:paraId="43CFF0F7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擊球員拒絕進入擊球區或違反規則5.04 (b).(4).(A)，主審可以直接（不需令投手投球）宣告好球一顆；壘</w:t>
      </w:r>
      <w:r>
        <w:rPr>
          <w:rFonts w:ascii="Times New Roman" w:hAnsi="標楷體" w:hint="eastAsia"/>
          <w:sz w:val="27"/>
          <w:szCs w:val="27"/>
        </w:rPr>
        <w:t>上無跑</w:t>
      </w:r>
      <w:r>
        <w:rPr>
          <w:rFonts w:ascii="標楷體" w:hAnsi="標楷體" w:hint="eastAsia"/>
          <w:sz w:val="27"/>
          <w:szCs w:val="27"/>
        </w:rPr>
        <w:t>者時投手持球12秒內須投球，此12秒以投手接獲野手之傳球開始計算。</w:t>
      </w:r>
      <w:r>
        <w:rPr>
          <w:rFonts w:ascii="標楷體" w:hAnsi="標楷體" w:hint="eastAsia"/>
          <w:color w:val="FF0000"/>
          <w:sz w:val="27"/>
          <w:szCs w:val="27"/>
        </w:rPr>
        <w:t>若12秒內未投出則計壞球一顆</w:t>
      </w:r>
      <w:r>
        <w:rPr>
          <w:rFonts w:ascii="標楷體" w:hAnsi="標楷體" w:hint="eastAsia"/>
          <w:sz w:val="27"/>
          <w:szCs w:val="27"/>
        </w:rPr>
        <w:t>。（註：以下情形則不計壞球</w:t>
      </w:r>
      <w:r>
        <w:rPr>
          <w:rFonts w:ascii="標楷體" w:hAnsi="標楷體" w:hint="eastAsia"/>
          <w:color w:val="000000"/>
          <w:sz w:val="27"/>
          <w:szCs w:val="27"/>
        </w:rPr>
        <w:t>1.安打2.失誤上壘3.保送4.觸身死球5.不死三振上壘。</w:t>
      </w:r>
      <w:r>
        <w:rPr>
          <w:rFonts w:ascii="標楷體" w:hAnsi="標楷體" w:hint="eastAsia"/>
          <w:sz w:val="27"/>
          <w:szCs w:val="27"/>
        </w:rPr>
        <w:t>）</w:t>
      </w:r>
    </w:p>
    <w:p w14:paraId="1B5BFA9D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守備時一局中允許一次教練技術暫停（換投手不計），時間以1分鐘為限，第二次（含）則須更換投手（原投手可擔任其他守備位置）。每場第四次（含）暫停時，則每次都須更換投手。延長賽時則每局限一次暫停。攻擊時一局允許暫停一次，時間以1分鐘為限，每局第二次（含）時，則視同該隊教練技術暫停一次。</w:t>
      </w:r>
    </w:p>
    <w:p w14:paraId="32AA2C6E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擊球員應在擊球區內接受教練或壘指導員指示，若擊球員拒絕進入擊球區，主審可以直接（不需令投手投球）宣告好球，這時為死球，跑壘員不可以進壘。</w:t>
      </w:r>
    </w:p>
    <w:p w14:paraId="4577582B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lastRenderedPageBreak/>
        <w:t>當擊球員擊出全壘打，不允許隊職員在回本壘前去碰觸球員，未遵守此規定，第一</w:t>
      </w:r>
      <w:r>
        <w:rPr>
          <w:rFonts w:hAnsi="標楷體" w:hint="eastAsia"/>
          <w:color w:val="FF0000"/>
          <w:sz w:val="27"/>
          <w:szCs w:val="27"/>
        </w:rPr>
        <w:t>次球隊將被警告，再犯者則球隊總教練將被驅逐出場。</w:t>
      </w:r>
    </w:p>
    <w:p w14:paraId="0E7E4C28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標楷體" w:hint="eastAsia"/>
          <w:sz w:val="27"/>
          <w:szCs w:val="27"/>
        </w:rPr>
        <w:t>壘上有跑壘員盜壘時，擊球員不得妨礙性掩護盜壘，若捕手有守備牽制行為時，立即宣告擊球員妨礙。</w:t>
      </w:r>
    </w:p>
    <w:p w14:paraId="1E3C488A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列於最先出賽名單中的球員（先發球員），被替補球員替換後，不可再上場比賽。</w:t>
      </w:r>
    </w:p>
    <w:p w14:paraId="09B79DD8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標楷體" w:hint="eastAsia"/>
          <w:sz w:val="27"/>
          <w:szCs w:val="27"/>
        </w:rPr>
        <w:t>跑壘員有意圖地以危險且粗暴的身體動作去衝撞、或是觸碰野手，跑壘員除當場會被判出局且不得再上場進行比賽（即被判退場），並將處以於次</w:t>
      </w:r>
      <w:r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標楷體" w:hint="eastAsia"/>
          <w:sz w:val="27"/>
          <w:szCs w:val="27"/>
        </w:rPr>
        <w:t>場比賽中禁賽（即使是另一項盃賽），且視為比賽停止球，其他的跑壘員必須回到投球當時所佔有的壘包。滑壘不得刻意滑向守備員，以身體重心能觸碰壘包為原則。</w:t>
      </w:r>
    </w:p>
    <w:p w14:paraId="642F146D" w14:textId="77777777" w:rsidR="006E3A56" w:rsidRDefault="006E3A56" w:rsidP="006E3A56">
      <w:pPr>
        <w:pStyle w:val="a6"/>
        <w:numPr>
          <w:ilvl w:val="0"/>
          <w:numId w:val="21"/>
        </w:numPr>
        <w:kinsoku w:val="0"/>
        <w:adjustRightInd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int="eastAsia"/>
          <w:sz w:val="27"/>
          <w:szCs w:val="27"/>
        </w:rPr>
        <w:t>比賽服裝規定</w:t>
      </w:r>
      <w:r>
        <w:rPr>
          <w:rFonts w:ascii="標楷體" w:hAnsi="標楷體" w:hint="eastAsia"/>
          <w:sz w:val="27"/>
          <w:szCs w:val="27"/>
        </w:rPr>
        <w:t>：</w:t>
      </w:r>
    </w:p>
    <w:p w14:paraId="7D2F72D5" w14:textId="77777777" w:rsidR="006E3A56" w:rsidRDefault="006E3A56" w:rsidP="006E3A56">
      <w:pPr>
        <w:pStyle w:val="a6"/>
        <w:numPr>
          <w:ilvl w:val="0"/>
          <w:numId w:val="23"/>
        </w:numPr>
        <w:kinsoku w:val="0"/>
        <w:adjustRightInd w:val="0"/>
        <w:snapToGrid w:val="0"/>
        <w:ind w:leftChars="0" w:left="1361" w:hanging="357"/>
        <w:rPr>
          <w:rFonts w:ascii="Times New Roman" w:hAnsi="標楷體"/>
          <w:color w:val="000000"/>
          <w:sz w:val="27"/>
          <w:szCs w:val="27"/>
        </w:rPr>
      </w:pPr>
      <w:r>
        <w:rPr>
          <w:rFonts w:ascii="Times New Roman" w:hAnsi="標楷體" w:hint="eastAsia"/>
          <w:color w:val="000000"/>
          <w:sz w:val="27"/>
          <w:szCs w:val="27"/>
        </w:rPr>
        <w:t>國小球隊比賽時，不可穿金屬棒球釘鞋</w:t>
      </w:r>
      <w:r>
        <w:rPr>
          <w:rFonts w:ascii="標楷體" w:hAnsi="標楷體" w:hint="eastAsia"/>
          <w:color w:val="000000"/>
          <w:sz w:val="27"/>
          <w:szCs w:val="27"/>
        </w:rPr>
        <w:t>。</w:t>
      </w:r>
    </w:p>
    <w:p w14:paraId="20556265" w14:textId="77777777" w:rsidR="006E3A56" w:rsidRDefault="006E3A56" w:rsidP="006E3A56">
      <w:pPr>
        <w:pStyle w:val="a6"/>
        <w:numPr>
          <w:ilvl w:val="0"/>
          <w:numId w:val="23"/>
        </w:numPr>
        <w:kinsoku w:val="0"/>
        <w:adjustRightInd w:val="0"/>
        <w:snapToGrid w:val="0"/>
        <w:ind w:leftChars="0" w:left="1361" w:hanging="357"/>
        <w:rPr>
          <w:rFonts w:ascii="Times New Roman" w:hAnsi="標楷體"/>
          <w:color w:val="FF0000"/>
          <w:sz w:val="27"/>
          <w:szCs w:val="27"/>
        </w:rPr>
      </w:pPr>
      <w:r>
        <w:rPr>
          <w:rFonts w:ascii="Times New Roman" w:hAnsi="標楷體" w:hint="eastAsia"/>
          <w:color w:val="FF0000"/>
          <w:sz w:val="27"/>
          <w:szCs w:val="27"/>
        </w:rPr>
        <w:t>所有參賽球隊皆應穿著整齊、號碼清晰</w:t>
      </w:r>
      <w:r>
        <w:rPr>
          <w:rFonts w:ascii="Times New Roman" w:hAnsi="Times New Roman"/>
          <w:color w:val="FF0000"/>
          <w:sz w:val="27"/>
          <w:szCs w:val="27"/>
        </w:rPr>
        <w:t>(1</w:t>
      </w:r>
      <w:r>
        <w:rPr>
          <w:rFonts w:ascii="Times New Roman" w:hAnsi="標楷體" w:hint="eastAsia"/>
          <w:color w:val="FF0000"/>
          <w:sz w:val="27"/>
          <w:szCs w:val="27"/>
        </w:rPr>
        <w:t>～</w:t>
      </w:r>
      <w:r>
        <w:rPr>
          <w:rFonts w:ascii="Times New Roman" w:hAnsi="Times New Roman"/>
          <w:color w:val="FF0000"/>
          <w:sz w:val="27"/>
          <w:szCs w:val="27"/>
        </w:rPr>
        <w:t>24</w:t>
      </w:r>
      <w:r>
        <w:rPr>
          <w:rFonts w:ascii="Times New Roman" w:hAnsi="標楷體" w:hint="eastAsia"/>
          <w:color w:val="FF0000"/>
          <w:sz w:val="27"/>
          <w:szCs w:val="27"/>
        </w:rPr>
        <w:t>號</w:t>
      </w:r>
      <w:r>
        <w:rPr>
          <w:rFonts w:ascii="Times New Roman" w:hAnsi="Times New Roman"/>
          <w:color w:val="FF0000"/>
          <w:sz w:val="27"/>
          <w:szCs w:val="27"/>
        </w:rPr>
        <w:t>)</w:t>
      </w:r>
      <w:r>
        <w:rPr>
          <w:rFonts w:ascii="Times New Roman" w:hAnsi="標楷體" w:hint="eastAsia"/>
          <w:color w:val="FF0000"/>
          <w:sz w:val="27"/>
          <w:szCs w:val="27"/>
        </w:rPr>
        <w:t>、球衣前方應有小號碼及胸前有球隊代表名稱</w:t>
      </w:r>
      <w:r>
        <w:rPr>
          <w:rFonts w:ascii="Times New Roman" w:hAnsi="標楷體"/>
          <w:color w:val="FF0000"/>
          <w:sz w:val="27"/>
          <w:szCs w:val="27"/>
        </w:rPr>
        <w:t xml:space="preserve"> (</w:t>
      </w:r>
      <w:r>
        <w:rPr>
          <w:rFonts w:ascii="Times New Roman" w:hAnsi="標楷體" w:hint="eastAsia"/>
          <w:color w:val="FF0000"/>
          <w:sz w:val="27"/>
          <w:szCs w:val="27"/>
        </w:rPr>
        <w:t>須有清晰可辨識之中文</w:t>
      </w:r>
      <w:r>
        <w:rPr>
          <w:rFonts w:ascii="Times New Roman" w:hAnsi="標楷體"/>
          <w:color w:val="FF0000"/>
          <w:sz w:val="27"/>
          <w:szCs w:val="27"/>
        </w:rPr>
        <w:t>)</w:t>
      </w:r>
      <w:r>
        <w:rPr>
          <w:rFonts w:ascii="Times New Roman" w:hAnsi="標楷體" w:hint="eastAsia"/>
          <w:color w:val="FF0000"/>
          <w:sz w:val="27"/>
          <w:szCs w:val="27"/>
        </w:rPr>
        <w:t>之球衣比賽。</w:t>
      </w:r>
    </w:p>
    <w:p w14:paraId="06AC90D7" w14:textId="77777777" w:rsidR="006E3A56" w:rsidRDefault="006E3A56" w:rsidP="006E3A56">
      <w:pPr>
        <w:pStyle w:val="a6"/>
        <w:numPr>
          <w:ilvl w:val="0"/>
          <w:numId w:val="23"/>
        </w:numPr>
        <w:kinsoku w:val="0"/>
        <w:adjustRightInd w:val="0"/>
        <w:snapToGrid w:val="0"/>
        <w:ind w:leftChars="0" w:left="1361" w:hanging="357"/>
        <w:rPr>
          <w:rFonts w:ascii="Times New Roman" w:hAnsi="標楷體"/>
          <w:color w:val="000000"/>
          <w:sz w:val="27"/>
          <w:szCs w:val="27"/>
        </w:rPr>
      </w:pPr>
      <w:r>
        <w:rPr>
          <w:rFonts w:ascii="Times New Roman" w:hAnsi="標楷體" w:hint="eastAsia"/>
          <w:color w:val="000000"/>
          <w:sz w:val="27"/>
          <w:szCs w:val="27"/>
        </w:rPr>
        <w:t>隊長球衣號碼為</w:t>
      </w:r>
      <w:r>
        <w:rPr>
          <w:rFonts w:ascii="Times New Roman" w:hAnsi="Times New Roman"/>
          <w:color w:val="000000"/>
          <w:sz w:val="27"/>
          <w:szCs w:val="27"/>
        </w:rPr>
        <w:t>10</w:t>
      </w:r>
      <w:r>
        <w:rPr>
          <w:rFonts w:ascii="Times New Roman" w:hAnsi="標楷體" w:hint="eastAsia"/>
          <w:color w:val="000000"/>
          <w:sz w:val="27"/>
          <w:szCs w:val="27"/>
        </w:rPr>
        <w:t>號，教練</w:t>
      </w:r>
      <w:r>
        <w:rPr>
          <w:rFonts w:ascii="Times New Roman" w:hAnsi="Times New Roman"/>
          <w:color w:val="000000"/>
          <w:sz w:val="27"/>
          <w:szCs w:val="27"/>
        </w:rPr>
        <w:t>28</w:t>
      </w:r>
      <w:r>
        <w:rPr>
          <w:rFonts w:ascii="Times New Roman" w:hAnsi="標楷體" w:hint="eastAsia"/>
          <w:color w:val="000000"/>
          <w:sz w:val="27"/>
          <w:szCs w:val="27"/>
        </w:rPr>
        <w:t>～</w:t>
      </w:r>
      <w:r>
        <w:rPr>
          <w:rFonts w:ascii="Times New Roman" w:hAnsi="Times New Roman"/>
          <w:color w:val="000000"/>
          <w:sz w:val="27"/>
          <w:szCs w:val="27"/>
        </w:rPr>
        <w:t>29</w:t>
      </w:r>
      <w:r>
        <w:rPr>
          <w:rFonts w:ascii="Times New Roman" w:hAnsi="標楷體" w:hint="eastAsia"/>
          <w:color w:val="000000"/>
          <w:sz w:val="27"/>
          <w:szCs w:val="27"/>
        </w:rPr>
        <w:t>號，總教練</w:t>
      </w:r>
      <w:r>
        <w:rPr>
          <w:rFonts w:ascii="Times New Roman" w:hAnsi="Times New Roman"/>
          <w:color w:val="000000"/>
          <w:sz w:val="27"/>
          <w:szCs w:val="27"/>
        </w:rPr>
        <w:t>30</w:t>
      </w:r>
      <w:r>
        <w:rPr>
          <w:rFonts w:ascii="Times New Roman" w:hAnsi="標楷體" w:hint="eastAsia"/>
          <w:color w:val="000000"/>
          <w:sz w:val="27"/>
          <w:szCs w:val="27"/>
        </w:rPr>
        <w:t>號，且經教練會議後不得更改，違者依本規程罰則第一款處理。</w:t>
      </w:r>
    </w:p>
    <w:p w14:paraId="253D3AE9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color w:val="000000"/>
          <w:sz w:val="27"/>
          <w:szCs w:val="27"/>
        </w:rPr>
        <w:t>比賽進行中，總教練或教練之言行應自我約束，嚴禁向球員或裁判作人身攻擊</w:t>
      </w:r>
      <w:r>
        <w:rPr>
          <w:rFonts w:ascii="標楷體" w:hint="eastAsia"/>
          <w:color w:val="000000"/>
          <w:sz w:val="27"/>
          <w:szCs w:val="27"/>
        </w:rPr>
        <w:t>，球員亦不得有挑釁行為</w:t>
      </w:r>
      <w:r>
        <w:rPr>
          <w:rFonts w:ascii="Times New Roman" w:hAnsi="Times New Roman" w:hint="eastAsia"/>
          <w:color w:val="000000"/>
          <w:sz w:val="27"/>
          <w:szCs w:val="27"/>
        </w:rPr>
        <w:t>，違者大會得予以勒令退場。</w:t>
      </w:r>
    </w:p>
    <w:p w14:paraId="3909B5F7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比賽中球隊不得使用電子設備與場上任何人員聯絡，包括選手席、牛棚、球場上及觀眾席之任何人員，違者將</w:t>
      </w:r>
      <w:r>
        <w:rPr>
          <w:rFonts w:hAnsi="標楷體" w:hint="eastAsia"/>
          <w:color w:val="000000"/>
          <w:sz w:val="27"/>
          <w:szCs w:val="27"/>
        </w:rPr>
        <w:t>驅逐出場</w:t>
      </w:r>
      <w:r>
        <w:rPr>
          <w:rFonts w:hint="eastAsia"/>
          <w:color w:val="000000"/>
          <w:sz w:val="27"/>
          <w:szCs w:val="27"/>
        </w:rPr>
        <w:t>。</w:t>
      </w:r>
    </w:p>
    <w:p w14:paraId="44969CD9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color w:val="000000"/>
          <w:sz w:val="27"/>
          <w:szCs w:val="27"/>
        </w:rPr>
        <w:t>報名表內</w:t>
      </w:r>
      <w:r>
        <w:rPr>
          <w:rFonts w:ascii="標楷體" w:hint="eastAsia"/>
          <w:color w:val="000000"/>
          <w:sz w:val="27"/>
          <w:szCs w:val="27"/>
        </w:rPr>
        <w:t>之</w:t>
      </w:r>
      <w:r>
        <w:rPr>
          <w:rFonts w:ascii="Times New Roman" w:hAnsi="Times New Roman" w:hint="eastAsia"/>
          <w:color w:val="000000"/>
          <w:sz w:val="27"/>
          <w:szCs w:val="27"/>
        </w:rPr>
        <w:t>隊職員</w:t>
      </w:r>
      <w:r>
        <w:rPr>
          <w:rFonts w:ascii="標楷體" w:hAnsi="標楷體" w:hint="eastAsia"/>
          <w:color w:val="000000"/>
          <w:sz w:val="27"/>
          <w:szCs w:val="27"/>
        </w:rPr>
        <w:t>須著球衣（領隊除外）</w:t>
      </w:r>
      <w:r>
        <w:rPr>
          <w:rFonts w:ascii="Times New Roman" w:hAnsi="Times New Roman" w:hint="eastAsia"/>
          <w:color w:val="000000"/>
          <w:sz w:val="27"/>
          <w:szCs w:val="27"/>
        </w:rPr>
        <w:t>始能進入選手席，避免產生事端。</w:t>
      </w:r>
    </w:p>
    <w:p w14:paraId="610BFBAF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hint="eastAsia"/>
          <w:sz w:val="27"/>
          <w:szCs w:val="27"/>
        </w:rPr>
        <w:t>贊助者之名稱或</w:t>
      </w:r>
      <w:r>
        <w:rPr>
          <w:rFonts w:ascii="標楷體" w:hAnsi="標楷體" w:hint="eastAsia"/>
          <w:bCs/>
          <w:sz w:val="27"/>
          <w:szCs w:val="27"/>
        </w:rPr>
        <w:t>標誌</w:t>
      </w:r>
      <w:r>
        <w:rPr>
          <w:rFonts w:ascii="Times New Roman" w:hAnsi="Times New Roman" w:hint="eastAsia"/>
          <w:sz w:val="27"/>
          <w:szCs w:val="27"/>
        </w:rPr>
        <w:t>允許於</w:t>
      </w:r>
      <w:r>
        <w:rPr>
          <w:rFonts w:hint="eastAsia"/>
          <w:sz w:val="27"/>
          <w:szCs w:val="27"/>
        </w:rPr>
        <w:t>球衣及夾克左袖上縫（印），其</w:t>
      </w:r>
      <w:r>
        <w:rPr>
          <w:rFonts w:ascii="標楷體" w:hAnsi="標楷體" w:hint="eastAsia"/>
          <w:bCs/>
          <w:sz w:val="27"/>
          <w:szCs w:val="27"/>
        </w:rPr>
        <w:t>總面積不得超過</w:t>
      </w:r>
      <w:r>
        <w:rPr>
          <w:rFonts w:ascii="Times New Roman" w:hAnsi="Times New Roman"/>
          <w:bCs/>
          <w:sz w:val="27"/>
          <w:szCs w:val="27"/>
        </w:rPr>
        <w:t>120</w:t>
      </w:r>
      <w:r>
        <w:rPr>
          <w:rFonts w:ascii="Times New Roman" w:hAnsi="標楷體" w:hint="eastAsia"/>
          <w:bCs/>
          <w:sz w:val="27"/>
          <w:szCs w:val="27"/>
        </w:rPr>
        <w:t>平方公分、球帽及頭盔</w:t>
      </w:r>
      <w:r>
        <w:rPr>
          <w:rFonts w:ascii="Times New Roman" w:hAnsi="Times New Roman" w:hint="eastAsia"/>
          <w:sz w:val="27"/>
          <w:szCs w:val="27"/>
        </w:rPr>
        <w:t>於</w:t>
      </w:r>
      <w:r>
        <w:rPr>
          <w:rFonts w:ascii="Times New Roman" w:hAnsi="標楷體" w:hint="eastAsia"/>
          <w:bCs/>
          <w:sz w:val="27"/>
          <w:szCs w:val="27"/>
        </w:rPr>
        <w:t>左側</w:t>
      </w:r>
      <w:r>
        <w:rPr>
          <w:rFonts w:ascii="標楷體" w:hAnsi="標楷體" w:hint="eastAsia"/>
          <w:bCs/>
          <w:sz w:val="27"/>
          <w:szCs w:val="27"/>
        </w:rPr>
        <w:t>不得超過</w:t>
      </w:r>
      <w:r>
        <w:rPr>
          <w:rFonts w:ascii="Times New Roman" w:hAnsi="Times New Roman"/>
          <w:bCs/>
          <w:sz w:val="27"/>
          <w:szCs w:val="27"/>
        </w:rPr>
        <w:t>25</w:t>
      </w:r>
      <w:r>
        <w:rPr>
          <w:rFonts w:ascii="Times New Roman" w:hAnsi="標楷體" w:hint="eastAsia"/>
          <w:bCs/>
          <w:sz w:val="27"/>
          <w:szCs w:val="27"/>
        </w:rPr>
        <w:t>平方公分，</w:t>
      </w:r>
      <w:r>
        <w:rPr>
          <w:rFonts w:ascii="標楷體" w:hAnsi="標楷體" w:hint="eastAsia"/>
          <w:bCs/>
          <w:sz w:val="27"/>
          <w:szCs w:val="27"/>
        </w:rPr>
        <w:t>其他比賽服裝或護具不得標示（製造商商標不在此限），否則應以黏貼方式遮蓋不露出或摘拆標誌。</w:t>
      </w:r>
    </w:p>
    <w:p w14:paraId="23C35406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為提昇學生棒球精神，學校球隊服裝應力求整齊劃一，球衣（含內衣）樣式、顏色、長短一致，球褲之穿著應露出吊襪，且拉至膝下，比賽中進出場應快速奔跑。</w:t>
      </w:r>
    </w:p>
    <w:p w14:paraId="177B2FCA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spacing w:beforeLines="50" w:before="180" w:afterLines="50" w:after="180"/>
        <w:ind w:leftChars="0"/>
        <w:rPr>
          <w:rFonts w:ascii="標楷體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捕手護具須自備，並合乎標準（頭盔、面罩、護喉、護胸、護襠及護腿，</w:t>
      </w:r>
      <w:r>
        <w:rPr>
          <w:rFonts w:ascii="Times New Roman" w:hAnsi="Times New Roman" w:hint="eastAsia"/>
          <w:color w:val="FF0000"/>
          <w:sz w:val="27"/>
          <w:szCs w:val="27"/>
        </w:rPr>
        <w:t>含國小組均須將護檔穿著於球褲裡面不得外露</w:t>
      </w:r>
      <w:r>
        <w:rPr>
          <w:rFonts w:ascii="Times New Roman" w:hAnsi="Times New Roman" w:hint="eastAsia"/>
          <w:sz w:val="27"/>
          <w:szCs w:val="27"/>
        </w:rPr>
        <w:t>），預備捕手亦應配戴頭盔及面罩；擊球員、跑壘員及壘指導員均須戴安全帽（安全帽請採用雙耳並附安全帶之規格）。如缺任何乙項，</w:t>
      </w:r>
      <w:r>
        <w:rPr>
          <w:rFonts w:ascii="Times New Roman" w:hAnsi="標楷體" w:hint="eastAsia"/>
          <w:sz w:val="27"/>
          <w:szCs w:val="27"/>
        </w:rPr>
        <w:t>大會將警告</w:t>
      </w:r>
      <w:r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標楷體" w:hint="eastAsia"/>
          <w:sz w:val="27"/>
          <w:szCs w:val="27"/>
        </w:rPr>
        <w:t>次，第</w:t>
      </w:r>
      <w:r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標楷體" w:hint="eastAsia"/>
          <w:sz w:val="27"/>
          <w:szCs w:val="27"/>
        </w:rPr>
        <w:t>次得將總教練</w:t>
      </w:r>
      <w:r>
        <w:rPr>
          <w:rFonts w:ascii="Times New Roman" w:hAnsi="Times New Roman" w:hint="eastAsia"/>
          <w:sz w:val="27"/>
          <w:szCs w:val="27"/>
        </w:rPr>
        <w:t>驅逐出場。</w:t>
      </w:r>
    </w:p>
    <w:p w14:paraId="4D2711AD" w14:textId="77777777" w:rsidR="00DB1306" w:rsidRPr="00DB1306" w:rsidRDefault="00CE751E" w:rsidP="005E52DE">
      <w:pPr>
        <w:pStyle w:val="a6"/>
        <w:numPr>
          <w:ilvl w:val="0"/>
          <w:numId w:val="21"/>
        </w:numPr>
        <w:ind w:leftChars="0"/>
        <w:rPr>
          <w:rFonts w:ascii="標楷體" w:hAnsi="標楷體"/>
          <w:sz w:val="27"/>
          <w:szCs w:val="27"/>
        </w:rPr>
      </w:pPr>
      <w:r w:rsidRPr="00CE751E">
        <w:rPr>
          <w:rFonts w:ascii="標楷體" w:hAnsi="標楷體" w:hint="eastAsia"/>
          <w:color w:val="FF0000"/>
          <w:sz w:val="27"/>
          <w:szCs w:val="27"/>
        </w:rPr>
        <w:t>比賽</w:t>
      </w:r>
      <w:r w:rsidRPr="00CE751E">
        <w:rPr>
          <w:rFonts w:ascii="標楷體" w:hAnsi="標楷體"/>
          <w:color w:val="FF0000"/>
          <w:sz w:val="27"/>
          <w:szCs w:val="27"/>
        </w:rPr>
        <w:t>球棒：</w:t>
      </w:r>
      <w:r w:rsidRPr="00CE751E">
        <w:rPr>
          <w:rFonts w:ascii="標楷體" w:hAnsi="標楷體" w:hint="eastAsia"/>
          <w:color w:val="FF0000"/>
          <w:sz w:val="27"/>
          <w:szCs w:val="27"/>
        </w:rPr>
        <w:t xml:space="preserve"> </w:t>
      </w:r>
    </w:p>
    <w:p w14:paraId="2F4CD0E9" w14:textId="77777777" w:rsidR="00DB1306" w:rsidRDefault="005E52DE" w:rsidP="005E52DE">
      <w:pPr>
        <w:pStyle w:val="a6"/>
        <w:numPr>
          <w:ilvl w:val="3"/>
          <w:numId w:val="21"/>
        </w:numPr>
        <w:ind w:leftChars="0"/>
        <w:rPr>
          <w:rFonts w:ascii="標楷體" w:hAnsi="標楷體"/>
          <w:sz w:val="27"/>
          <w:szCs w:val="27"/>
        </w:rPr>
      </w:pPr>
      <w:r w:rsidRPr="00CA064C">
        <w:rPr>
          <w:rFonts w:ascii="標楷體" w:hAnsi="標楷體" w:cs="Arial"/>
          <w:color w:val="FF0000"/>
          <w:sz w:val="27"/>
          <w:szCs w:val="27"/>
          <w:shd w:val="clear" w:color="auto" w:fill="FFFFFF"/>
        </w:rPr>
        <w:t>BPF1.15(含)以上之球棒一律禁用</w:t>
      </w:r>
      <w:r w:rsidRPr="00CA064C">
        <w:rPr>
          <w:rFonts w:ascii="標楷體" w:hAnsi="標楷體" w:cs="Arial" w:hint="eastAsia"/>
          <w:color w:val="FF0000"/>
          <w:sz w:val="27"/>
          <w:szCs w:val="27"/>
          <w:shd w:val="clear" w:color="auto" w:fill="FFFFFF"/>
        </w:rPr>
        <w:t>，</w:t>
      </w:r>
      <w:r w:rsidRPr="00CA064C">
        <w:rPr>
          <w:rFonts w:ascii="標楷體" w:hAnsi="標楷體" w:cs="Arial"/>
          <w:color w:val="FF0000"/>
          <w:sz w:val="27"/>
          <w:szCs w:val="27"/>
          <w:shd w:val="clear" w:color="auto" w:fill="FFFFFF"/>
        </w:rPr>
        <w:t>如無法接受本條款之隊伍</w:t>
      </w:r>
      <w:r w:rsidRPr="00CA064C">
        <w:rPr>
          <w:rFonts w:ascii="標楷體" w:hAnsi="標楷體" w:cs="Arial" w:hint="eastAsia"/>
          <w:color w:val="FF0000"/>
          <w:sz w:val="27"/>
          <w:szCs w:val="27"/>
          <w:shd w:val="clear" w:color="auto" w:fill="FFFFFF"/>
        </w:rPr>
        <w:t>，</w:t>
      </w:r>
      <w:r w:rsidRPr="00CA064C">
        <w:rPr>
          <w:rFonts w:ascii="標楷體" w:hAnsi="標楷體" w:cs="Arial"/>
          <w:color w:val="FF0000"/>
          <w:sz w:val="27"/>
          <w:szCs w:val="27"/>
          <w:shd w:val="clear" w:color="auto" w:fill="FFFFFF"/>
        </w:rPr>
        <w:t>請勿報名</w:t>
      </w:r>
      <w:r w:rsidRPr="00CA064C">
        <w:rPr>
          <w:rFonts w:ascii="標楷體" w:hAnsi="標楷體"/>
          <w:sz w:val="27"/>
          <w:szCs w:val="27"/>
        </w:rPr>
        <w:t>比</w:t>
      </w:r>
      <w:r w:rsidRPr="00DB1306">
        <w:rPr>
          <w:rFonts w:ascii="標楷體" w:hAnsi="標楷體"/>
          <w:sz w:val="27"/>
          <w:szCs w:val="27"/>
        </w:rPr>
        <w:t>賽</w:t>
      </w:r>
      <w:r w:rsidRPr="00DB1306">
        <w:rPr>
          <w:rFonts w:ascii="標楷體" w:hAnsi="標楷體" w:hint="eastAsia"/>
          <w:sz w:val="27"/>
          <w:szCs w:val="27"/>
        </w:rPr>
        <w:t>，</w:t>
      </w:r>
      <w:r w:rsidRPr="00DB1306">
        <w:rPr>
          <w:rFonts w:ascii="標楷體" w:hAnsi="標楷體"/>
          <w:sz w:val="27"/>
          <w:szCs w:val="27"/>
        </w:rPr>
        <w:t>教練會議中不</w:t>
      </w:r>
      <w:r w:rsidRPr="00DB1306">
        <w:rPr>
          <w:rFonts w:ascii="標楷體" w:hAnsi="標楷體" w:hint="eastAsia"/>
          <w:sz w:val="27"/>
          <w:szCs w:val="27"/>
        </w:rPr>
        <w:t>再</w:t>
      </w:r>
      <w:r w:rsidRPr="00DB1306">
        <w:rPr>
          <w:rFonts w:ascii="標楷體" w:hAnsi="標楷體"/>
          <w:sz w:val="27"/>
          <w:szCs w:val="27"/>
        </w:rPr>
        <w:t>討論比賽球棒之使用規格</w:t>
      </w:r>
      <w:r w:rsidRPr="00DB1306">
        <w:rPr>
          <w:rFonts w:ascii="標楷體" w:hAnsi="標楷體" w:hint="eastAsia"/>
          <w:sz w:val="27"/>
          <w:szCs w:val="27"/>
        </w:rPr>
        <w:t>。</w:t>
      </w:r>
    </w:p>
    <w:p w14:paraId="5EC30591" w14:textId="77777777" w:rsidR="00DB1306" w:rsidRPr="00DB1306" w:rsidRDefault="005E52DE" w:rsidP="005E52DE">
      <w:pPr>
        <w:pStyle w:val="a6"/>
        <w:numPr>
          <w:ilvl w:val="3"/>
          <w:numId w:val="21"/>
        </w:numPr>
        <w:ind w:leftChars="0"/>
        <w:rPr>
          <w:rFonts w:ascii="標楷體" w:hAnsi="標楷體"/>
          <w:sz w:val="27"/>
          <w:szCs w:val="27"/>
        </w:rPr>
      </w:pPr>
      <w:proofErr w:type="gramStart"/>
      <w:r w:rsidRPr="00DB1306">
        <w:rPr>
          <w:rFonts w:ascii="標楷體" w:hAnsi="標楷體"/>
          <w:b/>
          <w:color w:val="000000"/>
          <w:sz w:val="27"/>
          <w:szCs w:val="27"/>
          <w:u w:val="double"/>
        </w:rPr>
        <w:t>球棒均須有</w:t>
      </w:r>
      <w:proofErr w:type="gramEnd"/>
      <w:r w:rsidRPr="00CA064C">
        <w:rPr>
          <w:rFonts w:cs="Arial" w:hint="eastAsia"/>
          <w:noProof/>
          <w:shd w:val="clear" w:color="auto" w:fill="FFFFFF"/>
        </w:rPr>
        <w:drawing>
          <wp:inline distT="0" distB="0" distL="0" distR="0" wp14:anchorId="7BCC9838" wp14:editId="72F88863">
            <wp:extent cx="773210" cy="396815"/>
            <wp:effectExtent l="0" t="0" r="825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99" cy="40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306">
        <w:rPr>
          <w:rFonts w:ascii="標楷體" w:hAnsi="標楷體"/>
          <w:b/>
          <w:color w:val="000000"/>
          <w:sz w:val="27"/>
          <w:szCs w:val="27"/>
          <w:u w:val="double"/>
        </w:rPr>
        <w:t>「USA Baseball」標誌，顯示其符合「美國棒球執行標準」(USA Baseball Performance Standard)</w:t>
      </w:r>
      <w:r w:rsidRPr="00DB1306">
        <w:rPr>
          <w:rFonts w:ascii="標楷體" w:hAnsi="標楷體"/>
          <w:b/>
          <w:color w:val="000000"/>
          <w:sz w:val="27"/>
          <w:szCs w:val="27"/>
        </w:rPr>
        <w:t>。</w:t>
      </w:r>
      <w:r w:rsidRPr="00DB1306">
        <w:rPr>
          <w:rFonts w:ascii="標楷體" w:hAnsi="標楷體" w:cs="Arial"/>
          <w:color w:val="000000"/>
          <w:sz w:val="27"/>
          <w:szCs w:val="27"/>
          <w:shd w:val="clear" w:color="auto" w:fill="FFFFFF"/>
        </w:rPr>
        <w:t>)</w:t>
      </w:r>
      <w:r w:rsidRPr="00DB1306">
        <w:rPr>
          <w:rFonts w:ascii="標楷體" w:hAnsi="標楷體" w:hint="eastAsia"/>
          <w:sz w:val="27"/>
          <w:szCs w:val="27"/>
        </w:rPr>
        <w:t xml:space="preserve"> </w:t>
      </w:r>
      <w:r w:rsidRPr="00DB1306">
        <w:rPr>
          <w:rFonts w:ascii="標楷體" w:hAnsi="標楷體" w:hint="eastAsia"/>
          <w:color w:val="FF0000"/>
          <w:sz w:val="27"/>
          <w:szCs w:val="27"/>
        </w:rPr>
        <w:t>(</w:t>
      </w:r>
      <w:r w:rsidRPr="00DB1306">
        <w:rPr>
          <w:rFonts w:ascii="標楷體" w:hAnsi="標楷體"/>
          <w:b/>
          <w:color w:val="FF0000"/>
          <w:sz w:val="27"/>
          <w:szCs w:val="27"/>
          <w:u w:val="single"/>
        </w:rPr>
        <w:t>須</w:t>
      </w:r>
      <w:r w:rsidRPr="00DB1306">
        <w:rPr>
          <w:rFonts w:ascii="標楷體" w:hAnsi="標楷體" w:hint="eastAsia"/>
          <w:b/>
          <w:color w:val="FF0000"/>
          <w:sz w:val="27"/>
          <w:szCs w:val="27"/>
          <w:u w:val="single"/>
        </w:rPr>
        <w:t>是</w:t>
      </w:r>
      <w:r w:rsidRPr="00DB1306">
        <w:rPr>
          <w:rFonts w:ascii="標楷體" w:hAnsi="標楷體"/>
          <w:b/>
          <w:color w:val="FF0000"/>
          <w:sz w:val="27"/>
          <w:szCs w:val="27"/>
          <w:u w:val="single"/>
        </w:rPr>
        <w:t>一體成型</w:t>
      </w:r>
      <w:r w:rsidRPr="00DB1306">
        <w:rPr>
          <w:rFonts w:ascii="標楷體" w:hAnsi="標楷體" w:hint="eastAsia"/>
          <w:b/>
          <w:color w:val="FF0000"/>
          <w:sz w:val="27"/>
          <w:szCs w:val="27"/>
          <w:u w:val="single"/>
        </w:rPr>
        <w:t>)</w:t>
      </w:r>
    </w:p>
    <w:p w14:paraId="006FAFA4" w14:textId="5E570E25" w:rsidR="005E52DE" w:rsidRPr="00DB1306" w:rsidRDefault="005E52DE" w:rsidP="005E52DE">
      <w:pPr>
        <w:pStyle w:val="a6"/>
        <w:numPr>
          <w:ilvl w:val="3"/>
          <w:numId w:val="21"/>
        </w:numPr>
        <w:ind w:leftChars="0"/>
        <w:rPr>
          <w:rFonts w:ascii="標楷體" w:hAnsi="標楷體"/>
          <w:sz w:val="27"/>
          <w:szCs w:val="27"/>
        </w:rPr>
      </w:pPr>
      <w:r w:rsidRPr="00DB1306">
        <w:rPr>
          <w:rFonts w:ascii="標楷體" w:hAnsi="標楷體"/>
          <w:color w:val="FF0000"/>
          <w:sz w:val="27"/>
          <w:szCs w:val="27"/>
        </w:rPr>
        <w:t>須符合</w:t>
      </w:r>
      <w:r w:rsidRPr="00DB1306">
        <w:rPr>
          <w:rFonts w:ascii="標楷體" w:hAnsi="標楷體" w:hint="eastAsia"/>
          <w:color w:val="FF0000"/>
          <w:sz w:val="27"/>
          <w:szCs w:val="27"/>
        </w:rPr>
        <w:t>：</w:t>
      </w:r>
      <w:r w:rsidRPr="00DB1306">
        <w:rPr>
          <w:rFonts w:ascii="標楷體" w:hAnsi="標楷體"/>
          <w:color w:val="FF0000"/>
          <w:sz w:val="27"/>
          <w:szCs w:val="27"/>
        </w:rPr>
        <w:t>長度不得超過33吋，</w:t>
      </w:r>
      <w:r w:rsidRPr="00DB1306">
        <w:rPr>
          <w:rFonts w:ascii="標楷體" w:hAnsi="標楷體"/>
          <w:sz w:val="27"/>
          <w:szCs w:val="27"/>
        </w:rPr>
        <w:t>直徑不超過</w:t>
      </w:r>
      <w:r w:rsidRPr="00DB1306">
        <w:rPr>
          <w:rFonts w:ascii="標楷體" w:hAnsi="標楷體" w:hint="eastAsia"/>
          <w:color w:val="000000"/>
          <w:sz w:val="27"/>
          <w:szCs w:val="27"/>
        </w:rPr>
        <w:t xml:space="preserve">2 </w:t>
      </w:r>
      <m:oMath>
        <m:f>
          <m:fPr>
            <m:type m:val="skw"/>
            <m:ctrlPr>
              <w:rPr>
                <w:rFonts w:ascii="Cambria Math" w:hAnsi="Cambria Math"/>
                <w:color w:val="000000"/>
                <w:sz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000000"/>
                <w:sz w:val="2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0"/>
              </w:rPr>
              <m:t>4</m:t>
            </m:r>
          </m:den>
        </m:f>
      </m:oMath>
      <w:r w:rsidRPr="00DB1306">
        <w:rPr>
          <w:rFonts w:ascii="標楷體" w:hAnsi="標楷體"/>
          <w:sz w:val="27"/>
          <w:szCs w:val="27"/>
        </w:rPr>
        <w:t>吋的標準</w:t>
      </w:r>
      <w:r w:rsidRPr="00DB1306">
        <w:rPr>
          <w:rFonts w:ascii="標楷體" w:hAnsi="標楷體"/>
          <w:color w:val="FF0000"/>
          <w:sz w:val="27"/>
          <w:szCs w:val="27"/>
        </w:rPr>
        <w:t>(且BPF需小1.15)</w:t>
      </w:r>
      <w:r w:rsidRPr="00DB1306">
        <w:rPr>
          <w:rFonts w:ascii="標楷體" w:hAnsi="標楷體" w:hint="eastAsia"/>
          <w:color w:val="FF0000"/>
          <w:sz w:val="27"/>
          <w:szCs w:val="27"/>
        </w:rPr>
        <w:t xml:space="preserve">，  </w:t>
      </w:r>
    </w:p>
    <w:p w14:paraId="57B1CD9D" w14:textId="77777777" w:rsidR="005E52DE" w:rsidRDefault="005E52DE" w:rsidP="005E52DE">
      <w:pPr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lastRenderedPageBreak/>
        <w:t xml:space="preserve">        </w:t>
      </w:r>
      <w:r w:rsidRPr="008600D4">
        <w:rPr>
          <w:rFonts w:ascii="標楷體" w:hAnsi="標楷體"/>
          <w:b/>
          <w:color w:val="FF0000"/>
          <w:sz w:val="27"/>
          <w:szCs w:val="27"/>
          <w:u w:val="single"/>
        </w:rPr>
        <w:t>須</w:t>
      </w:r>
      <w:r w:rsidRPr="008600D4">
        <w:rPr>
          <w:rFonts w:ascii="標楷體" w:hAnsi="標楷體" w:hint="eastAsia"/>
          <w:b/>
          <w:color w:val="FF0000"/>
          <w:sz w:val="27"/>
          <w:szCs w:val="27"/>
          <w:u w:val="single"/>
        </w:rPr>
        <w:t>是</w:t>
      </w:r>
      <w:r w:rsidRPr="008600D4">
        <w:rPr>
          <w:rFonts w:ascii="標楷體" w:hAnsi="標楷體"/>
          <w:b/>
          <w:color w:val="FF0000"/>
          <w:sz w:val="27"/>
          <w:szCs w:val="27"/>
          <w:u w:val="single"/>
        </w:rPr>
        <w:t>一體成型</w:t>
      </w:r>
      <w:r w:rsidRPr="00CA064C">
        <w:rPr>
          <w:rFonts w:ascii="標楷體" w:hAnsi="標楷體"/>
          <w:sz w:val="27"/>
          <w:szCs w:val="27"/>
        </w:rPr>
        <w:t>、</w:t>
      </w:r>
      <w:proofErr w:type="gramStart"/>
      <w:r w:rsidRPr="00CA064C">
        <w:rPr>
          <w:rFonts w:ascii="標楷體" w:hAnsi="標楷體"/>
          <w:sz w:val="27"/>
          <w:szCs w:val="27"/>
        </w:rPr>
        <w:t>光滑、</w:t>
      </w:r>
      <w:proofErr w:type="gramEnd"/>
      <w:r w:rsidRPr="00CA064C">
        <w:rPr>
          <w:rFonts w:ascii="標楷體" w:hAnsi="標楷體"/>
          <w:sz w:val="27"/>
          <w:szCs w:val="27"/>
        </w:rPr>
        <w:t>圓形、堅硬的，球棒上須有規格標示，合</w:t>
      </w:r>
      <w:r w:rsidRPr="00CA064C">
        <w:rPr>
          <w:rFonts w:ascii="標楷體" w:hAnsi="標楷體" w:hint="eastAsia"/>
          <w:sz w:val="27"/>
          <w:szCs w:val="27"/>
        </w:rPr>
        <w:t>成(</w:t>
      </w:r>
      <w:r w:rsidRPr="00CA064C">
        <w:rPr>
          <w:rFonts w:ascii="標楷體" w:hAnsi="標楷體"/>
          <w:sz w:val="27"/>
          <w:szCs w:val="27"/>
        </w:rPr>
        <w:t>COMPOSITE</w:t>
      </w:r>
      <w:r w:rsidRPr="00CA064C">
        <w:rPr>
          <w:rFonts w:ascii="標楷體" w:hAnsi="標楷體" w:hint="eastAsia"/>
          <w:sz w:val="27"/>
          <w:szCs w:val="27"/>
        </w:rPr>
        <w:t>)</w:t>
      </w:r>
    </w:p>
    <w:p w14:paraId="7EC7D45F" w14:textId="77777777" w:rsidR="00DB1306" w:rsidRDefault="005E52DE" w:rsidP="00DB1306">
      <w:pPr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</w:t>
      </w:r>
      <w:r w:rsidRPr="00CA064C">
        <w:rPr>
          <w:rFonts w:ascii="標楷體" w:hAnsi="標楷體"/>
          <w:sz w:val="27"/>
          <w:szCs w:val="27"/>
        </w:rPr>
        <w:t>一律禁止。</w:t>
      </w:r>
    </w:p>
    <w:p w14:paraId="733E797A" w14:textId="532148A6" w:rsidR="005E52DE" w:rsidRPr="00DB1306" w:rsidRDefault="005E52DE" w:rsidP="00DB1306">
      <w:pPr>
        <w:pStyle w:val="a6"/>
        <w:numPr>
          <w:ilvl w:val="3"/>
          <w:numId w:val="21"/>
        </w:numPr>
        <w:ind w:leftChars="0"/>
        <w:rPr>
          <w:rFonts w:ascii="標楷體" w:hAnsi="標楷體"/>
          <w:sz w:val="27"/>
          <w:szCs w:val="27"/>
        </w:rPr>
      </w:pPr>
      <w:r w:rsidRPr="00DB1306">
        <w:rPr>
          <w:rFonts w:ascii="標楷體" w:hAnsi="標楷體"/>
          <w:sz w:val="27"/>
          <w:szCs w:val="27"/>
        </w:rPr>
        <w:t>日</w:t>
      </w:r>
      <w:proofErr w:type="gramStart"/>
      <w:r w:rsidRPr="00DB1306">
        <w:rPr>
          <w:rFonts w:ascii="標楷體" w:hAnsi="標楷體"/>
          <w:sz w:val="27"/>
          <w:szCs w:val="27"/>
        </w:rPr>
        <w:t>規</w:t>
      </w:r>
      <w:proofErr w:type="gramEnd"/>
      <w:r w:rsidRPr="00DB1306">
        <w:rPr>
          <w:rFonts w:ascii="標楷體" w:hAnsi="標楷體"/>
          <w:sz w:val="27"/>
          <w:szCs w:val="27"/>
        </w:rPr>
        <w:t>及</w:t>
      </w:r>
      <w:r w:rsidRPr="00DB1306">
        <w:rPr>
          <w:rFonts w:ascii="標楷體" w:hAnsi="標楷體" w:cs="Arial"/>
          <w:color w:val="000000"/>
          <w:sz w:val="27"/>
          <w:szCs w:val="27"/>
          <w:shd w:val="clear" w:color="auto" w:fill="FFFFFF"/>
        </w:rPr>
        <w:t>國內自我生產製造之</w:t>
      </w:r>
      <w:r w:rsidRPr="00DB1306">
        <w:rPr>
          <w:rFonts w:ascii="標楷體" w:hAnsi="標楷體"/>
          <w:sz w:val="27"/>
          <w:szCs w:val="27"/>
        </w:rPr>
        <w:t>球棒須有標示或自行</w:t>
      </w:r>
      <w:r w:rsidRPr="00DB1306">
        <w:rPr>
          <w:rFonts w:ascii="標楷體" w:hAnsi="標楷體" w:hint="eastAsia"/>
          <w:sz w:val="27"/>
          <w:szCs w:val="27"/>
        </w:rPr>
        <w:t>貼</w:t>
      </w:r>
      <w:r w:rsidRPr="00DB1306">
        <w:rPr>
          <w:rFonts w:ascii="標楷體" w:hAnsi="標楷體"/>
          <w:sz w:val="27"/>
          <w:szCs w:val="27"/>
        </w:rPr>
        <w:t>上直徑、長度標示</w:t>
      </w:r>
      <w:r w:rsidRPr="00DB1306">
        <w:rPr>
          <w:rFonts w:ascii="標楷體" w:hAnsi="標楷體" w:cs="Arial" w:hint="eastAsia"/>
          <w:color w:val="000000"/>
          <w:sz w:val="27"/>
          <w:szCs w:val="27"/>
          <w:shd w:val="clear" w:color="auto" w:fill="FFFFFF"/>
        </w:rPr>
        <w:t>公制(長度 不得超過84CM直徑不超過6.7CM)</w:t>
      </w:r>
      <w:proofErr w:type="gramStart"/>
      <w:r w:rsidRPr="00DB1306">
        <w:rPr>
          <w:rFonts w:ascii="標楷體" w:hAnsi="標楷體" w:cs="Arial" w:hint="eastAsia"/>
          <w:color w:val="000000"/>
          <w:sz w:val="27"/>
          <w:szCs w:val="27"/>
          <w:shd w:val="clear" w:color="auto" w:fill="FFFFFF"/>
        </w:rPr>
        <w:t>或英制</w:t>
      </w:r>
      <w:proofErr w:type="gramEnd"/>
      <w:r w:rsidRPr="00DB1306">
        <w:rPr>
          <w:rFonts w:ascii="標楷體" w:hAnsi="標楷體" w:cs="Arial" w:hint="eastAsia"/>
          <w:color w:val="000000"/>
          <w:sz w:val="27"/>
          <w:szCs w:val="27"/>
          <w:shd w:val="clear" w:color="auto" w:fill="FFFFFF"/>
        </w:rPr>
        <w:t>(</w:t>
      </w:r>
      <w:r w:rsidRPr="00DB1306">
        <w:rPr>
          <w:rFonts w:ascii="標楷體" w:hAnsi="標楷體"/>
          <w:color w:val="FF0000"/>
          <w:sz w:val="27"/>
          <w:szCs w:val="27"/>
        </w:rPr>
        <w:t>長度不得超過33吋，</w:t>
      </w:r>
      <w:r w:rsidRPr="00DB1306">
        <w:rPr>
          <w:rFonts w:ascii="標楷體" w:hAnsi="標楷體"/>
          <w:sz w:val="27"/>
          <w:szCs w:val="27"/>
        </w:rPr>
        <w:t>直徑不超過</w:t>
      </w:r>
      <w:r w:rsidRPr="00DB1306">
        <w:rPr>
          <w:rFonts w:ascii="標楷體" w:hAnsi="標楷體" w:hint="eastAsia"/>
          <w:color w:val="000000"/>
          <w:sz w:val="27"/>
          <w:szCs w:val="27"/>
        </w:rPr>
        <w:t xml:space="preserve">2 </w:t>
      </w:r>
      <m:oMath>
        <m:f>
          <m:fPr>
            <m:type m:val="skw"/>
            <m:ctrlPr>
              <w:rPr>
                <w:rFonts w:ascii="Cambria Math" w:hAnsi="Cambria Math"/>
                <w:color w:val="000000"/>
                <w:sz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000000"/>
                <w:sz w:val="2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0"/>
              </w:rPr>
              <m:t>4</m:t>
            </m:r>
          </m:den>
        </m:f>
      </m:oMath>
      <w:r w:rsidRPr="00DB1306">
        <w:rPr>
          <w:rFonts w:ascii="標楷體" w:hAnsi="標楷體" w:hint="eastAsia"/>
          <w:color w:val="000000"/>
          <w:sz w:val="27"/>
          <w:szCs w:val="27"/>
        </w:rPr>
        <w:t>吋</w:t>
      </w:r>
      <w:r w:rsidRPr="00DB1306">
        <w:rPr>
          <w:rFonts w:ascii="標楷體" w:hAnsi="標楷體"/>
          <w:sz w:val="27"/>
          <w:szCs w:val="27"/>
        </w:rPr>
        <w:t>)</w:t>
      </w:r>
      <w:r w:rsidRPr="00DB1306">
        <w:rPr>
          <w:rFonts w:ascii="標楷體" w:hAnsi="標楷體" w:cs="Arial" w:hint="eastAsia"/>
          <w:color w:val="000000"/>
          <w:sz w:val="27"/>
          <w:szCs w:val="27"/>
          <w:shd w:val="clear" w:color="auto" w:fill="FFFFFF"/>
        </w:rPr>
        <w:t>單位，符合標準，方可使用。</w:t>
      </w:r>
      <w:r w:rsidRPr="00DB1306">
        <w:rPr>
          <w:rFonts w:ascii="標楷體" w:hAnsi="標楷體" w:cs="Arial" w:hint="eastAsia"/>
          <w:color w:val="FF0000"/>
          <w:sz w:val="27"/>
          <w:szCs w:val="27"/>
          <w:shd w:val="clear" w:color="auto" w:fill="FFFFFF"/>
        </w:rPr>
        <w:t>(</w:t>
      </w:r>
      <w:r w:rsidRPr="00DB1306">
        <w:rPr>
          <w:rFonts w:ascii="標楷體" w:hAnsi="標楷體"/>
          <w:b/>
          <w:color w:val="FF0000"/>
          <w:sz w:val="27"/>
          <w:szCs w:val="27"/>
          <w:u w:val="single"/>
        </w:rPr>
        <w:t>須</w:t>
      </w:r>
      <w:r w:rsidRPr="00DB1306">
        <w:rPr>
          <w:rFonts w:ascii="標楷體" w:hAnsi="標楷體" w:hint="eastAsia"/>
          <w:b/>
          <w:color w:val="FF0000"/>
          <w:sz w:val="27"/>
          <w:szCs w:val="27"/>
          <w:u w:val="single"/>
        </w:rPr>
        <w:t>是</w:t>
      </w:r>
      <w:r w:rsidRPr="00DB1306">
        <w:rPr>
          <w:rFonts w:ascii="標楷體" w:hAnsi="標楷體"/>
          <w:b/>
          <w:color w:val="FF0000"/>
          <w:sz w:val="27"/>
          <w:szCs w:val="27"/>
          <w:u w:val="single"/>
        </w:rPr>
        <w:t>一體成型</w:t>
      </w:r>
      <w:r w:rsidRPr="00DB1306">
        <w:rPr>
          <w:rFonts w:ascii="標楷體" w:hAnsi="標楷體" w:hint="eastAsia"/>
          <w:b/>
          <w:color w:val="FF0000"/>
          <w:sz w:val="27"/>
          <w:szCs w:val="27"/>
          <w:u w:val="single"/>
        </w:rPr>
        <w:t>)</w:t>
      </w:r>
    </w:p>
    <w:p w14:paraId="7CA2C2F2" w14:textId="3EC7386E" w:rsidR="006E3A56" w:rsidRDefault="006E3A56" w:rsidP="005E52DE">
      <w:pPr>
        <w:ind w:left="285"/>
        <w:rPr>
          <w:rFonts w:ascii="標楷體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比賽中嚴禁使用加重球棒，包括木棒、鐵棒及任何外加之器材，並嚴禁帶進球場。</w:t>
      </w:r>
    </w:p>
    <w:p w14:paraId="0B1DA911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/>
        <w:rPr>
          <w:rFonts w:asci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>球場內嚴禁教練及球員飲酒（或含酒精之飲料）、吸菸、嚼菸草、嚼檳榔及啃食瓜子</w:t>
      </w:r>
      <w:r>
        <w:rPr>
          <w:rFonts w:ascii="Times New Roman" w:hAnsi="標楷體" w:hint="eastAsia"/>
          <w:color w:val="FF0000"/>
          <w:sz w:val="27"/>
          <w:szCs w:val="27"/>
        </w:rPr>
        <w:t>，</w:t>
      </w:r>
      <w:r>
        <w:rPr>
          <w:rFonts w:hAnsi="標楷體" w:hint="eastAsia"/>
          <w:color w:val="FF0000"/>
          <w:sz w:val="27"/>
          <w:szCs w:val="27"/>
        </w:rPr>
        <w:t>違者將驅逐出場。</w:t>
      </w:r>
    </w:p>
    <w:p w14:paraId="0BEB9B10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hint="eastAsia"/>
          <w:sz w:val="27"/>
          <w:szCs w:val="27"/>
        </w:rPr>
        <w:t>球隊如有任何一場棄權，除取消該隊已賽成績及繼續比賽資格外，並提報本會技術委員會議處。</w:t>
      </w:r>
    </w:p>
    <w:p w14:paraId="68A87CE4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ascii="標楷體" w:hint="eastAsia"/>
          <w:sz w:val="27"/>
          <w:szCs w:val="27"/>
        </w:rPr>
        <w:t>比賽中不得有欺騙行為，違者予以嚴重議處。</w:t>
      </w:r>
    </w:p>
    <w:p w14:paraId="22CC2CFE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>球隊於比賽期間，如有嚴重違背運動精神行為者，將提報本會技術委員會議處。</w:t>
      </w:r>
    </w:p>
    <w:p w14:paraId="0DE6D0E9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hint="eastAsia"/>
          <w:sz w:val="27"/>
          <w:szCs w:val="27"/>
        </w:rPr>
        <w:t>若總教練、教練或球員被驅逐出場或遭到禁賽，則必須立即離場，不得留在場內或坐於看台上，</w:t>
      </w:r>
      <w:r>
        <w:rPr>
          <w:rFonts w:ascii="標楷體" w:hAnsi="標楷體" w:hint="eastAsia"/>
          <w:bCs/>
          <w:sz w:val="27"/>
          <w:szCs w:val="27"/>
        </w:rPr>
        <w:t>亦不得於下一場比賽出賽，</w:t>
      </w:r>
      <w:r>
        <w:rPr>
          <w:rFonts w:hint="eastAsia"/>
          <w:sz w:val="27"/>
          <w:szCs w:val="27"/>
        </w:rPr>
        <w:t>同時不得在場觀</w:t>
      </w:r>
      <w:r>
        <w:rPr>
          <w:rFonts w:ascii="標楷體" w:hAnsi="標楷體" w:hint="eastAsia"/>
          <w:sz w:val="27"/>
          <w:szCs w:val="27"/>
        </w:rPr>
        <w:t>看被禁賽之場次。</w:t>
      </w:r>
    </w:p>
    <w:p w14:paraId="6AE93CCE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領隊及教練應督促球員珍惜球場草皮及環境，無論練習或比賽，儘量勿踐踏草皮。並於賽後10分鐘內將選手席收拾整齊且離開，以利下一場比賽之球隊進入。</w:t>
      </w:r>
    </w:p>
    <w:p w14:paraId="10CE9397" w14:textId="77777777" w:rsidR="006E3A56" w:rsidRDefault="006E3A56" w:rsidP="006E3A56">
      <w:pPr>
        <w:pStyle w:val="a6"/>
        <w:numPr>
          <w:ilvl w:val="0"/>
          <w:numId w:val="21"/>
        </w:numPr>
        <w:kinsoku w:val="0"/>
        <w:snapToGrid w:val="0"/>
        <w:ind w:leftChars="0" w:left="1004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凡比賽時發生棒球規則或本規程無明文規定之問題，由大會召集競賽組及裁判組會商決定之，其判決即為終結。 </w:t>
      </w:r>
      <w:r>
        <w:rPr>
          <w:rFonts w:ascii="標楷體" w:hAnsi="標楷體" w:hint="eastAsia"/>
          <w:color w:val="FF0000"/>
          <w:sz w:val="27"/>
          <w:szCs w:val="27"/>
        </w:rPr>
        <w:t xml:space="preserve"> </w:t>
      </w:r>
      <w:r>
        <w:rPr>
          <w:rFonts w:ascii="標楷體" w:hAnsi="標楷體" w:hint="eastAsia"/>
          <w:b/>
          <w:color w:val="FF0000"/>
          <w:sz w:val="27"/>
          <w:szCs w:val="27"/>
        </w:rPr>
        <w:t xml:space="preserve"> </w:t>
      </w:r>
    </w:p>
    <w:p w14:paraId="6000B8EF" w14:textId="77777777" w:rsidR="006E3A56" w:rsidRDefault="006E3A56" w:rsidP="006E3A56">
      <w:pPr>
        <w:pStyle w:val="a4"/>
        <w:numPr>
          <w:ilvl w:val="0"/>
          <w:numId w:val="6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申訴：</w:t>
      </w:r>
    </w:p>
    <w:p w14:paraId="16C381B1" w14:textId="77777777" w:rsidR="006E3A56" w:rsidRDefault="006E3A56" w:rsidP="006E3A56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比賽前、中、後：有關隊職員資格問題。</w:t>
      </w:r>
    </w:p>
    <w:p w14:paraId="6553271C" w14:textId="77777777" w:rsidR="006E3A56" w:rsidRDefault="006E3A56" w:rsidP="006E3A56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比賽中：認為裁判之判決違反規則、規則詮釋錯誤、不合格投手、隊職員、不合規格用具之使用等。</w:t>
      </w:r>
    </w:p>
    <w:p w14:paraId="421045C6" w14:textId="77777777" w:rsidR="006E3A56" w:rsidRDefault="006E3A56" w:rsidP="006E3A56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申訴：有關競賽上所發生之問題。(若申訴成立時，則比賽以當時狀況發生之情況繼續比賽)</w:t>
      </w:r>
    </w:p>
    <w:p w14:paraId="0551864A" w14:textId="77777777" w:rsidR="006E3A56" w:rsidRDefault="006E3A56" w:rsidP="006E3A56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以上之程序應由領隊或總教練向監場人員提出申訴。比賽後之申訴應在該場比賽結束30分鐘內以書面由領隊或總教練簽章，連同保證金新台幣伍仟</w:t>
      </w:r>
      <w:r>
        <w:rPr>
          <w:rFonts w:ascii="標楷體" w:hAnsi="標楷體" w:hint="eastAsia"/>
          <w:sz w:val="27"/>
          <w:szCs w:val="27"/>
          <w:u w:val="wave"/>
        </w:rPr>
        <w:t>元</w:t>
      </w:r>
      <w:r>
        <w:rPr>
          <w:rFonts w:ascii="標楷體" w:hAnsi="標楷體" w:hint="eastAsia"/>
          <w:sz w:val="27"/>
          <w:szCs w:val="27"/>
        </w:rPr>
        <w:t>整，向監場人員提出，</w:t>
      </w:r>
      <w:r>
        <w:rPr>
          <w:rFonts w:ascii="標楷體" w:hAnsi="標楷體" w:hint="eastAsia"/>
          <w:bCs/>
          <w:sz w:val="27"/>
          <w:szCs w:val="27"/>
        </w:rPr>
        <w:t>未依規定時間、方式、程序提出時，不予受理。申訴理由未成立時，其保證金沒收，</w:t>
      </w:r>
      <w:r>
        <w:rPr>
          <w:rFonts w:ascii="標楷體" w:hAnsi="標楷體" w:hint="eastAsia"/>
          <w:sz w:val="27"/>
          <w:szCs w:val="27"/>
        </w:rPr>
        <w:t>作為本會推展棒球運動之用，反之則退還。</w:t>
      </w:r>
    </w:p>
    <w:p w14:paraId="239971B1" w14:textId="77777777" w:rsidR="006E3A56" w:rsidRDefault="006E3A56" w:rsidP="006E3A56">
      <w:pPr>
        <w:pStyle w:val="a6"/>
        <w:numPr>
          <w:ilvl w:val="0"/>
          <w:numId w:val="25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申訴以本次賽會技術委員會最後之裁決為終結。</w:t>
      </w:r>
    </w:p>
    <w:p w14:paraId="50AB5E9A" w14:textId="77777777" w:rsidR="006E3A56" w:rsidRDefault="006E3A56" w:rsidP="006E3A56">
      <w:pPr>
        <w:pStyle w:val="a6"/>
        <w:numPr>
          <w:ilvl w:val="0"/>
          <w:numId w:val="6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本競賽規程，若有未竟事宜，以中華民國棒球協會訂定之棒球規則為準則。</w:t>
      </w:r>
    </w:p>
    <w:p w14:paraId="595928D7" w14:textId="77777777" w:rsidR="006E3A56" w:rsidRDefault="006E3A56" w:rsidP="006E3A56">
      <w:pPr>
        <w:pStyle w:val="a6"/>
        <w:numPr>
          <w:ilvl w:val="0"/>
          <w:numId w:val="6"/>
        </w:numPr>
        <w:kinsoku w:val="0"/>
        <w:snapToGrid w:val="0"/>
        <w:ind w:leftChars="0"/>
        <w:rPr>
          <w:rFonts w:asci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本競賽規程經花蓮縣體育會核定後實施，修正時亦同。</w:t>
      </w:r>
    </w:p>
    <w:p w14:paraId="4C80935A" w14:textId="77777777" w:rsidR="006E3A56" w:rsidRDefault="006E3A56" w:rsidP="006E3A56">
      <w:pPr>
        <w:pStyle w:val="a6"/>
        <w:numPr>
          <w:ilvl w:val="0"/>
          <w:numId w:val="6"/>
        </w:numPr>
        <w:kinsoku w:val="0"/>
        <w:snapToGrid w:val="0"/>
        <w:ind w:leftChars="0"/>
        <w:rPr>
          <w:rFonts w:ascii="標楷體"/>
          <w:b/>
          <w:color w:val="FF0000"/>
          <w:sz w:val="27"/>
          <w:szCs w:val="27"/>
          <w:u w:val="single"/>
        </w:rPr>
      </w:pPr>
      <w:r>
        <w:rPr>
          <w:rFonts w:ascii="標楷體" w:hAnsi="標楷體" w:hint="eastAsia"/>
          <w:b/>
          <w:color w:val="FF0000"/>
          <w:sz w:val="27"/>
          <w:szCs w:val="27"/>
          <w:u w:val="single"/>
        </w:rPr>
        <w:t>本賽事選拔之花蓮縣代表隊,冠軍隊伍擁有組隊權,隊伍中教練團二人由冠軍學校挑選,另一人由花蓮縣棒球委員會挑選,隊員部分70%由冠軍隊教練挑選,另30%由花蓮縣棒球委員會挑選。(不依規定組訓之教練，禁止參加本會賽事三年)</w:t>
      </w:r>
    </w:p>
    <w:p w14:paraId="7BA1B5F7" w14:textId="77777777" w:rsidR="006E3A56" w:rsidRDefault="006E3A56" w:rsidP="006E3A56">
      <w:pPr>
        <w:pStyle w:val="a6"/>
        <w:numPr>
          <w:ilvl w:val="0"/>
          <w:numId w:val="6"/>
        </w:numPr>
        <w:kinsoku w:val="0"/>
        <w:snapToGrid w:val="0"/>
        <w:ind w:leftChars="0"/>
        <w:rPr>
          <w:rFonts w:ascii="標楷體"/>
          <w:b/>
          <w:color w:val="FF0000"/>
          <w:sz w:val="27"/>
          <w:szCs w:val="27"/>
          <w:u w:val="single"/>
        </w:rPr>
      </w:pPr>
      <w:r>
        <w:rPr>
          <w:rFonts w:ascii="標楷體" w:hAnsi="標楷體" w:hint="eastAsia"/>
          <w:b/>
          <w:color w:val="FF0000"/>
          <w:sz w:val="27"/>
          <w:szCs w:val="27"/>
          <w:u w:val="single"/>
        </w:rPr>
        <w:t>無法配合徵招之球員請勿報名選拔，若挑選到之球員以任何理由拒絕徵招,將懲處該隊總教練禁止參加本會賽事三年</w:t>
      </w:r>
    </w:p>
    <w:p w14:paraId="05CEAF82" w14:textId="77777777" w:rsidR="006E3A56" w:rsidRDefault="006E3A56" w:rsidP="006E3A56">
      <w:pPr>
        <w:kinsoku w:val="0"/>
        <w:snapToGrid w:val="0"/>
        <w:ind w:left="291"/>
        <w:rPr>
          <w:rFonts w:ascii="標楷體"/>
          <w:sz w:val="27"/>
          <w:szCs w:val="27"/>
        </w:rPr>
      </w:pPr>
    </w:p>
    <w:p w14:paraId="36AF7435" w14:textId="651FD990" w:rsidR="006E3A56" w:rsidRPr="00DB1306" w:rsidRDefault="006E3A56" w:rsidP="00DB1306">
      <w:pPr>
        <w:pStyle w:val="a4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〈</w:t>
      </w:r>
      <w:proofErr w:type="gramEnd"/>
      <w:r>
        <w:rPr>
          <w:rFonts w:ascii="標楷體" w:hAnsi="標楷體" w:hint="eastAsia"/>
          <w:b/>
          <w:color w:val="000000"/>
          <w:sz w:val="27"/>
          <w:szCs w:val="27"/>
        </w:rPr>
        <w:t>各參賽球隊或學校請自行為球員投保，大會不負責</w:t>
      </w: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〈</w:t>
      </w:r>
      <w:proofErr w:type="gramEnd"/>
      <w:r>
        <w:rPr>
          <w:rFonts w:ascii="標楷體" w:hAnsi="標楷體" w:hint="eastAsia"/>
          <w:b/>
          <w:color w:val="000000"/>
          <w:sz w:val="27"/>
          <w:szCs w:val="27"/>
        </w:rPr>
        <w:t>人、車</w:t>
      </w: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〉</w:t>
      </w:r>
      <w:proofErr w:type="gramEnd"/>
      <w:r>
        <w:rPr>
          <w:rFonts w:ascii="標楷體" w:hAnsi="標楷體" w:hint="eastAsia"/>
          <w:b/>
          <w:color w:val="000000"/>
          <w:sz w:val="27"/>
          <w:szCs w:val="27"/>
        </w:rPr>
        <w:t>保險理賠，大會只提供場地公共意外責任保險</w:t>
      </w: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〉</w:t>
      </w:r>
      <w:proofErr w:type="gramEnd"/>
    </w:p>
    <w:p w14:paraId="0409F65D" w14:textId="3B91A29F" w:rsidR="006E3A56" w:rsidRPr="00E93BC1" w:rsidRDefault="006E3A56" w:rsidP="006E3A56">
      <w:pPr>
        <w:widowControl/>
        <w:autoSpaceDE w:val="0"/>
        <w:autoSpaceDN w:val="0"/>
        <w:spacing w:beforeLines="50" w:before="180"/>
        <w:jc w:val="center"/>
        <w:textAlignment w:val="bottom"/>
        <w:rPr>
          <w:rFonts w:ascii="標楷體" w:hAnsi="標楷體"/>
          <w:b/>
          <w:sz w:val="40"/>
          <w:szCs w:val="27"/>
        </w:rPr>
      </w:pPr>
      <w:bookmarkStart w:id="3" w:name="_Hlk95759615"/>
      <w:proofErr w:type="gramStart"/>
      <w:r>
        <w:rPr>
          <w:rFonts w:ascii="標楷體" w:hAnsi="標楷體" w:hint="eastAsia"/>
          <w:b/>
          <w:sz w:val="40"/>
          <w:szCs w:val="27"/>
        </w:rPr>
        <w:lastRenderedPageBreak/>
        <w:t>11</w:t>
      </w:r>
      <w:r w:rsidR="005E52DE">
        <w:rPr>
          <w:rFonts w:ascii="標楷體" w:hAnsi="標楷體" w:hint="eastAsia"/>
          <w:b/>
          <w:sz w:val="40"/>
          <w:szCs w:val="27"/>
        </w:rPr>
        <w:t>5</w:t>
      </w:r>
      <w:proofErr w:type="gramEnd"/>
      <w:r>
        <w:rPr>
          <w:rFonts w:ascii="標楷體" w:hAnsi="標楷體" w:hint="eastAsia"/>
          <w:b/>
          <w:sz w:val="40"/>
          <w:szCs w:val="27"/>
        </w:rPr>
        <w:t>年度花蓮縣「奇</w:t>
      </w:r>
      <w:proofErr w:type="gramStart"/>
      <w:r>
        <w:rPr>
          <w:rFonts w:ascii="標楷體" w:hAnsi="標楷體" w:hint="eastAsia"/>
          <w:b/>
          <w:sz w:val="40"/>
          <w:szCs w:val="27"/>
        </w:rPr>
        <w:t>萊</w:t>
      </w:r>
      <w:r w:rsidRPr="00E93BC1">
        <w:rPr>
          <w:rFonts w:ascii="標楷體" w:hAnsi="標楷體" w:hint="eastAsia"/>
          <w:b/>
          <w:sz w:val="40"/>
          <w:szCs w:val="27"/>
        </w:rPr>
        <w:t>盃</w:t>
      </w:r>
      <w:proofErr w:type="gramEnd"/>
      <w:r w:rsidRPr="00E93BC1">
        <w:rPr>
          <w:rFonts w:ascii="標楷體" w:hAnsi="標楷體" w:hint="eastAsia"/>
          <w:b/>
          <w:sz w:val="40"/>
          <w:szCs w:val="27"/>
        </w:rPr>
        <w:t>」少年棒球錦標賽暨</w:t>
      </w:r>
    </w:p>
    <w:p w14:paraId="0D3D10D9" w14:textId="46FD3344" w:rsidR="006E3A56" w:rsidRPr="00E93BC1" w:rsidRDefault="006E3A56" w:rsidP="006E3A56">
      <w:pPr>
        <w:widowControl/>
        <w:autoSpaceDE w:val="0"/>
        <w:autoSpaceDN w:val="0"/>
        <w:spacing w:beforeLines="50" w:before="180"/>
        <w:jc w:val="center"/>
        <w:textAlignment w:val="bottom"/>
        <w:rPr>
          <w:rFonts w:ascii="標楷體" w:hAnsi="標楷體"/>
          <w:b/>
          <w:sz w:val="40"/>
          <w:szCs w:val="27"/>
        </w:rPr>
      </w:pPr>
      <w:r>
        <w:rPr>
          <w:rFonts w:ascii="標楷體" w:hAnsi="標楷體" w:hint="eastAsia"/>
          <w:b/>
          <w:sz w:val="40"/>
          <w:szCs w:val="27"/>
        </w:rPr>
        <w:t>第十</w:t>
      </w:r>
      <w:r w:rsidR="005E52DE">
        <w:rPr>
          <w:rFonts w:ascii="標楷體" w:hAnsi="標楷體" w:hint="eastAsia"/>
          <w:b/>
          <w:sz w:val="40"/>
          <w:szCs w:val="27"/>
        </w:rPr>
        <w:t>四</w:t>
      </w:r>
      <w:r w:rsidRPr="00E93BC1">
        <w:rPr>
          <w:rFonts w:ascii="標楷體" w:hAnsi="標楷體" w:hint="eastAsia"/>
          <w:b/>
          <w:sz w:val="40"/>
          <w:szCs w:val="27"/>
        </w:rPr>
        <w:t>屆花蓮</w:t>
      </w:r>
      <w:proofErr w:type="gramStart"/>
      <w:r w:rsidRPr="00E93BC1">
        <w:rPr>
          <w:rFonts w:ascii="標楷體" w:hAnsi="標楷體" w:hint="eastAsia"/>
          <w:b/>
          <w:sz w:val="40"/>
          <w:szCs w:val="27"/>
        </w:rPr>
        <w:t>台彩威力盃</w:t>
      </w:r>
      <w:proofErr w:type="gramEnd"/>
      <w:r w:rsidRPr="00E93BC1">
        <w:rPr>
          <w:rFonts w:ascii="標楷體" w:hAnsi="標楷體" w:hint="eastAsia"/>
          <w:b/>
          <w:sz w:val="40"/>
          <w:szCs w:val="27"/>
        </w:rPr>
        <w:t>資格選拔賽</w:t>
      </w:r>
      <w:r w:rsidR="00B44C2A">
        <w:rPr>
          <w:rFonts w:ascii="標楷體" w:hAnsi="標楷體" w:hint="eastAsia"/>
          <w:b/>
          <w:sz w:val="40"/>
          <w:szCs w:val="27"/>
        </w:rPr>
        <w:t xml:space="preserve"> 報名表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3"/>
        <w:gridCol w:w="78"/>
        <w:gridCol w:w="1214"/>
        <w:gridCol w:w="62"/>
        <w:gridCol w:w="1406"/>
        <w:gridCol w:w="153"/>
        <w:gridCol w:w="1417"/>
        <w:gridCol w:w="284"/>
        <w:gridCol w:w="850"/>
        <w:gridCol w:w="287"/>
        <w:gridCol w:w="564"/>
        <w:gridCol w:w="425"/>
        <w:gridCol w:w="425"/>
        <w:gridCol w:w="1418"/>
      </w:tblGrid>
      <w:tr w:rsidR="006E3A56" w:rsidRPr="00E93BC1" w14:paraId="1D94C429" w14:textId="77777777" w:rsidTr="00D36DDB">
        <w:trPr>
          <w:trHeight w:val="507"/>
        </w:trPr>
        <w:tc>
          <w:tcPr>
            <w:tcW w:w="1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ABC1E1C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球隊</w:t>
            </w:r>
            <w:proofErr w:type="gramStart"/>
            <w:r w:rsidRPr="00E93BC1">
              <w:rPr>
                <w:rFonts w:ascii="標楷體" w:hAnsi="標楷體" w:hint="eastAsia"/>
                <w:sz w:val="27"/>
                <w:szCs w:val="27"/>
              </w:rPr>
              <w:t>隊</w:t>
            </w:r>
            <w:proofErr w:type="gramEnd"/>
            <w:r w:rsidRPr="00E93BC1">
              <w:rPr>
                <w:rFonts w:ascii="標楷體" w:hAnsi="標楷體" w:hint="eastAsia"/>
                <w:sz w:val="27"/>
                <w:szCs w:val="27"/>
              </w:rPr>
              <w:t>名</w:t>
            </w:r>
          </w:p>
        </w:tc>
        <w:tc>
          <w:tcPr>
            <w:tcW w:w="8583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C0ABD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23352C26" w14:textId="77777777" w:rsidTr="00D36DDB">
        <w:trPr>
          <w:trHeight w:val="667"/>
        </w:trPr>
        <w:tc>
          <w:tcPr>
            <w:tcW w:w="1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2804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33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A77" w14:textId="77777777" w:rsidR="006E3A56" w:rsidRPr="00E93BC1" w:rsidRDefault="006E3A56" w:rsidP="00D36DDB">
            <w:pPr>
              <w:jc w:val="right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253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C60832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單 位 用 印</w:t>
            </w:r>
          </w:p>
        </w:tc>
      </w:tr>
      <w:tr w:rsidR="006E3A56" w:rsidRPr="00E93BC1" w14:paraId="04114669" w14:textId="77777777" w:rsidTr="00D36DDB">
        <w:trPr>
          <w:trHeight w:val="667"/>
        </w:trPr>
        <w:tc>
          <w:tcPr>
            <w:tcW w:w="1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7A4E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DA2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3DE4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5BC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3" w:type="dxa"/>
            <w:gridSpan w:val="7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7BAFB9" w14:textId="77777777" w:rsidR="006E3A56" w:rsidRPr="00E93BC1" w:rsidRDefault="006E3A56" w:rsidP="00D36DDB">
            <w:pPr>
              <w:widowControl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3D20D109" w14:textId="77777777" w:rsidTr="00D36DDB">
        <w:trPr>
          <w:trHeight w:val="667"/>
        </w:trPr>
        <w:tc>
          <w:tcPr>
            <w:tcW w:w="1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D827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17E0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BFB2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E8E8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3" w:type="dxa"/>
            <w:gridSpan w:val="7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5CCC93" w14:textId="77777777" w:rsidR="006E3A56" w:rsidRPr="00E93BC1" w:rsidRDefault="006E3A56" w:rsidP="00D36DDB">
            <w:pPr>
              <w:widowControl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6D4CC923" w14:textId="77777777" w:rsidTr="00D36DDB">
        <w:trPr>
          <w:trHeight w:val="667"/>
        </w:trPr>
        <w:tc>
          <w:tcPr>
            <w:tcW w:w="162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01180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AC3411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563E7A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7A10A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D9EADB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電子信箱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38E74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1AFBEADA" w14:textId="77777777" w:rsidTr="00D36DDB">
        <w:trPr>
          <w:trHeight w:val="447"/>
        </w:trPr>
        <w:tc>
          <w:tcPr>
            <w:tcW w:w="10207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CD2B1E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球  員  名  單</w:t>
            </w:r>
          </w:p>
        </w:tc>
      </w:tr>
      <w:tr w:rsidR="006E3A56" w:rsidRPr="00E93BC1" w14:paraId="0459361A" w14:textId="77777777" w:rsidTr="00D36DDB">
        <w:trPr>
          <w:trHeight w:val="56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7593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編號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7412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背號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D76B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16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E789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2712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AF23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身高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A424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體重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A510" w14:textId="77777777" w:rsidR="006E3A56" w:rsidRPr="00E93BC1" w:rsidRDefault="006E3A56" w:rsidP="00D36DDB">
            <w:pPr>
              <w:ind w:leftChars="-38" w:left="-106"/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投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230" w14:textId="77777777" w:rsidR="006E3A56" w:rsidRPr="00E93BC1" w:rsidRDefault="006E3A56" w:rsidP="00D36DDB">
            <w:pPr>
              <w:ind w:leftChars="-38" w:left="-106"/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打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DC814C" w14:textId="77777777" w:rsidR="006E3A56" w:rsidRPr="00E93BC1" w:rsidRDefault="006E3A56" w:rsidP="00D36DDB">
            <w:pPr>
              <w:jc w:val="distribute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備註</w:t>
            </w:r>
          </w:p>
        </w:tc>
      </w:tr>
      <w:tr w:rsidR="006E3A56" w:rsidRPr="00E93BC1" w14:paraId="33DDADB8" w14:textId="77777777" w:rsidTr="00D36DDB">
        <w:trPr>
          <w:trHeight w:val="521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2FBA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9D2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32D0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A8F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09AC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F0A3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7F4D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789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CD7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FF52D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5C34D086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4BF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979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AFC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8244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A1E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500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FD79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AE78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58A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A8EA64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4B54F63D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887B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D4C9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17D5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71D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A1D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3EC9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F6C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A3B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5E21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40C34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1CA0A6F7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69B7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602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ADD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CB5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5F39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4E2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084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656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E56E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56BAE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6E3A56" w:rsidRPr="00E93BC1" w14:paraId="14489221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0069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C3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B7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0A9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A59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F90E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90B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A7F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0359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95436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3BE92218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B42F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51C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3B6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5DB2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702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213A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E5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36A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B1A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0160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664356BE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C49D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A95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3BE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CE6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B5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56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1B6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62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BFF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34B7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098F722E" w14:textId="77777777" w:rsidTr="00D36DDB"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A58B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9C4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D3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FE2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AFF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7FC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875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B15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79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6BBC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39BB22D5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05EE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6A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631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0A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7856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4CC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6A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F18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681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15D5E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48A12F10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1626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8A9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B1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AF29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7C5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C2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207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94F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91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F2D7E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095CB2D7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F0D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A88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E23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72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85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22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302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BB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E17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EF38A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5FF4D635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8B9E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F80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C6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48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7C4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1965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DF4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96D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C0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E9B32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70F4F061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91A2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/>
                <w:sz w:val="27"/>
                <w:szCs w:val="27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A6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1042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02F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CB5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B90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D3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59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917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29397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0857D58C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20F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1E26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5A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AD4F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9E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3B61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E5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5BA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8A6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98573E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49465419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FE41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C567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65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4A0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DC6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8F4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49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B6BB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38A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7257F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  <w:tr w:rsidR="006E3A56" w:rsidRPr="00E93BC1" w14:paraId="1D765CD0" w14:textId="77777777" w:rsidTr="00D36DD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15308E" w14:textId="77777777" w:rsidR="006E3A56" w:rsidRPr="00E93BC1" w:rsidRDefault="006E3A56" w:rsidP="00D36DDB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E93BC1">
              <w:rPr>
                <w:rFonts w:ascii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F47987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E6DD87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CD4155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504A0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59BFC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ADBC23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1736ED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A2E785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89418" w14:textId="77777777" w:rsidR="006E3A56" w:rsidRPr="00E93BC1" w:rsidRDefault="006E3A56" w:rsidP="00D36DDB">
            <w:pPr>
              <w:jc w:val="center"/>
              <w:rPr>
                <w:sz w:val="27"/>
                <w:szCs w:val="27"/>
              </w:rPr>
            </w:pPr>
          </w:p>
        </w:tc>
      </w:tr>
    </w:tbl>
    <w:p w14:paraId="60D34B90" w14:textId="77777777" w:rsidR="006E3A56" w:rsidRDefault="006E3A56" w:rsidP="006E3A56">
      <w:pPr>
        <w:adjustRightInd w:val="0"/>
        <w:snapToGrid w:val="0"/>
        <w:spacing w:beforeLines="50" w:before="180" w:line="360" w:lineRule="atLeast"/>
        <w:textAlignment w:val="baseline"/>
      </w:pPr>
    </w:p>
    <w:p w14:paraId="2506AF67" w14:textId="77777777" w:rsidR="006E3A56" w:rsidRPr="00BA4856" w:rsidRDefault="006E3A56" w:rsidP="006E3A56">
      <w:pPr>
        <w:adjustRightInd w:val="0"/>
        <w:snapToGrid w:val="0"/>
        <w:jc w:val="center"/>
        <w:rPr>
          <w:rFonts w:ascii="標楷體" w:hAnsi="標楷體"/>
          <w:sz w:val="32"/>
          <w:szCs w:val="36"/>
        </w:rPr>
      </w:pPr>
      <w:r w:rsidRPr="00BA4856">
        <w:rPr>
          <w:rFonts w:ascii="標楷體" w:hAnsi="標楷體" w:hint="eastAsia"/>
          <w:sz w:val="32"/>
          <w:szCs w:val="36"/>
        </w:rPr>
        <w:lastRenderedPageBreak/>
        <w:t>(單位全銜) 參加</w:t>
      </w:r>
    </w:p>
    <w:p w14:paraId="0C83BEF7" w14:textId="69010AD7" w:rsidR="006E3A56" w:rsidRPr="00BA4856" w:rsidRDefault="006E3A56" w:rsidP="006E3A56">
      <w:pPr>
        <w:kinsoku w:val="0"/>
        <w:rPr>
          <w:rFonts w:ascii="標楷體" w:hAnsi="標楷體"/>
          <w:b/>
          <w:szCs w:val="32"/>
        </w:rPr>
      </w:pPr>
      <w:r>
        <w:rPr>
          <w:rFonts w:ascii="標楷體" w:hAnsi="標楷體" w:hint="eastAsia"/>
          <w:b/>
          <w:szCs w:val="32"/>
        </w:rPr>
        <w:t>11</w:t>
      </w:r>
      <w:r w:rsidR="005E52DE">
        <w:rPr>
          <w:rFonts w:ascii="標楷體" w:hAnsi="標楷體" w:hint="eastAsia"/>
          <w:b/>
          <w:szCs w:val="32"/>
        </w:rPr>
        <w:t>5</w:t>
      </w:r>
      <w:r>
        <w:rPr>
          <w:rFonts w:ascii="標楷體" w:hAnsi="標楷體" w:hint="eastAsia"/>
          <w:b/>
          <w:szCs w:val="32"/>
        </w:rPr>
        <w:t>年度花蓮縣「奇萊盃」少年棒球錦標賽暨第十</w:t>
      </w:r>
      <w:r w:rsidR="00DB1306">
        <w:rPr>
          <w:rFonts w:ascii="標楷體" w:hAnsi="標楷體" w:hint="eastAsia"/>
          <w:b/>
          <w:szCs w:val="32"/>
        </w:rPr>
        <w:t>四</w:t>
      </w:r>
      <w:r w:rsidRPr="00BA4856">
        <w:rPr>
          <w:rFonts w:ascii="標楷體" w:hAnsi="標楷體" w:hint="eastAsia"/>
          <w:b/>
          <w:szCs w:val="32"/>
        </w:rPr>
        <w:t>屆花蓮台彩威力盃資格選拔賽</w:t>
      </w:r>
    </w:p>
    <w:tbl>
      <w:tblPr>
        <w:tblpPr w:leftFromText="180" w:rightFromText="180" w:vertAnchor="text" w:horzAnchor="margin" w:tblpX="-318" w:tblpY="68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512"/>
        <w:gridCol w:w="1512"/>
        <w:gridCol w:w="1512"/>
        <w:gridCol w:w="1512"/>
        <w:gridCol w:w="1512"/>
        <w:gridCol w:w="1512"/>
      </w:tblGrid>
      <w:tr w:rsidR="006E3A56" w:rsidRPr="00BA4856" w14:paraId="69DEFEFB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B437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背號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7B72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B999C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BD4E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B25B0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AE4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7FE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6</w:t>
            </w:r>
          </w:p>
        </w:tc>
      </w:tr>
      <w:tr w:rsidR="006E3A56" w:rsidRPr="00BA4856" w14:paraId="1F4292C0" w14:textId="77777777" w:rsidTr="00135A7A">
        <w:trPr>
          <w:trHeight w:val="19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C305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照片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5682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7BD6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ACF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581E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C441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6A30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67460D51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8506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16A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54CA" w14:textId="77777777" w:rsidR="006E3A56" w:rsidRPr="00BA4856" w:rsidRDefault="006E3A56" w:rsidP="00135A7A">
            <w:pPr>
              <w:adjustRightInd w:val="0"/>
              <w:snapToGrid w:val="0"/>
              <w:spacing w:line="280" w:lineRule="exact"/>
              <w:jc w:val="center"/>
              <w:rPr>
                <w:rFonts w:ascii="標楷體" w:hAnsi="標楷體" w:cs="新細明體"/>
                <w:kern w:val="0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A099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F7E7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A4F7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6FC9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0FE26BC3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C70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就讀班級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036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83C6" w14:textId="77777777" w:rsidR="006E3A56" w:rsidRPr="00BA4856" w:rsidRDefault="006E3A56" w:rsidP="00135A7A">
            <w:pPr>
              <w:snapToGrid w:val="0"/>
              <w:spacing w:line="280" w:lineRule="exact"/>
              <w:jc w:val="center"/>
              <w:rPr>
                <w:rFonts w:ascii="標楷體" w:hAnsi="標楷體" w:cs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1859" w14:textId="77777777" w:rsidR="006E3A56" w:rsidRPr="00BA4856" w:rsidRDefault="006E3A56" w:rsidP="00135A7A">
            <w:pPr>
              <w:jc w:val="center"/>
              <w:rPr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EADF" w14:textId="77777777" w:rsidR="006E3A56" w:rsidRPr="00BA4856" w:rsidRDefault="006E3A56" w:rsidP="00135A7A">
            <w:pPr>
              <w:jc w:val="center"/>
              <w:rPr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2D00" w14:textId="77777777" w:rsidR="006E3A56" w:rsidRPr="00BA4856" w:rsidRDefault="006E3A56" w:rsidP="00135A7A">
            <w:pPr>
              <w:jc w:val="center"/>
              <w:rPr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9377C" w14:textId="77777777" w:rsidR="006E3A56" w:rsidRPr="00BA4856" w:rsidRDefault="006E3A56" w:rsidP="00135A7A">
            <w:pPr>
              <w:jc w:val="center"/>
              <w:rPr>
                <w:sz w:val="24"/>
                <w:szCs w:val="27"/>
              </w:rPr>
            </w:pPr>
          </w:p>
        </w:tc>
      </w:tr>
      <w:tr w:rsidR="006E3A56" w:rsidRPr="00BA4856" w14:paraId="3390DAF2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D7E6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出生年月日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9E5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7A4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DDF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0C99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633AF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97BD8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66EDC877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48B5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身分證字號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3CF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C6B0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1F4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FD95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4F57A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A139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332EB4D0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63C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背號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C93A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856C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8416C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2A71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36C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C34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12</w:t>
            </w:r>
          </w:p>
        </w:tc>
      </w:tr>
      <w:tr w:rsidR="006E3A56" w:rsidRPr="00BA4856" w14:paraId="2126B6C8" w14:textId="77777777" w:rsidTr="00135A7A">
        <w:trPr>
          <w:trHeight w:val="19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B506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照片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14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324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1EF6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AF69" w14:textId="77777777" w:rsidR="006E3A56" w:rsidRPr="00BA4856" w:rsidRDefault="006E3A56" w:rsidP="00135A7A">
            <w:pPr>
              <w:jc w:val="center"/>
              <w:rPr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14C8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09FF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65C83FC0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D286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3D8A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AF52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4FA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BC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7540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E8DF2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4AED97DF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837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就讀班級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2AF9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871E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82FC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C567" w14:textId="77777777" w:rsidR="006E3A56" w:rsidRPr="00BA4856" w:rsidRDefault="006E3A56" w:rsidP="00135A7A">
            <w:pPr>
              <w:jc w:val="center"/>
              <w:rPr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2E1A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D87AD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5A4CA141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812F7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出生年月日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561D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color w:val="000000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5BD7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47FB" w14:textId="77777777" w:rsidR="006E3A56" w:rsidRPr="00BA4856" w:rsidRDefault="006E3A56" w:rsidP="00135A7A">
            <w:pPr>
              <w:adjustRightInd w:val="0"/>
              <w:snapToGrid w:val="0"/>
              <w:spacing w:line="280" w:lineRule="exact"/>
              <w:jc w:val="center"/>
              <w:rPr>
                <w:rFonts w:ascii="標楷體" w:hAnsi="標楷體" w:cs="新細明體"/>
                <w:kern w:val="0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5234" w14:textId="77777777" w:rsidR="006E3A56" w:rsidRPr="00BA4856" w:rsidRDefault="006E3A56" w:rsidP="00135A7A">
            <w:pPr>
              <w:jc w:val="center"/>
              <w:rPr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C95EB" w14:textId="77777777" w:rsidR="006E3A56" w:rsidRPr="00BA4856" w:rsidRDefault="006E3A56" w:rsidP="00135A7A">
            <w:pPr>
              <w:adjustRightInd w:val="0"/>
              <w:snapToGrid w:val="0"/>
              <w:spacing w:line="280" w:lineRule="exact"/>
              <w:jc w:val="center"/>
              <w:rPr>
                <w:rFonts w:ascii="標楷體" w:hAnsi="標楷體" w:cs="新細明體"/>
                <w:kern w:val="0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02A1F" w14:textId="77777777" w:rsidR="006E3A56" w:rsidRPr="00BA4856" w:rsidRDefault="006E3A56" w:rsidP="00135A7A">
            <w:pPr>
              <w:adjustRightInd w:val="0"/>
              <w:snapToGrid w:val="0"/>
              <w:spacing w:line="280" w:lineRule="exact"/>
              <w:jc w:val="center"/>
              <w:rPr>
                <w:rFonts w:ascii="標楷體" w:hAnsi="標楷體" w:cs="新細明體"/>
                <w:kern w:val="0"/>
                <w:sz w:val="24"/>
                <w:szCs w:val="27"/>
              </w:rPr>
            </w:pPr>
          </w:p>
        </w:tc>
      </w:tr>
      <w:tr w:rsidR="006E3A56" w:rsidRPr="00BA4856" w14:paraId="57AD05D8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2B15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身分證字號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90C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2AEE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DF1A" w14:textId="77777777" w:rsidR="006E3A56" w:rsidRPr="00BA4856" w:rsidRDefault="006E3A56" w:rsidP="00135A7A">
            <w:pPr>
              <w:snapToGrid w:val="0"/>
              <w:spacing w:line="280" w:lineRule="exact"/>
              <w:jc w:val="center"/>
              <w:rPr>
                <w:rFonts w:ascii="標楷體" w:hAnsi="標楷體" w:cs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BEFC" w14:textId="77777777" w:rsidR="006E3A56" w:rsidRPr="00BA4856" w:rsidRDefault="006E3A56" w:rsidP="00135A7A">
            <w:pPr>
              <w:snapToGrid w:val="0"/>
              <w:spacing w:line="280" w:lineRule="exact"/>
              <w:jc w:val="center"/>
              <w:rPr>
                <w:rFonts w:ascii="標楷體" w:hAnsi="標楷體" w:cs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BC1E3" w14:textId="77777777" w:rsidR="006E3A56" w:rsidRPr="00BA4856" w:rsidRDefault="006E3A56" w:rsidP="00135A7A">
            <w:pPr>
              <w:snapToGrid w:val="0"/>
              <w:spacing w:line="280" w:lineRule="exact"/>
              <w:jc w:val="center"/>
              <w:rPr>
                <w:rFonts w:ascii="標楷體" w:hAnsi="標楷體" w:cs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9CA26" w14:textId="77777777" w:rsidR="006E3A56" w:rsidRPr="00BA4856" w:rsidRDefault="006E3A56" w:rsidP="00135A7A">
            <w:pPr>
              <w:snapToGrid w:val="0"/>
              <w:spacing w:line="280" w:lineRule="exact"/>
              <w:jc w:val="center"/>
              <w:rPr>
                <w:rFonts w:ascii="標楷體" w:hAnsi="標楷體" w:cs="標楷體"/>
                <w:sz w:val="24"/>
                <w:szCs w:val="27"/>
              </w:rPr>
            </w:pPr>
          </w:p>
        </w:tc>
      </w:tr>
      <w:tr w:rsidR="006E3A56" w:rsidRPr="00BA4856" w14:paraId="4566904B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1AD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背號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8F1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 xml:space="preserve">13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F950" w14:textId="77777777" w:rsidR="006E3A56" w:rsidRPr="00BA4856" w:rsidRDefault="006E3A56" w:rsidP="00135A7A">
            <w:pPr>
              <w:ind w:left="648" w:hangingChars="270" w:hanging="648"/>
              <w:jc w:val="center"/>
              <w:rPr>
                <w:rFonts w:ascii="標楷體" w:hAnsi="標楷體"/>
                <w:color w:val="000000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color w:val="000000"/>
                <w:sz w:val="24"/>
                <w:szCs w:val="27"/>
              </w:rPr>
              <w:t>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719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A48B" w14:textId="77777777" w:rsidR="006E3A56" w:rsidRPr="00BA4856" w:rsidRDefault="006E3A56" w:rsidP="00135A7A">
            <w:pPr>
              <w:ind w:left="648" w:hangingChars="270" w:hanging="648"/>
              <w:jc w:val="center"/>
              <w:rPr>
                <w:rFonts w:ascii="標楷體" w:hAnsi="標楷體"/>
                <w:color w:val="000000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color w:val="000000"/>
                <w:sz w:val="24"/>
                <w:szCs w:val="27"/>
              </w:rPr>
              <w:t>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6378B" w14:textId="77777777" w:rsidR="006E3A56" w:rsidRPr="00BA4856" w:rsidRDefault="002C61E3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>
              <w:rPr>
                <w:rFonts w:ascii="標楷體" w:hAnsi="標楷體" w:hint="eastAsia"/>
                <w:sz w:val="24"/>
                <w:szCs w:val="27"/>
              </w:rPr>
              <w:t>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DC18A" w14:textId="77777777" w:rsidR="006E3A56" w:rsidRPr="00BA4856" w:rsidRDefault="002C61E3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>
              <w:rPr>
                <w:rFonts w:ascii="標楷體" w:hAnsi="標楷體" w:hint="eastAsia"/>
                <w:sz w:val="24"/>
                <w:szCs w:val="27"/>
              </w:rPr>
              <w:t>18</w:t>
            </w:r>
          </w:p>
        </w:tc>
      </w:tr>
      <w:tr w:rsidR="006E3A56" w:rsidRPr="00BA4856" w14:paraId="6F802D05" w14:textId="77777777" w:rsidTr="00135A7A">
        <w:trPr>
          <w:trHeight w:val="19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59D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照片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BF8E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847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FB2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696C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429C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487F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605524DE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C1E6A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9D4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8AC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9930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A18E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88A46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D500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11C135E5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352F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就讀班級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326D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5E1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2757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1B0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9E75C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D8C0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16939D35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4DC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出生年月日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F4D4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2B54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05D7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D827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D4235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1D6A0" w14:textId="77777777" w:rsidR="006E3A56" w:rsidRPr="00BA4856" w:rsidRDefault="006E3A56" w:rsidP="00135A7A">
            <w:pPr>
              <w:ind w:left="1560" w:hanging="1560"/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  <w:tr w:rsidR="006E3A56" w:rsidRPr="00BA4856" w14:paraId="12527E50" w14:textId="77777777" w:rsidTr="00135A7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AF01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  <w:r w:rsidRPr="00BA4856">
              <w:rPr>
                <w:rFonts w:ascii="標楷體" w:hAnsi="標楷體" w:hint="eastAsia"/>
                <w:sz w:val="24"/>
                <w:szCs w:val="27"/>
              </w:rPr>
              <w:t>身分證字號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8E68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0BD6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0BB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AEA3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0908A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5B235" w14:textId="77777777" w:rsidR="006E3A56" w:rsidRPr="00BA4856" w:rsidRDefault="006E3A56" w:rsidP="00135A7A">
            <w:pPr>
              <w:jc w:val="center"/>
              <w:rPr>
                <w:rFonts w:ascii="標楷體" w:hAnsi="標楷體"/>
                <w:sz w:val="24"/>
                <w:szCs w:val="27"/>
              </w:rPr>
            </w:pPr>
          </w:p>
        </w:tc>
      </w:tr>
    </w:tbl>
    <w:p w14:paraId="01C47B7D" w14:textId="77777777" w:rsidR="006E3A56" w:rsidRPr="00BA4856" w:rsidRDefault="006E3A56" w:rsidP="006E3A56">
      <w:pPr>
        <w:adjustRightInd w:val="0"/>
        <w:snapToGrid w:val="0"/>
        <w:jc w:val="center"/>
        <w:rPr>
          <w:rFonts w:ascii="標楷體" w:hAnsi="標楷體"/>
          <w:sz w:val="32"/>
          <w:szCs w:val="27"/>
        </w:rPr>
      </w:pPr>
      <w:r w:rsidRPr="00BA4856">
        <w:rPr>
          <w:rFonts w:ascii="標楷體" w:hAnsi="標楷體" w:hint="eastAsia"/>
          <w:b/>
          <w:sz w:val="32"/>
          <w:szCs w:val="27"/>
        </w:rPr>
        <w:t>花蓮縣代表隊選拔賽選手在學證明書</w:t>
      </w:r>
    </w:p>
    <w:p w14:paraId="69C21544" w14:textId="77777777" w:rsidR="006E3A56" w:rsidRDefault="006E3A56" w:rsidP="006E3A56">
      <w:pPr>
        <w:adjustRightInd w:val="0"/>
        <w:snapToGrid w:val="0"/>
        <w:ind w:right="720"/>
        <w:jc w:val="right"/>
        <w:rPr>
          <w:rFonts w:ascii="標楷體" w:hAnsi="標楷體"/>
          <w:sz w:val="36"/>
          <w:szCs w:val="36"/>
        </w:rPr>
      </w:pPr>
      <w:r>
        <w:rPr>
          <w:rFonts w:ascii="Calibri" w:eastAsia="新細明體" w:hAnsi="Calibri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E54705" wp14:editId="35E2742B">
                <wp:simplePos x="0" y="0"/>
                <wp:positionH relativeFrom="column">
                  <wp:posOffset>2476500</wp:posOffset>
                </wp:positionH>
                <wp:positionV relativeFrom="paragraph">
                  <wp:posOffset>7633971</wp:posOffset>
                </wp:positionV>
                <wp:extent cx="1716405" cy="1314450"/>
                <wp:effectExtent l="0" t="0" r="17145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57EF" w14:textId="77777777" w:rsidR="006E3A56" w:rsidRDefault="006E3A56" w:rsidP="006E3A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547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5pt;margin-top:601.1pt;width:135.15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">
                <v:textbox>
                  <w:txbxContent>
                    <w:p w14:paraId="4B8F57EF" w14:textId="77777777" w:rsidR="006E3A56" w:rsidRDefault="006E3A56" w:rsidP="006E3A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sz w:val="36"/>
          <w:szCs w:val="36"/>
        </w:rPr>
        <w:t xml:space="preserve">                         </w:t>
      </w:r>
    </w:p>
    <w:p w14:paraId="55B6CE03" w14:textId="77777777" w:rsidR="006E3A56" w:rsidRDefault="006E3A56" w:rsidP="006E3A56">
      <w:pPr>
        <w:adjustRightInd w:val="0"/>
        <w:snapToGrid w:val="0"/>
        <w:jc w:val="right"/>
        <w:rPr>
          <w:rFonts w:ascii="標楷體" w:hAnsi="標楷體"/>
          <w:sz w:val="24"/>
          <w:szCs w:val="24"/>
          <w:bdr w:val="single" w:sz="4" w:space="0" w:color="auto" w:frame="1"/>
        </w:rPr>
      </w:pPr>
      <w:r w:rsidRPr="007829AF">
        <w:rPr>
          <w:rFonts w:ascii="標楷體" w:hAnsi="標楷體" w:hint="eastAsia"/>
          <w:sz w:val="24"/>
          <w:szCs w:val="24"/>
        </w:rPr>
        <w:t>校對者：</w:t>
      </w:r>
      <w:r w:rsidRPr="007829AF">
        <w:rPr>
          <w:rFonts w:ascii="標楷體" w:hAnsi="標楷體" w:hint="eastAsia"/>
          <w:sz w:val="24"/>
          <w:szCs w:val="24"/>
          <w:bdr w:val="single" w:sz="4" w:space="0" w:color="auto" w:frame="1"/>
        </w:rPr>
        <w:t>教務處註冊組職章</w:t>
      </w:r>
    </w:p>
    <w:p w14:paraId="610A20AE" w14:textId="77777777" w:rsidR="006E3A56" w:rsidRDefault="006E3A56" w:rsidP="006E3A56">
      <w:pPr>
        <w:adjustRightInd w:val="0"/>
        <w:snapToGrid w:val="0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校長  簽名章</w:t>
      </w:r>
    </w:p>
    <w:p w14:paraId="5C949A03" w14:textId="77777777" w:rsidR="006E3A56" w:rsidRPr="007A4083" w:rsidRDefault="006E3A56" w:rsidP="007A4083">
      <w:pPr>
        <w:adjustRightInd w:val="0"/>
        <w:snapToGrid w:val="0"/>
        <w:spacing w:beforeLines="50" w:before="180" w:line="360" w:lineRule="atLeast"/>
        <w:textAlignment w:val="baseline"/>
        <w:rPr>
          <w:sz w:val="32"/>
        </w:rPr>
      </w:pPr>
      <w:r w:rsidRPr="00BA4856">
        <w:rPr>
          <w:rFonts w:ascii="標楷體" w:hAnsi="標楷體" w:hint="eastAsia"/>
          <w:sz w:val="36"/>
          <w:szCs w:val="32"/>
        </w:rPr>
        <w:t>中</w:t>
      </w:r>
      <w:r>
        <w:rPr>
          <w:rFonts w:ascii="標楷體" w:hAnsi="標楷體" w:hint="eastAsia"/>
          <w:sz w:val="36"/>
          <w:szCs w:val="32"/>
        </w:rPr>
        <w:t xml:space="preserve">      </w:t>
      </w:r>
      <w:r w:rsidRPr="00BA4856">
        <w:rPr>
          <w:rFonts w:ascii="標楷體" w:hAnsi="標楷體" w:hint="eastAsia"/>
          <w:sz w:val="36"/>
          <w:szCs w:val="32"/>
        </w:rPr>
        <w:t>華</w:t>
      </w:r>
      <w:r>
        <w:rPr>
          <w:rFonts w:ascii="標楷體" w:hAnsi="標楷體" w:hint="eastAsia"/>
          <w:sz w:val="36"/>
          <w:szCs w:val="32"/>
        </w:rPr>
        <w:t xml:space="preserve">      </w:t>
      </w:r>
      <w:r w:rsidRPr="00BA4856">
        <w:rPr>
          <w:rFonts w:ascii="標楷體" w:hAnsi="標楷體" w:hint="eastAsia"/>
          <w:sz w:val="36"/>
          <w:szCs w:val="32"/>
        </w:rPr>
        <w:t>民</w:t>
      </w:r>
      <w:r>
        <w:rPr>
          <w:rFonts w:ascii="標楷體" w:hAnsi="標楷體" w:hint="eastAsia"/>
          <w:sz w:val="36"/>
          <w:szCs w:val="32"/>
        </w:rPr>
        <w:t xml:space="preserve">      </w:t>
      </w:r>
      <w:r w:rsidRPr="00BA4856">
        <w:rPr>
          <w:rFonts w:ascii="標楷體" w:hAnsi="標楷體" w:hint="eastAsia"/>
          <w:sz w:val="36"/>
          <w:szCs w:val="32"/>
        </w:rPr>
        <w:t>國</w:t>
      </w:r>
      <w:r>
        <w:rPr>
          <w:rFonts w:ascii="標楷體" w:hAnsi="標楷體" w:hint="eastAsia"/>
          <w:sz w:val="36"/>
          <w:szCs w:val="32"/>
        </w:rPr>
        <w:t xml:space="preserve">        </w:t>
      </w:r>
      <w:r w:rsidRPr="00BA4856">
        <w:rPr>
          <w:rFonts w:ascii="標楷體" w:hAnsi="標楷體" w:hint="eastAsia"/>
          <w:sz w:val="36"/>
          <w:szCs w:val="32"/>
        </w:rPr>
        <w:t>年</w:t>
      </w:r>
      <w:r>
        <w:rPr>
          <w:rFonts w:ascii="標楷體" w:hAnsi="標楷體" w:hint="eastAsia"/>
          <w:sz w:val="36"/>
          <w:szCs w:val="32"/>
        </w:rPr>
        <w:t xml:space="preserve">        </w:t>
      </w:r>
      <w:r w:rsidRPr="00BA4856">
        <w:rPr>
          <w:rFonts w:ascii="標楷體" w:hAnsi="標楷體" w:hint="eastAsia"/>
          <w:sz w:val="36"/>
          <w:szCs w:val="32"/>
        </w:rPr>
        <w:t>月</w:t>
      </w:r>
      <w:r>
        <w:rPr>
          <w:rFonts w:ascii="標楷體" w:hAnsi="標楷體" w:hint="eastAsia"/>
          <w:sz w:val="36"/>
          <w:szCs w:val="32"/>
        </w:rPr>
        <w:t xml:space="preserve">        </w:t>
      </w:r>
      <w:r w:rsidRPr="00BA4856">
        <w:rPr>
          <w:rFonts w:ascii="標楷體" w:hAnsi="標楷體" w:hint="eastAsia"/>
          <w:sz w:val="36"/>
          <w:szCs w:val="32"/>
        </w:rPr>
        <w:t>日</w:t>
      </w:r>
    </w:p>
    <w:sectPr w:rsidR="006E3A56" w:rsidRPr="007A4083" w:rsidSect="006E3A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hybridMultilevel"/>
    <w:tmpl w:val="A9F0F546"/>
    <w:lvl w:ilvl="0" w:tplc="4D52BDD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24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AB13B2"/>
    <w:multiLevelType w:val="hybridMultilevel"/>
    <w:tmpl w:val="E97A916A"/>
    <w:lvl w:ilvl="0" w:tplc="376A3CD4">
      <w:start w:val="1"/>
      <w:numFmt w:val="decimal"/>
      <w:lvlText w:val="%1."/>
      <w:lvlJc w:val="left"/>
      <w:pPr>
        <w:ind w:left="1191" w:hanging="360"/>
      </w:p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/>
      </w:rPr>
    </w:lvl>
    <w:lvl w:ilvl="2" w:tplc="338A9CCC">
      <w:start w:val="1"/>
      <w:numFmt w:val="upperLetter"/>
      <w:lvlText w:val="%3."/>
      <w:lvlJc w:val="left"/>
      <w:pPr>
        <w:ind w:left="2151" w:hanging="360"/>
      </w:pPr>
    </w:lvl>
    <w:lvl w:ilvl="3" w:tplc="FD92651C">
      <w:start w:val="1"/>
      <w:numFmt w:val="decimal"/>
      <w:lvlText w:val="%4."/>
      <w:lvlJc w:val="left"/>
      <w:pPr>
        <w:ind w:left="2841" w:hanging="570"/>
      </w:pPr>
      <w:rPr>
        <w:sz w:val="28"/>
      </w:r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2" w15:restartNumberingAfterBreak="0">
    <w:nsid w:val="06D66D3C"/>
    <w:multiLevelType w:val="hybridMultilevel"/>
    <w:tmpl w:val="04769C22"/>
    <w:lvl w:ilvl="0" w:tplc="B980F246">
      <w:start w:val="1"/>
      <w:numFmt w:val="decimal"/>
      <w:lvlText w:val="%1."/>
      <w:lvlJc w:val="left"/>
      <w:pPr>
        <w:ind w:left="1251" w:hanging="4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791" w:hanging="480"/>
      </w:pPr>
    </w:lvl>
    <w:lvl w:ilvl="2" w:tplc="0409001B">
      <w:start w:val="1"/>
      <w:numFmt w:val="lowerRoman"/>
      <w:lvlText w:val="%3."/>
      <w:lvlJc w:val="right"/>
      <w:pPr>
        <w:ind w:left="2271" w:hanging="48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3" w15:restartNumberingAfterBreak="0">
    <w:nsid w:val="0733527C"/>
    <w:multiLevelType w:val="hybridMultilevel"/>
    <w:tmpl w:val="4496AF68"/>
    <w:lvl w:ilvl="0" w:tplc="E47C224C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CF95564"/>
    <w:multiLevelType w:val="hybridMultilevel"/>
    <w:tmpl w:val="661CCF4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12190CD7"/>
    <w:multiLevelType w:val="hybridMultilevel"/>
    <w:tmpl w:val="2C08A0F6"/>
    <w:lvl w:ilvl="0" w:tplc="2C8434A6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6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7" w15:restartNumberingAfterBreak="0">
    <w:nsid w:val="1F3F695E"/>
    <w:multiLevelType w:val="hybridMultilevel"/>
    <w:tmpl w:val="2A0ED782"/>
    <w:lvl w:ilvl="0" w:tplc="0409000F">
      <w:start w:val="1"/>
      <w:numFmt w:val="decimal"/>
      <w:lvlText w:val="%1."/>
      <w:lvlJc w:val="left"/>
      <w:pPr>
        <w:ind w:left="1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8" w15:restartNumberingAfterBreak="0">
    <w:nsid w:val="266367C5"/>
    <w:multiLevelType w:val="hybridMultilevel"/>
    <w:tmpl w:val="8DAC8686"/>
    <w:lvl w:ilvl="0" w:tplc="4A04E90A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9" w15:restartNumberingAfterBreak="0">
    <w:nsid w:val="28A759A7"/>
    <w:multiLevelType w:val="hybridMultilevel"/>
    <w:tmpl w:val="E8D85F8C"/>
    <w:lvl w:ilvl="0" w:tplc="E15AF862">
      <w:start w:val="1"/>
      <w:numFmt w:val="taiwaneseCountingThousand"/>
      <w:lvlText w:val="(%1)"/>
      <w:lvlJc w:val="left"/>
      <w:pPr>
        <w:ind w:left="1281" w:hanging="72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10" w15:restartNumberingAfterBreak="0">
    <w:nsid w:val="28D76B71"/>
    <w:multiLevelType w:val="hybridMultilevel"/>
    <w:tmpl w:val="B5D8C834"/>
    <w:lvl w:ilvl="0" w:tplc="2D58ED92">
      <w:start w:val="1"/>
      <w:numFmt w:val="taiwaneseCountingThousand"/>
      <w:lvlText w:val="%1、"/>
      <w:lvlJc w:val="left"/>
      <w:pPr>
        <w:ind w:left="1011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1" w15:restartNumberingAfterBreak="0">
    <w:nsid w:val="295E3849"/>
    <w:multiLevelType w:val="hybridMultilevel"/>
    <w:tmpl w:val="3C608B7C"/>
    <w:lvl w:ilvl="0" w:tplc="2A24252A">
      <w:start w:val="1"/>
      <w:numFmt w:val="decimal"/>
      <w:lvlText w:val="(%1)"/>
      <w:lvlJc w:val="left"/>
      <w:pPr>
        <w:ind w:left="1290" w:hanging="45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2AEE253F"/>
    <w:multiLevelType w:val="hybridMultilevel"/>
    <w:tmpl w:val="05D650F8"/>
    <w:lvl w:ilvl="0" w:tplc="FA3EA1FE">
      <w:start w:val="1"/>
      <w:numFmt w:val="decimal"/>
      <w:lvlText w:val="%1."/>
      <w:lvlJc w:val="left"/>
      <w:pPr>
        <w:ind w:left="1365" w:hanging="36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</w:lvl>
    <w:lvl w:ilvl="1" w:tplc="04090019">
      <w:start w:val="1"/>
      <w:numFmt w:val="ideographTraditional"/>
      <w:lvlText w:val="%2、"/>
      <w:lvlJc w:val="left"/>
      <w:pPr>
        <w:ind w:left="2205" w:hanging="480"/>
      </w:pPr>
    </w:lvl>
    <w:lvl w:ilvl="2" w:tplc="0409001B">
      <w:start w:val="1"/>
      <w:numFmt w:val="lowerRoman"/>
      <w:lvlText w:val="%3."/>
      <w:lvlJc w:val="right"/>
      <w:pPr>
        <w:ind w:left="2685" w:hanging="480"/>
      </w:pPr>
    </w:lvl>
    <w:lvl w:ilvl="3" w:tplc="0409000F">
      <w:start w:val="1"/>
      <w:numFmt w:val="decimal"/>
      <w:lvlText w:val="%4."/>
      <w:lvlJc w:val="left"/>
      <w:pPr>
        <w:ind w:left="3165" w:hanging="480"/>
      </w:pPr>
    </w:lvl>
    <w:lvl w:ilvl="4" w:tplc="04090019">
      <w:start w:val="1"/>
      <w:numFmt w:val="ideographTraditional"/>
      <w:lvlText w:val="%5、"/>
      <w:lvlJc w:val="left"/>
      <w:pPr>
        <w:ind w:left="3645" w:hanging="480"/>
      </w:pPr>
    </w:lvl>
    <w:lvl w:ilvl="5" w:tplc="0409001B">
      <w:start w:val="1"/>
      <w:numFmt w:val="lowerRoman"/>
      <w:lvlText w:val="%6."/>
      <w:lvlJc w:val="right"/>
      <w:pPr>
        <w:ind w:left="4125" w:hanging="480"/>
      </w:pPr>
    </w:lvl>
    <w:lvl w:ilvl="6" w:tplc="0409000F">
      <w:start w:val="1"/>
      <w:numFmt w:val="decimal"/>
      <w:lvlText w:val="%7."/>
      <w:lvlJc w:val="left"/>
      <w:pPr>
        <w:ind w:left="4605" w:hanging="480"/>
      </w:pPr>
    </w:lvl>
    <w:lvl w:ilvl="7" w:tplc="04090019">
      <w:start w:val="1"/>
      <w:numFmt w:val="ideographTraditional"/>
      <w:lvlText w:val="%8、"/>
      <w:lvlJc w:val="left"/>
      <w:pPr>
        <w:ind w:left="5085" w:hanging="480"/>
      </w:pPr>
    </w:lvl>
    <w:lvl w:ilvl="8" w:tplc="0409001B">
      <w:start w:val="1"/>
      <w:numFmt w:val="lowerRoman"/>
      <w:lvlText w:val="%9."/>
      <w:lvlJc w:val="right"/>
      <w:pPr>
        <w:ind w:left="5565" w:hanging="480"/>
      </w:pPr>
    </w:lvl>
  </w:abstractNum>
  <w:abstractNum w:abstractNumId="14" w15:restartNumberingAfterBreak="0">
    <w:nsid w:val="2D76325C"/>
    <w:multiLevelType w:val="hybridMultilevel"/>
    <w:tmpl w:val="F56E3906"/>
    <w:lvl w:ilvl="0" w:tplc="B1ACC2DC">
      <w:start w:val="1"/>
      <w:numFmt w:val="taiwaneseCountingThousand"/>
      <w:lvlText w:val="(%1)"/>
      <w:lvlJc w:val="left"/>
      <w:pPr>
        <w:ind w:left="1731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971" w:hanging="480"/>
      </w:pPr>
    </w:lvl>
    <w:lvl w:ilvl="2" w:tplc="0409001B">
      <w:start w:val="1"/>
      <w:numFmt w:val="lowerRoman"/>
      <w:lvlText w:val="%3."/>
      <w:lvlJc w:val="right"/>
      <w:pPr>
        <w:ind w:left="2451" w:hanging="480"/>
      </w:pPr>
    </w:lvl>
    <w:lvl w:ilvl="3" w:tplc="0409000F">
      <w:start w:val="1"/>
      <w:numFmt w:val="decimal"/>
      <w:lvlText w:val="%4."/>
      <w:lvlJc w:val="left"/>
      <w:pPr>
        <w:ind w:left="2931" w:hanging="480"/>
      </w:pPr>
    </w:lvl>
    <w:lvl w:ilvl="4" w:tplc="04090019">
      <w:start w:val="1"/>
      <w:numFmt w:val="ideographTraditional"/>
      <w:lvlText w:val="%5、"/>
      <w:lvlJc w:val="left"/>
      <w:pPr>
        <w:ind w:left="3411" w:hanging="480"/>
      </w:pPr>
    </w:lvl>
    <w:lvl w:ilvl="5" w:tplc="0409001B">
      <w:start w:val="1"/>
      <w:numFmt w:val="lowerRoman"/>
      <w:lvlText w:val="%6."/>
      <w:lvlJc w:val="right"/>
      <w:pPr>
        <w:ind w:left="3891" w:hanging="480"/>
      </w:pPr>
    </w:lvl>
    <w:lvl w:ilvl="6" w:tplc="0409000F">
      <w:start w:val="1"/>
      <w:numFmt w:val="decimal"/>
      <w:lvlText w:val="%7."/>
      <w:lvlJc w:val="left"/>
      <w:pPr>
        <w:ind w:left="4371" w:hanging="480"/>
      </w:pPr>
    </w:lvl>
    <w:lvl w:ilvl="7" w:tplc="04090019">
      <w:start w:val="1"/>
      <w:numFmt w:val="ideographTraditional"/>
      <w:lvlText w:val="%8、"/>
      <w:lvlJc w:val="left"/>
      <w:pPr>
        <w:ind w:left="4851" w:hanging="480"/>
      </w:pPr>
    </w:lvl>
    <w:lvl w:ilvl="8" w:tplc="0409001B">
      <w:start w:val="1"/>
      <w:numFmt w:val="lowerRoman"/>
      <w:lvlText w:val="%9."/>
      <w:lvlJc w:val="right"/>
      <w:pPr>
        <w:ind w:left="5331" w:hanging="480"/>
      </w:pPr>
    </w:lvl>
  </w:abstractNum>
  <w:abstractNum w:abstractNumId="15" w15:restartNumberingAfterBreak="0">
    <w:nsid w:val="2F1455CB"/>
    <w:multiLevelType w:val="hybridMultilevel"/>
    <w:tmpl w:val="3EA4932A"/>
    <w:lvl w:ilvl="0" w:tplc="0409000F">
      <w:start w:val="1"/>
      <w:numFmt w:val="decimal"/>
      <w:lvlText w:val="%1."/>
      <w:lvlJc w:val="left"/>
      <w:pPr>
        <w:ind w:left="1005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B27393"/>
    <w:multiLevelType w:val="hybridMultilevel"/>
    <w:tmpl w:val="FB2ED5DC"/>
    <w:lvl w:ilvl="0" w:tplc="CE866E6E">
      <w:start w:val="1"/>
      <w:numFmt w:val="taiwaneseCountingThousand"/>
      <w:lvlText w:val="(%1)"/>
      <w:lvlJc w:val="left"/>
      <w:pPr>
        <w:ind w:left="1281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17" w15:restartNumberingAfterBreak="0">
    <w:nsid w:val="471E0A1C"/>
    <w:multiLevelType w:val="hybridMultilevel"/>
    <w:tmpl w:val="DF2E891A"/>
    <w:lvl w:ilvl="0" w:tplc="9D7C0E1E">
      <w:start w:val="1"/>
      <w:numFmt w:val="decimal"/>
      <w:lvlText w:val="(%1)"/>
      <w:lvlJc w:val="left"/>
      <w:pPr>
        <w:ind w:left="1560" w:hanging="720"/>
      </w:pPr>
      <w:rPr>
        <w:rFonts w:ascii="標楷體" w:eastAsia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4E706622"/>
    <w:multiLevelType w:val="hybridMultilevel"/>
    <w:tmpl w:val="81AC3808"/>
    <w:lvl w:ilvl="0" w:tplc="C7C6771A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19" w15:restartNumberingAfterBreak="0">
    <w:nsid w:val="52A84EF9"/>
    <w:multiLevelType w:val="hybridMultilevel"/>
    <w:tmpl w:val="46325134"/>
    <w:lvl w:ilvl="0" w:tplc="C652C75A">
      <w:start w:val="1"/>
      <w:numFmt w:val="decimal"/>
      <w:lvlText w:val="%1."/>
      <w:lvlJc w:val="left"/>
      <w:pPr>
        <w:ind w:left="1365" w:hanging="36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33277BA"/>
    <w:multiLevelType w:val="hybridMultilevel"/>
    <w:tmpl w:val="0F0A73B8"/>
    <w:lvl w:ilvl="0" w:tplc="CA7ED2F2">
      <w:start w:val="1"/>
      <w:numFmt w:val="taiwaneseCountingThousand"/>
      <w:lvlText w:val="(%1)"/>
      <w:lvlJc w:val="left"/>
      <w:pPr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</w:lvl>
    <w:lvl w:ilvl="1" w:tplc="04090019">
      <w:start w:val="1"/>
      <w:numFmt w:val="ideographTraditional"/>
      <w:lvlText w:val="%2、"/>
      <w:lvlJc w:val="left"/>
      <w:pPr>
        <w:ind w:left="2241" w:hanging="480"/>
      </w:pPr>
    </w:lvl>
    <w:lvl w:ilvl="2" w:tplc="0409001B">
      <w:start w:val="1"/>
      <w:numFmt w:val="lowerRoman"/>
      <w:lvlText w:val="%3."/>
      <w:lvlJc w:val="right"/>
      <w:pPr>
        <w:ind w:left="2721" w:hanging="480"/>
      </w:pPr>
    </w:lvl>
    <w:lvl w:ilvl="3" w:tplc="0409000F">
      <w:start w:val="1"/>
      <w:numFmt w:val="decimal"/>
      <w:lvlText w:val="%4."/>
      <w:lvlJc w:val="left"/>
      <w:pPr>
        <w:ind w:left="3201" w:hanging="480"/>
      </w:pPr>
    </w:lvl>
    <w:lvl w:ilvl="4" w:tplc="04090019">
      <w:start w:val="1"/>
      <w:numFmt w:val="ideographTraditional"/>
      <w:lvlText w:val="%5、"/>
      <w:lvlJc w:val="left"/>
      <w:pPr>
        <w:ind w:left="3681" w:hanging="480"/>
      </w:pPr>
    </w:lvl>
    <w:lvl w:ilvl="5" w:tplc="0409001B">
      <w:start w:val="1"/>
      <w:numFmt w:val="lowerRoman"/>
      <w:lvlText w:val="%6."/>
      <w:lvlJc w:val="right"/>
      <w:pPr>
        <w:ind w:left="4161" w:hanging="480"/>
      </w:pPr>
    </w:lvl>
    <w:lvl w:ilvl="6" w:tplc="0409000F">
      <w:start w:val="1"/>
      <w:numFmt w:val="decimal"/>
      <w:lvlText w:val="%7."/>
      <w:lvlJc w:val="left"/>
      <w:pPr>
        <w:ind w:left="4641" w:hanging="480"/>
      </w:pPr>
    </w:lvl>
    <w:lvl w:ilvl="7" w:tplc="04090019">
      <w:start w:val="1"/>
      <w:numFmt w:val="ideographTraditional"/>
      <w:lvlText w:val="%8、"/>
      <w:lvlJc w:val="left"/>
      <w:pPr>
        <w:ind w:left="5121" w:hanging="480"/>
      </w:pPr>
    </w:lvl>
    <w:lvl w:ilvl="8" w:tplc="0409001B">
      <w:start w:val="1"/>
      <w:numFmt w:val="lowerRoman"/>
      <w:lvlText w:val="%9."/>
      <w:lvlJc w:val="right"/>
      <w:pPr>
        <w:ind w:left="5601" w:hanging="480"/>
      </w:pPr>
    </w:lvl>
  </w:abstractNum>
  <w:abstractNum w:abstractNumId="22" w15:restartNumberingAfterBreak="0">
    <w:nsid w:val="5B4D5C45"/>
    <w:multiLevelType w:val="hybridMultilevel"/>
    <w:tmpl w:val="9C98EF6A"/>
    <w:lvl w:ilvl="0" w:tplc="72FA4C18">
      <w:start w:val="1"/>
      <w:numFmt w:val="decimal"/>
      <w:lvlText w:val="%1."/>
      <w:lvlJc w:val="left"/>
      <w:pPr>
        <w:ind w:left="1245" w:hanging="405"/>
      </w:pPr>
      <w:rPr>
        <w:rFonts w:ascii="標楷體" w:eastAsia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5BAA6505"/>
    <w:multiLevelType w:val="hybridMultilevel"/>
    <w:tmpl w:val="F1AE43E0"/>
    <w:lvl w:ilvl="0" w:tplc="475E2F34">
      <w:start w:val="1"/>
      <w:numFmt w:val="taiwaneseCountingThousand"/>
      <w:lvlText w:val="(%1)"/>
      <w:lvlJc w:val="left"/>
      <w:pPr>
        <w:ind w:left="1281" w:hanging="720"/>
      </w:pPr>
    </w:lvl>
    <w:lvl w:ilvl="1" w:tplc="47EA3E0A">
      <w:start w:val="1"/>
      <w:numFmt w:val="decimal"/>
      <w:lvlText w:val="%2."/>
      <w:lvlJc w:val="left"/>
      <w:pPr>
        <w:ind w:left="1401" w:hanging="36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24" w15:restartNumberingAfterBreak="0">
    <w:nsid w:val="603E6C2B"/>
    <w:multiLevelType w:val="hybridMultilevel"/>
    <w:tmpl w:val="622CA924"/>
    <w:lvl w:ilvl="0" w:tplc="C128D838">
      <w:start w:val="1"/>
      <w:numFmt w:val="taiwaneseCountingThousand"/>
      <w:lvlText w:val="(%1)"/>
      <w:lvlJc w:val="left"/>
      <w:pPr>
        <w:ind w:left="1731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971" w:hanging="480"/>
      </w:pPr>
    </w:lvl>
    <w:lvl w:ilvl="2" w:tplc="0409001B">
      <w:start w:val="1"/>
      <w:numFmt w:val="lowerRoman"/>
      <w:lvlText w:val="%3."/>
      <w:lvlJc w:val="right"/>
      <w:pPr>
        <w:ind w:left="2451" w:hanging="480"/>
      </w:pPr>
    </w:lvl>
    <w:lvl w:ilvl="3" w:tplc="0409000F">
      <w:start w:val="1"/>
      <w:numFmt w:val="decimal"/>
      <w:lvlText w:val="%4."/>
      <w:lvlJc w:val="left"/>
      <w:pPr>
        <w:ind w:left="2931" w:hanging="480"/>
      </w:pPr>
    </w:lvl>
    <w:lvl w:ilvl="4" w:tplc="04090019">
      <w:start w:val="1"/>
      <w:numFmt w:val="ideographTraditional"/>
      <w:lvlText w:val="%5、"/>
      <w:lvlJc w:val="left"/>
      <w:pPr>
        <w:ind w:left="3411" w:hanging="480"/>
      </w:pPr>
    </w:lvl>
    <w:lvl w:ilvl="5" w:tplc="0409001B">
      <w:start w:val="1"/>
      <w:numFmt w:val="lowerRoman"/>
      <w:lvlText w:val="%6."/>
      <w:lvlJc w:val="right"/>
      <w:pPr>
        <w:ind w:left="3891" w:hanging="480"/>
      </w:pPr>
    </w:lvl>
    <w:lvl w:ilvl="6" w:tplc="0409000F">
      <w:start w:val="1"/>
      <w:numFmt w:val="decimal"/>
      <w:lvlText w:val="%7."/>
      <w:lvlJc w:val="left"/>
      <w:pPr>
        <w:ind w:left="4371" w:hanging="480"/>
      </w:pPr>
    </w:lvl>
    <w:lvl w:ilvl="7" w:tplc="04090019">
      <w:start w:val="1"/>
      <w:numFmt w:val="ideographTraditional"/>
      <w:lvlText w:val="%8、"/>
      <w:lvlJc w:val="left"/>
      <w:pPr>
        <w:ind w:left="4851" w:hanging="480"/>
      </w:pPr>
    </w:lvl>
    <w:lvl w:ilvl="8" w:tplc="0409001B">
      <w:start w:val="1"/>
      <w:numFmt w:val="lowerRoman"/>
      <w:lvlText w:val="%9."/>
      <w:lvlJc w:val="right"/>
      <w:pPr>
        <w:ind w:left="5331" w:hanging="480"/>
      </w:pPr>
    </w:lvl>
  </w:abstractNum>
  <w:abstractNum w:abstractNumId="25" w15:restartNumberingAfterBreak="0">
    <w:nsid w:val="6711543F"/>
    <w:multiLevelType w:val="hybridMultilevel"/>
    <w:tmpl w:val="982E81C4"/>
    <w:lvl w:ilvl="0" w:tplc="8F52EA86">
      <w:start w:val="1"/>
      <w:numFmt w:val="taiwaneseCountingThousand"/>
      <w:lvlText w:val="(%1)"/>
      <w:lvlJc w:val="left"/>
      <w:pPr>
        <w:ind w:left="1281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26" w15:restartNumberingAfterBreak="0">
    <w:nsid w:val="6853170E"/>
    <w:multiLevelType w:val="hybridMultilevel"/>
    <w:tmpl w:val="0BDA00D2"/>
    <w:lvl w:ilvl="0" w:tplc="B6707A02">
      <w:start w:val="1"/>
      <w:numFmt w:val="decimal"/>
      <w:lvlText w:val="%1."/>
      <w:lvlJc w:val="left"/>
      <w:pPr>
        <w:ind w:left="1251" w:hanging="420"/>
      </w:pPr>
    </w:lvl>
    <w:lvl w:ilvl="1" w:tplc="04090019">
      <w:start w:val="1"/>
      <w:numFmt w:val="ideographTraditional"/>
      <w:lvlText w:val="%2、"/>
      <w:lvlJc w:val="left"/>
      <w:pPr>
        <w:ind w:left="1791" w:hanging="480"/>
      </w:pPr>
    </w:lvl>
    <w:lvl w:ilvl="2" w:tplc="0409001B">
      <w:start w:val="1"/>
      <w:numFmt w:val="lowerRoman"/>
      <w:lvlText w:val="%3."/>
      <w:lvlJc w:val="right"/>
      <w:pPr>
        <w:ind w:left="2271" w:hanging="48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27" w15:restartNumberingAfterBreak="0">
    <w:nsid w:val="6B090AAD"/>
    <w:multiLevelType w:val="hybridMultilevel"/>
    <w:tmpl w:val="C590A6B2"/>
    <w:lvl w:ilvl="0" w:tplc="76E21C94">
      <w:start w:val="1"/>
      <w:numFmt w:val="decimal"/>
      <w:lvlText w:val="%1."/>
      <w:lvlJc w:val="left"/>
      <w:pPr>
        <w:ind w:left="1425" w:hanging="42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"/>
  </w:num>
  <w:num w:numId="28">
    <w:abstractNumId w:val="20"/>
  </w:num>
  <w:num w:numId="29">
    <w:abstractNumId w:val="4"/>
  </w:num>
  <w:num w:numId="30">
    <w:abstractNumId w:val="25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56"/>
    <w:rsid w:val="00007680"/>
    <w:rsid w:val="00135A7A"/>
    <w:rsid w:val="00181583"/>
    <w:rsid w:val="00275C10"/>
    <w:rsid w:val="00280F96"/>
    <w:rsid w:val="002C61E3"/>
    <w:rsid w:val="005E52DE"/>
    <w:rsid w:val="006E3A56"/>
    <w:rsid w:val="007A4083"/>
    <w:rsid w:val="007A7C36"/>
    <w:rsid w:val="00B44C2A"/>
    <w:rsid w:val="00BA4760"/>
    <w:rsid w:val="00C919C7"/>
    <w:rsid w:val="00CE3CDF"/>
    <w:rsid w:val="00CE751E"/>
    <w:rsid w:val="00D01CBC"/>
    <w:rsid w:val="00DB1306"/>
    <w:rsid w:val="00F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9E2C"/>
  <w15:chartTrackingRefBased/>
  <w15:docId w15:val="{6ABBC67F-9FA1-43F5-8844-0BEBE42F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56"/>
    <w:pPr>
      <w:widowControl w:val="0"/>
    </w:pPr>
    <w:rPr>
      <w:rFonts w:ascii="Arial" w:eastAsia="標楷體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3A56"/>
    <w:rPr>
      <w:color w:val="0000FF"/>
      <w:u w:val="single"/>
    </w:rPr>
  </w:style>
  <w:style w:type="paragraph" w:styleId="a4">
    <w:name w:val="Plain Text"/>
    <w:basedOn w:val="a"/>
    <w:link w:val="a5"/>
    <w:unhideWhenUsed/>
    <w:rsid w:val="006E3A56"/>
  </w:style>
  <w:style w:type="character" w:customStyle="1" w:styleId="a5">
    <w:name w:val="純文字 字元"/>
    <w:basedOn w:val="a0"/>
    <w:link w:val="a4"/>
    <w:rsid w:val="006E3A56"/>
    <w:rPr>
      <w:rFonts w:ascii="Arial" w:eastAsia="標楷體" w:hAnsi="Arial" w:cs="Times New Roman"/>
      <w:sz w:val="28"/>
      <w:szCs w:val="20"/>
    </w:rPr>
  </w:style>
  <w:style w:type="paragraph" w:styleId="a6">
    <w:name w:val="List Paragraph"/>
    <w:basedOn w:val="a"/>
    <w:uiPriority w:val="99"/>
    <w:qFormat/>
    <w:rsid w:val="006E3A56"/>
    <w:pPr>
      <w:ind w:leftChars="200" w:left="480"/>
    </w:pPr>
  </w:style>
  <w:style w:type="character" w:styleId="a7">
    <w:name w:val="Strong"/>
    <w:basedOn w:val="a0"/>
    <w:qFormat/>
    <w:rsid w:val="006E3A56"/>
    <w:rPr>
      <w:b/>
      <w:bCs/>
    </w:rPr>
  </w:style>
  <w:style w:type="paragraph" w:styleId="a8">
    <w:name w:val="Body Text"/>
    <w:basedOn w:val="a"/>
    <w:link w:val="a9"/>
    <w:rsid w:val="00CE751E"/>
    <w:pPr>
      <w:spacing w:after="120"/>
    </w:pPr>
  </w:style>
  <w:style w:type="character" w:customStyle="1" w:styleId="a9">
    <w:name w:val="本文 字元"/>
    <w:basedOn w:val="a0"/>
    <w:link w:val="a8"/>
    <w:rsid w:val="00CE751E"/>
    <w:rPr>
      <w:rFonts w:ascii="Arial" w:eastAsia="標楷體" w:hAnsi="Arial" w:cs="Times New Roman"/>
      <w:sz w:val="28"/>
      <w:szCs w:val="20"/>
    </w:rPr>
  </w:style>
  <w:style w:type="paragraph" w:styleId="aa">
    <w:name w:val="Body Text Indent"/>
    <w:basedOn w:val="a"/>
    <w:link w:val="ab"/>
    <w:uiPriority w:val="99"/>
    <w:unhideWhenUsed/>
    <w:rsid w:val="00CE751E"/>
    <w:pPr>
      <w:spacing w:after="120"/>
      <w:ind w:leftChars="200" w:left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b">
    <w:name w:val="本文縮排 字元"/>
    <w:basedOn w:val="a0"/>
    <w:link w:val="aa"/>
    <w:uiPriority w:val="99"/>
    <w:rsid w:val="00CE751E"/>
  </w:style>
  <w:style w:type="paragraph" w:styleId="HTML">
    <w:name w:val="HTML Preformatted"/>
    <w:basedOn w:val="a"/>
    <w:link w:val="HTML0"/>
    <w:uiPriority w:val="99"/>
    <w:unhideWhenUsed/>
    <w:rsid w:val="007A7C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7A7C3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url.cc/kpbn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27DC-50CB-4BE4-9306-A6CBBA5C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</dc:creator>
  <cp:keywords/>
  <dc:description/>
  <cp:lastModifiedBy>user</cp:lastModifiedBy>
  <cp:revision>3</cp:revision>
  <cp:lastPrinted>2025-04-15T12:52:00Z</cp:lastPrinted>
  <dcterms:created xsi:type="dcterms:W3CDTF">2026-05-26T05:37:00Z</dcterms:created>
  <dcterms:modified xsi:type="dcterms:W3CDTF">2026-05-26T05:42:00Z</dcterms:modified>
</cp:coreProperties>
</file>