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DDA0" w14:textId="77777777" w:rsidR="00E931A2" w:rsidRDefault="00000000">
      <w:pPr>
        <w:snapToGrid w:val="0"/>
        <w:spacing w:after="180" w:line="500" w:lineRule="exact"/>
        <w:jc w:val="center"/>
      </w:pPr>
      <w:r>
        <w:rPr>
          <w:rFonts w:ascii="標楷體" w:eastAsia="標楷體" w:hAnsi="標楷體" w:cs="Arial"/>
          <w:b/>
          <w:sz w:val="28"/>
          <w:szCs w:val="28"/>
        </w:rPr>
        <w:t>114年</w:t>
      </w:r>
      <w:r>
        <w:rPr>
          <w:rFonts w:ascii="標楷體" w:eastAsia="標楷體" w:hAnsi="標楷體" w:cs="標楷體"/>
          <w:b/>
          <w:sz w:val="28"/>
          <w:szCs w:val="28"/>
        </w:rPr>
        <w:t>高雄市政府衛生局長期照顧中心暨社區整合型服務中心A單位聯繫會議</w:t>
      </w:r>
    </w:p>
    <w:p w14:paraId="57D403B6" w14:textId="77777777" w:rsidR="00E931A2" w:rsidRDefault="00000000">
      <w:pPr>
        <w:snapToGrid w:val="0"/>
        <w:spacing w:after="180"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t>提案表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E931A2" w14:paraId="295940A8" w14:textId="77777777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4CFB" w14:textId="77777777" w:rsidR="00E931A2" w:rsidRDefault="00000000">
            <w:pPr>
              <w:tabs>
                <w:tab w:val="left" w:pos="1260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提案單位：                      </w:t>
            </w:r>
          </w:p>
        </w:tc>
      </w:tr>
      <w:tr w:rsidR="00E931A2" w14:paraId="0A441635" w14:textId="77777777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3017" w14:textId="77777777" w:rsidR="00E931A2" w:rsidRDefault="00000000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案由： </w:t>
            </w:r>
          </w:p>
          <w:p w14:paraId="34CBD200" w14:textId="77777777" w:rsidR="00E931A2" w:rsidRDefault="00E931A2">
            <w:pPr>
              <w:snapToGrid w:val="0"/>
              <w:spacing w:line="500" w:lineRule="exact"/>
              <w:jc w:val="both"/>
            </w:pPr>
          </w:p>
        </w:tc>
      </w:tr>
      <w:tr w:rsidR="00E931A2" w14:paraId="0B75E1F9" w14:textId="77777777">
        <w:tblPrEx>
          <w:tblCellMar>
            <w:top w:w="0" w:type="dxa"/>
            <w:bottom w:w="0" w:type="dxa"/>
          </w:tblCellMar>
        </w:tblPrEx>
        <w:trPr>
          <w:trHeight w:val="3688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9850" w14:textId="77777777" w:rsidR="00E931A2" w:rsidRDefault="0000000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  <w:p w14:paraId="3E242395" w14:textId="77777777" w:rsidR="00E931A2" w:rsidRDefault="00E931A2">
            <w:pPr>
              <w:tabs>
                <w:tab w:val="left" w:pos="38"/>
              </w:tabs>
              <w:snapToGrid w:val="0"/>
              <w:spacing w:line="240" w:lineRule="atLeast"/>
              <w:jc w:val="both"/>
            </w:pPr>
          </w:p>
        </w:tc>
      </w:tr>
      <w:tr w:rsidR="00E931A2" w14:paraId="7ED7EC54" w14:textId="77777777">
        <w:tblPrEx>
          <w:tblCellMar>
            <w:top w:w="0" w:type="dxa"/>
            <w:bottom w:w="0" w:type="dxa"/>
          </w:tblCellMar>
        </w:tblPrEx>
        <w:trPr>
          <w:trHeight w:val="221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D4F0" w14:textId="77777777" w:rsidR="00E931A2" w:rsidRDefault="0000000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辦法： </w:t>
            </w:r>
          </w:p>
          <w:p w14:paraId="5177DFF7" w14:textId="77777777" w:rsidR="00E931A2" w:rsidRDefault="00E931A2">
            <w:pPr>
              <w:snapToGrid w:val="0"/>
              <w:spacing w:line="500" w:lineRule="exact"/>
              <w:jc w:val="both"/>
            </w:pPr>
          </w:p>
        </w:tc>
      </w:tr>
      <w:tr w:rsidR="00E931A2" w14:paraId="6DFCBE27" w14:textId="77777777">
        <w:tblPrEx>
          <w:tblCellMar>
            <w:top w:w="0" w:type="dxa"/>
            <w:bottom w:w="0" w:type="dxa"/>
          </w:tblCellMar>
        </w:tblPrEx>
        <w:trPr>
          <w:trHeight w:val="221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5E68" w14:textId="77777777" w:rsidR="00E931A2" w:rsidRDefault="0000000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決議：</w:t>
            </w:r>
          </w:p>
          <w:p w14:paraId="563C9A6A" w14:textId="77777777" w:rsidR="00E931A2" w:rsidRDefault="00E931A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17E2B8" w14:textId="77777777" w:rsidR="00E931A2" w:rsidRDefault="00000000">
      <w:pPr>
        <w:spacing w:line="400" w:lineRule="exact"/>
        <w:ind w:left="480" w:hanging="210"/>
      </w:pPr>
      <w:proofErr w:type="gramStart"/>
      <w:r>
        <w:rPr>
          <w:rFonts w:eastAsia="標楷體"/>
          <w:b/>
          <w:bCs/>
          <w:sz w:val="28"/>
          <w:szCs w:val="28"/>
        </w:rPr>
        <w:t>註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：報名時請同步上傳此提案單。</w:t>
      </w:r>
    </w:p>
    <w:sectPr w:rsidR="00E931A2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11A7" w14:textId="77777777" w:rsidR="00AA2372" w:rsidRDefault="00AA2372">
      <w:r>
        <w:separator/>
      </w:r>
    </w:p>
  </w:endnote>
  <w:endnote w:type="continuationSeparator" w:id="0">
    <w:p w14:paraId="7EB2516C" w14:textId="77777777" w:rsidR="00AA2372" w:rsidRDefault="00AA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6EEF" w14:textId="77777777" w:rsidR="00AA2372" w:rsidRDefault="00AA2372">
      <w:r>
        <w:rPr>
          <w:color w:val="000000"/>
        </w:rPr>
        <w:separator/>
      </w:r>
    </w:p>
  </w:footnote>
  <w:footnote w:type="continuationSeparator" w:id="0">
    <w:p w14:paraId="4A9F26EB" w14:textId="77777777" w:rsidR="00AA2372" w:rsidRDefault="00AA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31A2"/>
    <w:rsid w:val="006E2E32"/>
    <w:rsid w:val="00AA2372"/>
    <w:rsid w:val="00B81247"/>
    <w:rsid w:val="00E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D5AB"/>
  <w15:docId w15:val="{27612748-0E47-4796-A65E-A3BBC484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9">
    <w:name w:val="Emphasis"/>
    <w:rPr>
      <w:i/>
      <w:iCs/>
    </w:rPr>
  </w:style>
  <w:style w:type="character" w:styleId="aa">
    <w:name w:val="Hyperlink"/>
    <w:rPr>
      <w:color w:val="0563C1"/>
      <w:u w:val="single"/>
    </w:rPr>
  </w:style>
  <w:style w:type="character" w:styleId="ab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99年度第三次衛生機關聯繫會議</dc:title>
  <dc:subject/>
  <dc:creator>企劃處楊育珊</dc:creator>
  <cp:lastModifiedBy>user</cp:lastModifiedBy>
  <cp:revision>2</cp:revision>
  <cp:lastPrinted>2019-06-24T02:47:00Z</cp:lastPrinted>
  <dcterms:created xsi:type="dcterms:W3CDTF">2025-07-03T07:07:00Z</dcterms:created>
  <dcterms:modified xsi:type="dcterms:W3CDTF">2025-07-03T07:07:00Z</dcterms:modified>
</cp:coreProperties>
</file>