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3CC3" w14:textId="42A30DC4" w:rsidR="007B3E66" w:rsidRPr="00AF0DEF" w:rsidRDefault="00CF3818" w:rsidP="00AF0DEF">
      <w:pPr>
        <w:adjustRightInd w:val="0"/>
        <w:snapToGrid w:val="0"/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114</w:t>
      </w:r>
      <w:r w:rsidR="0079765C" w:rsidRPr="00AF0DEF">
        <w:rPr>
          <w:rFonts w:ascii="標楷體" w:eastAsia="標楷體" w:hAnsi="標楷體" w:cs="Arial" w:hint="eastAsia"/>
          <w:b/>
          <w:sz w:val="32"/>
          <w:szCs w:val="32"/>
        </w:rPr>
        <w:t>年度</w:t>
      </w:r>
      <w:r w:rsidR="007B3E66" w:rsidRPr="00AF0DEF">
        <w:rPr>
          <w:rFonts w:ascii="標楷體" w:eastAsia="標楷體" w:hAnsi="標楷體" w:cs="Arial" w:hint="eastAsia"/>
          <w:b/>
          <w:sz w:val="32"/>
          <w:szCs w:val="32"/>
        </w:rPr>
        <w:t>失智照護服務計畫</w:t>
      </w:r>
    </w:p>
    <w:p w14:paraId="6A280B69" w14:textId="77777777" w:rsidR="007B3E66" w:rsidRPr="00AF0DEF" w:rsidRDefault="0079765C" w:rsidP="00AF0DEF">
      <w:pPr>
        <w:adjustRightInd w:val="0"/>
        <w:snapToGrid w:val="0"/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F0DEF">
        <w:rPr>
          <w:rFonts w:ascii="標楷體" w:eastAsia="標楷體" w:hAnsi="標楷體" w:cs="Arial" w:hint="eastAsia"/>
          <w:b/>
          <w:sz w:val="32"/>
          <w:szCs w:val="32"/>
        </w:rPr>
        <w:t>嘉義長庚醫院-失智服務人員4小時基礎訓練課程</w:t>
      </w:r>
      <w:r w:rsidR="007B3E66" w:rsidRPr="00AF0DEF">
        <w:rPr>
          <w:rFonts w:ascii="標楷體" w:eastAsia="標楷體" w:hAnsi="標楷體" w:cs="Arial" w:hint="eastAsia"/>
          <w:b/>
          <w:sz w:val="32"/>
          <w:szCs w:val="32"/>
        </w:rPr>
        <w:t>【報名簡章】</w:t>
      </w:r>
    </w:p>
    <w:p w14:paraId="1D4A9DAD" w14:textId="77777777" w:rsidR="00EB4AC8" w:rsidRPr="0093039E" w:rsidRDefault="00EB4AC8" w:rsidP="00C65562">
      <w:pPr>
        <w:adjustRightInd w:val="0"/>
        <w:snapToGrid w:val="0"/>
        <w:spacing w:line="360" w:lineRule="auto"/>
        <w:rPr>
          <w:rFonts w:ascii="標楷體" w:eastAsia="標楷體" w:hAnsi="標楷體" w:cs="Arial"/>
          <w:sz w:val="10"/>
          <w:szCs w:val="10"/>
        </w:rPr>
      </w:pPr>
    </w:p>
    <w:p w14:paraId="528FCA37" w14:textId="77777777" w:rsidR="000E60A6" w:rsidRDefault="000E60A6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目的：</w:t>
      </w:r>
      <w:r w:rsidR="0079765C" w:rsidRPr="0079765C">
        <w:rPr>
          <w:rFonts w:ascii="標楷體" w:eastAsia="標楷體" w:hAnsi="標楷體" w:cs="Arial" w:hint="eastAsia"/>
          <w:szCs w:val="24"/>
        </w:rPr>
        <w:t>1.</w:t>
      </w:r>
      <w:r w:rsidRPr="0079765C">
        <w:rPr>
          <w:rFonts w:ascii="標楷體" w:eastAsia="標楷體" w:hAnsi="標楷體" w:cs="Arial"/>
          <w:szCs w:val="24"/>
        </w:rPr>
        <w:t>強化失智症照顧專業人員對於失智症相關專業知能與應用。</w:t>
      </w:r>
    </w:p>
    <w:p w14:paraId="714D8E0C" w14:textId="77777777" w:rsidR="000E60A6" w:rsidRPr="0079765C" w:rsidRDefault="0079765C" w:rsidP="00AF0DEF">
      <w:pPr>
        <w:adjustRightInd w:val="0"/>
        <w:snapToGrid w:val="0"/>
        <w:spacing w:line="360" w:lineRule="auto"/>
        <w:ind w:firstLineChars="500" w:firstLine="120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 w:hint="eastAsia"/>
          <w:szCs w:val="24"/>
        </w:rPr>
        <w:t>2.</w:t>
      </w:r>
      <w:r w:rsidR="000E60A6" w:rsidRPr="0079765C">
        <w:rPr>
          <w:rFonts w:ascii="標楷體" w:eastAsia="標楷體" w:hAnsi="標楷體" w:cs="Arial"/>
          <w:szCs w:val="24"/>
        </w:rPr>
        <w:t>提升失智症照顧專業人員提供個案生活照護之服務品質。</w:t>
      </w:r>
    </w:p>
    <w:p w14:paraId="474F5C0B" w14:textId="77777777" w:rsidR="000E60A6" w:rsidRPr="0079765C" w:rsidRDefault="0079765C" w:rsidP="00AF0DEF">
      <w:pPr>
        <w:pStyle w:val="a3"/>
        <w:adjustRightInd w:val="0"/>
        <w:snapToGrid w:val="0"/>
        <w:spacing w:line="360" w:lineRule="auto"/>
        <w:ind w:leftChars="0" w:left="962" w:firstLineChars="100" w:firstLine="240"/>
        <w:rPr>
          <w:rFonts w:ascii="標楷體" w:eastAsia="標楷體" w:hAnsi="標楷體" w:cs="Arial" w:hint="eastAsia"/>
          <w:szCs w:val="24"/>
        </w:rPr>
      </w:pPr>
      <w:r>
        <w:rPr>
          <w:rFonts w:ascii="標楷體" w:eastAsia="標楷體" w:hAnsi="標楷體" w:cs="Arial" w:hint="eastAsia"/>
          <w:szCs w:val="24"/>
        </w:rPr>
        <w:t>3.</w:t>
      </w:r>
      <w:r w:rsidR="000E60A6" w:rsidRPr="0079765C">
        <w:rPr>
          <w:rFonts w:ascii="標楷體" w:eastAsia="標楷體" w:hAnsi="標楷體" w:cs="Arial"/>
          <w:szCs w:val="24"/>
        </w:rPr>
        <w:t>儲備失智症照顧專業訓練之人力。</w:t>
      </w:r>
    </w:p>
    <w:p w14:paraId="4A8AEB3C" w14:textId="016B2D7F" w:rsidR="00D12922" w:rsidRPr="0079765C" w:rsidRDefault="00D12922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課程日期：</w:t>
      </w:r>
      <w:r w:rsidR="0079765C" w:rsidRPr="0079765C">
        <w:rPr>
          <w:rFonts w:ascii="標楷體" w:eastAsia="標楷體" w:hAnsi="標楷體" w:cs="Arial"/>
          <w:szCs w:val="24"/>
        </w:rPr>
        <w:t>11</w:t>
      </w:r>
      <w:r w:rsidR="00CF3818">
        <w:rPr>
          <w:rFonts w:ascii="標楷體" w:eastAsia="標楷體" w:hAnsi="標楷體" w:cs="Arial" w:hint="eastAsia"/>
          <w:szCs w:val="24"/>
        </w:rPr>
        <w:t>4</w:t>
      </w:r>
      <w:r w:rsidRPr="0079765C">
        <w:rPr>
          <w:rFonts w:ascii="標楷體" w:eastAsia="標楷體" w:hAnsi="標楷體" w:cs="Arial"/>
          <w:szCs w:val="24"/>
        </w:rPr>
        <w:t>年</w:t>
      </w:r>
      <w:r w:rsidR="008F5B6F" w:rsidRPr="0079765C">
        <w:rPr>
          <w:rFonts w:ascii="標楷體" w:eastAsia="標楷體" w:hAnsi="標楷體" w:cs="Arial"/>
          <w:szCs w:val="24"/>
        </w:rPr>
        <w:t>0</w:t>
      </w:r>
      <w:r w:rsidR="00CF3818">
        <w:rPr>
          <w:rFonts w:ascii="標楷體" w:eastAsia="標楷體" w:hAnsi="標楷體" w:cs="Arial" w:hint="eastAsia"/>
          <w:szCs w:val="24"/>
        </w:rPr>
        <w:t>7</w:t>
      </w:r>
      <w:r w:rsidRPr="0079765C">
        <w:rPr>
          <w:rFonts w:ascii="標楷體" w:eastAsia="標楷體" w:hAnsi="標楷體" w:cs="Arial"/>
          <w:szCs w:val="24"/>
        </w:rPr>
        <w:t>月</w:t>
      </w:r>
      <w:r w:rsidR="00CF3818">
        <w:rPr>
          <w:rFonts w:ascii="標楷體" w:eastAsia="標楷體" w:hAnsi="標楷體" w:cs="Arial" w:hint="eastAsia"/>
          <w:szCs w:val="24"/>
        </w:rPr>
        <w:t>11</w:t>
      </w:r>
      <w:r w:rsidRPr="0079765C">
        <w:rPr>
          <w:rFonts w:ascii="標楷體" w:eastAsia="標楷體" w:hAnsi="標楷體" w:cs="Arial"/>
          <w:szCs w:val="24"/>
        </w:rPr>
        <w:t>日(</w:t>
      </w:r>
      <w:r w:rsidR="0079765C" w:rsidRPr="0079765C">
        <w:rPr>
          <w:rFonts w:ascii="標楷體" w:eastAsia="標楷體" w:hAnsi="標楷體" w:cs="Arial" w:hint="eastAsia"/>
          <w:szCs w:val="24"/>
        </w:rPr>
        <w:t>星期五</w:t>
      </w:r>
      <w:r w:rsidRPr="0079765C">
        <w:rPr>
          <w:rFonts w:ascii="標楷體" w:eastAsia="標楷體" w:hAnsi="標楷體" w:cs="Arial"/>
          <w:szCs w:val="24"/>
        </w:rPr>
        <w:t>)。</w:t>
      </w:r>
    </w:p>
    <w:p w14:paraId="4E6F4373" w14:textId="4729C9AC" w:rsidR="0079765C" w:rsidRPr="0079765C" w:rsidRDefault="0079765C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 w:hint="eastAsia"/>
          <w:szCs w:val="24"/>
        </w:rPr>
        <w:t>課程時間：</w:t>
      </w:r>
      <w:r w:rsidR="00000938">
        <w:rPr>
          <w:rFonts w:ascii="標楷體" w:eastAsia="標楷體" w:hAnsi="標楷體" w:cs="Arial" w:hint="eastAsia"/>
          <w:szCs w:val="24"/>
        </w:rPr>
        <w:t>07:4</w:t>
      </w:r>
      <w:r w:rsidRPr="0079765C">
        <w:rPr>
          <w:rFonts w:ascii="標楷體" w:eastAsia="標楷體" w:hAnsi="標楷體" w:cs="Arial" w:hint="eastAsia"/>
          <w:szCs w:val="24"/>
        </w:rPr>
        <w:t>0至</w:t>
      </w:r>
      <w:r w:rsidR="00000938">
        <w:rPr>
          <w:rFonts w:ascii="標楷體" w:eastAsia="標楷體" w:hAnsi="標楷體" w:cs="Arial" w:hint="eastAsia"/>
          <w:szCs w:val="24"/>
        </w:rPr>
        <w:t>12</w:t>
      </w:r>
      <w:r w:rsidR="00D70CC8">
        <w:rPr>
          <w:rFonts w:ascii="標楷體" w:eastAsia="標楷體" w:hAnsi="標楷體" w:cs="Arial" w:hint="eastAsia"/>
          <w:szCs w:val="24"/>
        </w:rPr>
        <w:t>:10</w:t>
      </w:r>
      <w:r w:rsidRPr="0079765C">
        <w:rPr>
          <w:rFonts w:ascii="標楷體" w:eastAsia="標楷體" w:hAnsi="標楷體" w:cs="Arial" w:hint="eastAsia"/>
          <w:szCs w:val="24"/>
        </w:rPr>
        <w:t>止。</w:t>
      </w:r>
    </w:p>
    <w:p w14:paraId="1D7B66C6" w14:textId="3EC94726" w:rsidR="00D12922" w:rsidRPr="00C65562" w:rsidRDefault="00D12922" w:rsidP="00C6556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課程地點：</w:t>
      </w:r>
      <w:r w:rsidR="00987015" w:rsidRPr="00987015">
        <w:rPr>
          <w:rFonts w:ascii="標楷體" w:eastAsia="標楷體" w:hAnsi="標楷體"/>
          <w:szCs w:val="24"/>
        </w:rPr>
        <w:t>嘉義長庚紀念醫院</w:t>
      </w:r>
      <w:r w:rsidR="00987015">
        <w:rPr>
          <w:rFonts w:ascii="標楷體" w:eastAsia="標楷體" w:hAnsi="標楷體" w:hint="eastAsia"/>
          <w:szCs w:val="24"/>
        </w:rPr>
        <w:t>-</w:t>
      </w:r>
      <w:r w:rsidR="00987015" w:rsidRPr="00987015">
        <w:rPr>
          <w:rFonts w:ascii="標楷體" w:eastAsia="標楷體" w:hAnsi="標楷體" w:cs="Arial"/>
          <w:szCs w:val="24"/>
        </w:rPr>
        <w:t>綜合醫學大樓B1</w:t>
      </w:r>
      <w:r w:rsidR="00987015">
        <w:rPr>
          <w:rFonts w:ascii="標楷體" w:eastAsia="標楷體" w:hAnsi="標楷體" w:cs="Arial" w:hint="eastAsia"/>
          <w:szCs w:val="24"/>
        </w:rPr>
        <w:t>-</w:t>
      </w:r>
      <w:r w:rsidR="00D70CC8" w:rsidRPr="006A7906">
        <w:rPr>
          <w:rFonts w:ascii="標楷體" w:eastAsia="標楷體" w:hAnsi="標楷體" w:cs="Arial" w:hint="eastAsia"/>
        </w:rPr>
        <w:t>會議區-</w:t>
      </w:r>
      <w:r w:rsidR="00C0299A" w:rsidRPr="00C0299A">
        <w:rPr>
          <w:rFonts w:ascii="標楷體" w:eastAsia="標楷體" w:hAnsi="標楷體"/>
          <w:szCs w:val="24"/>
        </w:rPr>
        <w:t>第二國際會議廳</w:t>
      </w:r>
      <w:r w:rsidR="008F5B6F" w:rsidRPr="00C0299A">
        <w:rPr>
          <w:rFonts w:ascii="標楷體" w:eastAsia="標楷體" w:hAnsi="標楷體"/>
          <w:szCs w:val="24"/>
        </w:rPr>
        <w:t>。</w:t>
      </w:r>
    </w:p>
    <w:p w14:paraId="22228529" w14:textId="658CA7B3" w:rsidR="006A7906" w:rsidRDefault="006A7906" w:rsidP="006A790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課程地址</w:t>
      </w:r>
      <w:r w:rsidRPr="006A7906">
        <w:rPr>
          <w:rFonts w:ascii="標楷體" w:eastAsia="標楷體" w:hAnsi="標楷體" w:cs="Arial"/>
        </w:rPr>
        <w:t>：</w:t>
      </w:r>
      <w:r w:rsidR="009F5529" w:rsidRPr="006A7906">
        <w:rPr>
          <w:rFonts w:ascii="標楷體" w:eastAsia="標楷體" w:hAnsi="標楷體" w:cs="Arial"/>
        </w:rPr>
        <w:t>嘉義縣朴子市仁和里013鄰嘉朴路西段8號</w:t>
      </w:r>
      <w:r w:rsidR="00D70CC8" w:rsidRPr="00C65562">
        <w:rPr>
          <w:rFonts w:ascii="標楷體" w:eastAsia="標楷體" w:hAnsi="標楷體" w:cs="Arial"/>
        </w:rPr>
        <w:t>。</w:t>
      </w:r>
      <w:r w:rsidRPr="006A7906">
        <w:rPr>
          <w:rFonts w:ascii="標楷體" w:eastAsia="標楷體" w:hAnsi="標楷體" w:cs="Arial"/>
        </w:rPr>
        <w:t xml:space="preserve"> </w:t>
      </w:r>
    </w:p>
    <w:p w14:paraId="215B3776" w14:textId="77777777" w:rsidR="00A40009" w:rsidRPr="0079765C" w:rsidRDefault="00A40009" w:rsidP="00A4000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指導單位：衛生福利部。</w:t>
      </w:r>
    </w:p>
    <w:p w14:paraId="436B5ADF" w14:textId="77777777" w:rsidR="00A40009" w:rsidRPr="00A40009" w:rsidRDefault="00A40009" w:rsidP="00C314B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A40009">
        <w:rPr>
          <w:rFonts w:ascii="標楷體" w:eastAsia="標楷體" w:hAnsi="標楷體" w:cs="Arial"/>
          <w:szCs w:val="24"/>
        </w:rPr>
        <w:t>主辦單位：</w:t>
      </w:r>
      <w:r>
        <w:rPr>
          <w:rFonts w:ascii="標楷體" w:eastAsia="標楷體" w:hAnsi="標楷體" w:cs="Arial"/>
          <w:szCs w:val="24"/>
        </w:rPr>
        <w:t>嘉義縣</w:t>
      </w:r>
      <w:r w:rsidRPr="00A40009">
        <w:rPr>
          <w:rFonts w:ascii="標楷體" w:eastAsia="標楷體" w:hAnsi="標楷體" w:cs="Arial"/>
          <w:szCs w:val="24"/>
        </w:rPr>
        <w:t>衛生局。</w:t>
      </w:r>
    </w:p>
    <w:p w14:paraId="0889EEE9" w14:textId="77777777" w:rsidR="00A40009" w:rsidRPr="00A40009" w:rsidRDefault="00A40009" w:rsidP="00A4000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</w:rPr>
        <w:t>協辦單位：</w:t>
      </w:r>
      <w:r w:rsidRPr="0079765C">
        <w:rPr>
          <w:rFonts w:ascii="標楷體" w:eastAsia="標楷體" w:hAnsi="標楷體" w:cs="Arial"/>
          <w:szCs w:val="24"/>
        </w:rPr>
        <w:t>長庚醫療財團法人嘉義長庚紀念醫院。</w:t>
      </w:r>
    </w:p>
    <w:p w14:paraId="4C0E22F9" w14:textId="77777777" w:rsidR="00483E69" w:rsidRDefault="000E60A6" w:rsidP="002E3BF7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報名資格：</w:t>
      </w:r>
      <w:r w:rsidR="0079765C" w:rsidRPr="0079765C">
        <w:rPr>
          <w:rFonts w:ascii="標楷體" w:eastAsia="標楷體" w:hAnsi="標楷體" w:cs="Arial"/>
          <w:szCs w:val="24"/>
        </w:rPr>
        <w:t>巷弄長照站、文化健康站照顧服務員及服務人員</w:t>
      </w:r>
      <w:r w:rsidR="0079765C" w:rsidRPr="0079765C">
        <w:rPr>
          <w:rFonts w:ascii="標楷體" w:eastAsia="標楷體" w:hAnsi="標楷體" w:cs="Arial" w:hint="eastAsia"/>
          <w:szCs w:val="24"/>
        </w:rPr>
        <w:t>。</w:t>
      </w:r>
    </w:p>
    <w:p w14:paraId="2E9F2894" w14:textId="32ADF416" w:rsidR="002A1F82" w:rsidRPr="00882CE0" w:rsidRDefault="00483E69" w:rsidP="00483E69">
      <w:pPr>
        <w:pStyle w:val="a3"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b/>
          <w:bCs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</w:t>
      </w:r>
      <w:r w:rsidRPr="00882CE0">
        <w:rPr>
          <w:rFonts w:ascii="標楷體" w:eastAsia="標楷體" w:hAnsi="標楷體" w:cs="Arial" w:hint="eastAsia"/>
          <w:b/>
          <w:bCs/>
          <w:szCs w:val="24"/>
        </w:rPr>
        <w:t xml:space="preserve">(以嘉義縣服務單位相關人員為優先)　</w:t>
      </w:r>
    </w:p>
    <w:p w14:paraId="2AE477A1" w14:textId="77777777" w:rsidR="000E204D" w:rsidRPr="00D2181F" w:rsidRDefault="00985D6A" w:rsidP="000E204D">
      <w:pPr>
        <w:pStyle w:val="a3"/>
        <w:adjustRightInd w:val="0"/>
        <w:snapToGrid w:val="0"/>
        <w:ind w:leftChars="0"/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</w:pPr>
      <w:r>
        <w:rPr>
          <w:rFonts w:ascii="標楷體" w:eastAsia="標楷體" w:hAnsi="標楷體" w:cs="Arial" w:hint="eastAsia"/>
          <w:b/>
          <w:color w:val="C00000"/>
          <w:szCs w:val="24"/>
        </w:rPr>
        <w:t xml:space="preserve">　　　</w:t>
      </w:r>
      <w:r w:rsidRPr="002E3BF7">
        <w:rPr>
          <w:rFonts w:ascii="標楷體" w:eastAsia="標楷體" w:hAnsi="標楷體" w:cs="Arial" w:hint="eastAsia"/>
          <w:b/>
          <w:color w:val="FF0000"/>
          <w:szCs w:val="24"/>
        </w:rPr>
        <w:t xml:space="preserve">　</w:t>
      </w:r>
      <w:r w:rsidRPr="00A40009">
        <w:rPr>
          <w:rFonts w:ascii="標楷體" w:eastAsia="標楷體" w:hAnsi="標楷體" w:cs="Arial" w:hint="eastAsia"/>
          <w:b/>
          <w:color w:val="C00000"/>
          <w:szCs w:val="24"/>
        </w:rPr>
        <w:t xml:space="preserve">　</w:t>
      </w:r>
      <w:r w:rsidR="000E204D" w:rsidRPr="00D2181F">
        <w:rPr>
          <w:rFonts w:ascii="標楷體" w:eastAsia="標楷體" w:hAnsi="標楷體" w:cs="Arial" w:hint="eastAsia"/>
          <w:color w:val="000000" w:themeColor="text1"/>
          <w:szCs w:val="24"/>
          <w:highlight w:val="yellow"/>
        </w:rPr>
        <w:t xml:space="preserve"> </w:t>
      </w:r>
      <w:r w:rsidR="002E3BF7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已</w:t>
      </w:r>
      <w:r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完成失智症照顧服務</w:t>
      </w:r>
      <w:r w:rsidR="00E076D9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20</w:t>
      </w:r>
      <w:r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小時訓練課程，並領有結訓證</w:t>
      </w:r>
      <w:r w:rsidR="00BD5A9F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明</w:t>
      </w:r>
      <w:r w:rsidR="006D75C6" w:rsidRPr="00D2181F">
        <w:rPr>
          <w:rFonts w:ascii="標楷體" w:eastAsia="標楷體" w:hAnsi="標楷體" w:cs="Arial" w:hint="eastAsia"/>
          <w:b/>
          <w:color w:val="000000" w:themeColor="text1"/>
          <w:szCs w:val="24"/>
          <w:highlight w:val="yellow"/>
        </w:rPr>
        <w:t xml:space="preserve"> </w:t>
      </w:r>
    </w:p>
    <w:p w14:paraId="19CE285E" w14:textId="77777777" w:rsidR="00985D6A" w:rsidRPr="000E204D" w:rsidRDefault="000E204D" w:rsidP="000E204D">
      <w:pPr>
        <w:pStyle w:val="a3"/>
        <w:adjustRightInd w:val="0"/>
        <w:snapToGrid w:val="0"/>
        <w:ind w:leftChars="0"/>
        <w:rPr>
          <w:rFonts w:ascii="標楷體" w:eastAsia="標楷體" w:hAnsi="標楷體" w:cs="Arial"/>
          <w:color w:val="FF0000"/>
          <w:szCs w:val="24"/>
        </w:rPr>
      </w:pPr>
      <w:r w:rsidRPr="00D2181F">
        <w:rPr>
          <w:rFonts w:ascii="標楷體" w:eastAsia="標楷體" w:hAnsi="標楷體" w:cs="Arial" w:hint="eastAsia"/>
          <w:b/>
          <w:color w:val="000000" w:themeColor="text1"/>
          <w:szCs w:val="24"/>
        </w:rPr>
        <w:t xml:space="preserve">　　　　　</w:t>
      </w:r>
      <w:r w:rsidRPr="00D2181F">
        <w:rPr>
          <w:rFonts w:ascii="標楷體" w:eastAsia="標楷體" w:hAnsi="標楷體" w:cs="Arial" w:hint="eastAsia"/>
          <w:b/>
          <w:color w:val="000000" w:themeColor="text1"/>
          <w:szCs w:val="24"/>
          <w:highlight w:val="yellow"/>
        </w:rPr>
        <w:t xml:space="preserve"> </w:t>
      </w:r>
      <w:r w:rsidR="00985D6A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書者，得免</w:t>
      </w:r>
      <w:bookmarkStart w:id="0" w:name="_GoBack"/>
      <w:bookmarkEnd w:id="0"/>
      <w:r w:rsidR="00985D6A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接受失智服務人員基礎訓練課程4小時訓練</w:t>
      </w:r>
      <w:r w:rsidR="00BD5A9F" w:rsidRPr="00D2181F">
        <w:rPr>
          <w:rFonts w:ascii="標楷體" w:eastAsia="標楷體" w:hAnsi="標楷體" w:cs="Arial"/>
          <w:b/>
          <w:color w:val="000000" w:themeColor="text1"/>
          <w:szCs w:val="24"/>
          <w:highlight w:val="yellow"/>
        </w:rPr>
        <w:t>。</w:t>
      </w:r>
      <w:r w:rsidRPr="00D2181F">
        <w:rPr>
          <w:rFonts w:ascii="標楷體" w:eastAsia="標楷體" w:hAnsi="標楷體" w:cs="Arial" w:hint="eastAsia"/>
          <w:color w:val="000000" w:themeColor="text1"/>
          <w:szCs w:val="24"/>
          <w:highlight w:val="yellow"/>
        </w:rPr>
        <w:t xml:space="preserve"> </w:t>
      </w:r>
      <w:r w:rsidR="006D75C6" w:rsidRPr="00D2181F">
        <w:rPr>
          <w:rFonts w:ascii="標楷體" w:eastAsia="標楷體" w:hAnsi="標楷體" w:cs="Arial" w:hint="eastAsia"/>
          <w:color w:val="000000" w:themeColor="text1"/>
          <w:szCs w:val="24"/>
          <w:highlight w:val="yellow"/>
        </w:rPr>
        <w:t xml:space="preserve"> </w:t>
      </w:r>
      <w:r>
        <w:rPr>
          <w:rFonts w:ascii="標楷體" w:eastAsia="標楷體" w:hAnsi="標楷體" w:cs="Arial" w:hint="eastAsia"/>
          <w:color w:val="FF0000"/>
          <w:szCs w:val="24"/>
        </w:rPr>
        <w:t xml:space="preserve">   </w:t>
      </w:r>
    </w:p>
    <w:p w14:paraId="14EF5F90" w14:textId="77777777" w:rsidR="00101EB1" w:rsidRPr="0079765C" w:rsidRDefault="000E60A6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提供長照繼續教育積分</w:t>
      </w:r>
      <w:r w:rsidR="00101EB1" w:rsidRPr="0079765C">
        <w:rPr>
          <w:rFonts w:ascii="標楷體" w:eastAsia="標楷體" w:hAnsi="標楷體" w:cs="Arial"/>
          <w:szCs w:val="24"/>
        </w:rPr>
        <w:t>(申請中)。</w:t>
      </w:r>
    </w:p>
    <w:p w14:paraId="6627F635" w14:textId="2608DDCE" w:rsidR="00D70CC8" w:rsidRPr="00D2181F" w:rsidRDefault="0079765C" w:rsidP="00A9170F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D2181F">
        <w:rPr>
          <w:rFonts w:ascii="標楷體" w:eastAsia="標楷體" w:hAnsi="標楷體" w:cs="Arial"/>
          <w:color w:val="000000" w:themeColor="text1"/>
          <w:szCs w:val="24"/>
        </w:rPr>
        <w:t>報名日期：11</w:t>
      </w:r>
      <w:r w:rsidR="00CF3818" w:rsidRPr="00D2181F">
        <w:rPr>
          <w:rFonts w:ascii="標楷體" w:eastAsia="標楷體" w:hAnsi="標楷體" w:cs="Arial"/>
          <w:color w:val="000000" w:themeColor="text1"/>
          <w:szCs w:val="24"/>
        </w:rPr>
        <w:t>4</w:t>
      </w:r>
      <w:r w:rsidR="00F32C85" w:rsidRPr="00D2181F">
        <w:rPr>
          <w:rFonts w:ascii="標楷體" w:eastAsia="標楷體" w:hAnsi="標楷體" w:cs="Arial"/>
          <w:color w:val="000000" w:themeColor="text1"/>
          <w:szCs w:val="24"/>
        </w:rPr>
        <w:t>年</w:t>
      </w:r>
      <w:r w:rsidR="00CF3818" w:rsidRPr="00D2181F">
        <w:rPr>
          <w:rFonts w:ascii="標楷體" w:eastAsia="標楷體" w:hAnsi="標楷體" w:cs="Arial" w:hint="eastAsia"/>
          <w:color w:val="000000" w:themeColor="text1"/>
          <w:szCs w:val="24"/>
        </w:rPr>
        <w:t>05</w:t>
      </w:r>
      <w:r w:rsidRPr="00D2181F">
        <w:rPr>
          <w:rFonts w:ascii="標楷體" w:eastAsia="標楷體" w:hAnsi="標楷體" w:cs="Arial" w:hint="eastAsia"/>
          <w:color w:val="000000" w:themeColor="text1"/>
          <w:szCs w:val="24"/>
        </w:rPr>
        <w:t>月</w:t>
      </w:r>
      <w:r w:rsidR="00812836" w:rsidRPr="00D2181F">
        <w:rPr>
          <w:rFonts w:ascii="標楷體" w:eastAsia="標楷體" w:hAnsi="標楷體" w:cs="Arial" w:hint="eastAsia"/>
          <w:color w:val="000000" w:themeColor="text1"/>
          <w:szCs w:val="24"/>
        </w:rPr>
        <w:t>0</w:t>
      </w:r>
      <w:r w:rsidR="00812836" w:rsidRPr="00D2181F">
        <w:rPr>
          <w:rFonts w:ascii="標楷體" w:eastAsia="標楷體" w:hAnsi="標楷體" w:cs="Arial"/>
          <w:color w:val="000000" w:themeColor="text1"/>
          <w:szCs w:val="24"/>
        </w:rPr>
        <w:t>2</w:t>
      </w:r>
      <w:r w:rsidR="00AF0DEF" w:rsidRPr="00D2181F">
        <w:rPr>
          <w:rFonts w:ascii="標楷體" w:eastAsia="標楷體" w:hAnsi="標楷體" w:cs="Arial" w:hint="eastAsia"/>
          <w:color w:val="000000" w:themeColor="text1"/>
          <w:szCs w:val="24"/>
        </w:rPr>
        <w:t>日上午9點開放報名</w:t>
      </w:r>
      <w:r w:rsidR="00970090" w:rsidRPr="00D2181F">
        <w:rPr>
          <w:rFonts w:ascii="標楷體" w:eastAsia="標楷體" w:hAnsi="標楷體" w:cs="Arial"/>
          <w:color w:val="000000" w:themeColor="text1"/>
          <w:szCs w:val="24"/>
        </w:rPr>
        <w:t>，預計報名人數</w:t>
      </w:r>
      <w:r w:rsidR="0042319E" w:rsidRPr="00D2181F">
        <w:rPr>
          <w:rFonts w:ascii="標楷體" w:eastAsia="標楷體" w:hAnsi="標楷體" w:cs="Arial"/>
          <w:color w:val="000000" w:themeColor="text1"/>
          <w:szCs w:val="24"/>
        </w:rPr>
        <w:t>70</w:t>
      </w:r>
      <w:r w:rsidRPr="00D2181F">
        <w:rPr>
          <w:rFonts w:ascii="標楷體" w:eastAsia="標楷體" w:hAnsi="標楷體" w:cs="Arial"/>
          <w:color w:val="000000" w:themeColor="text1"/>
          <w:szCs w:val="24"/>
        </w:rPr>
        <w:t>人</w:t>
      </w:r>
      <w:r w:rsidRPr="00D2181F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1A87B32A" w14:textId="16FD64BF" w:rsidR="00536494" w:rsidRPr="00CF3818" w:rsidRDefault="00D70CC8" w:rsidP="00D70CC8">
      <w:pPr>
        <w:pStyle w:val="a3"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color w:val="C00000"/>
          <w:szCs w:val="24"/>
        </w:rPr>
      </w:pPr>
      <w:r w:rsidRPr="00CF3818">
        <w:rPr>
          <w:rFonts w:ascii="標楷體" w:eastAsia="標楷體" w:hAnsi="標楷體" w:cs="Arial" w:hint="eastAsia"/>
          <w:color w:val="C00000"/>
          <w:szCs w:val="24"/>
        </w:rPr>
        <w:t xml:space="preserve">　　　　　　　　　　　　　　</w:t>
      </w:r>
      <w:r w:rsidR="0079765C" w:rsidRPr="00CF3818">
        <w:rPr>
          <w:rFonts w:ascii="標楷體" w:eastAsia="標楷體" w:hAnsi="標楷體" w:cs="Arial" w:hint="eastAsia"/>
          <w:color w:val="C00000"/>
          <w:szCs w:val="24"/>
        </w:rPr>
        <w:t>【</w:t>
      </w:r>
      <w:r w:rsidR="00CF3818" w:rsidRPr="00CF3818">
        <w:rPr>
          <w:rFonts w:ascii="標楷體" w:eastAsia="標楷體" w:hAnsi="標楷體" w:cs="Arial" w:hint="eastAsia"/>
          <w:color w:val="C00000"/>
          <w:szCs w:val="24"/>
        </w:rPr>
        <w:t>為維護課程品質</w:t>
      </w:r>
      <w:r w:rsidR="00AF0DEF" w:rsidRPr="00CF3818">
        <w:rPr>
          <w:rFonts w:ascii="標楷體" w:eastAsia="標楷體" w:hAnsi="標楷體" w:cs="Arial" w:hint="eastAsia"/>
          <w:color w:val="C00000"/>
          <w:szCs w:val="24"/>
        </w:rPr>
        <w:t>，</w:t>
      </w:r>
      <w:r w:rsidR="00970090" w:rsidRPr="00CF3818">
        <w:rPr>
          <w:rFonts w:ascii="標楷體" w:eastAsia="標楷體" w:hAnsi="標楷體" w:cs="Arial"/>
          <w:color w:val="C00000"/>
          <w:szCs w:val="24"/>
        </w:rPr>
        <w:t>名額有限，額滿為止。</w:t>
      </w:r>
      <w:r w:rsidR="0079765C" w:rsidRPr="00CF3818">
        <w:rPr>
          <w:rFonts w:ascii="標楷體" w:eastAsia="標楷體" w:hAnsi="標楷體" w:cs="Arial" w:hint="eastAsia"/>
          <w:color w:val="C00000"/>
          <w:szCs w:val="24"/>
        </w:rPr>
        <w:t>】</w:t>
      </w:r>
    </w:p>
    <w:p w14:paraId="7BC85AD7" w14:textId="77777777" w:rsidR="00D70CC8" w:rsidRPr="00D70CC8" w:rsidRDefault="00AF0DEF" w:rsidP="00512C6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b/>
          <w:color w:val="000000" w:themeColor="text1"/>
          <w:szCs w:val="24"/>
        </w:rPr>
      </w:pPr>
      <w:r w:rsidRPr="00D70CC8">
        <w:rPr>
          <w:rFonts w:ascii="標楷體" w:eastAsia="標楷體" w:hAnsi="標楷體" w:cs="Arial"/>
          <w:szCs w:val="24"/>
        </w:rPr>
        <w:t>報名費用：</w:t>
      </w:r>
      <w:r w:rsidR="00985D6A" w:rsidRPr="00D70CC8">
        <w:rPr>
          <w:rFonts w:ascii="標楷體" w:eastAsia="標楷體" w:hAnsi="標楷體" w:cs="Arial" w:hint="eastAsia"/>
          <w:szCs w:val="24"/>
        </w:rPr>
        <w:t>全程</w:t>
      </w:r>
      <w:r w:rsidRPr="00D70CC8">
        <w:rPr>
          <w:rFonts w:ascii="標楷體" w:eastAsia="標楷體" w:hAnsi="標楷體" w:cs="Arial"/>
          <w:szCs w:val="24"/>
        </w:rPr>
        <w:t>免費</w:t>
      </w:r>
      <w:r w:rsidR="00985D6A" w:rsidRPr="00D70CC8">
        <w:rPr>
          <w:rFonts w:ascii="標楷體" w:eastAsia="標楷體" w:hAnsi="標楷體" w:cs="Arial" w:hint="eastAsia"/>
          <w:szCs w:val="24"/>
        </w:rPr>
        <w:t>。</w:t>
      </w:r>
    </w:p>
    <w:p w14:paraId="5669CCF4" w14:textId="42DC1497" w:rsidR="00985D6A" w:rsidRPr="00D70CC8" w:rsidRDefault="00536494" w:rsidP="00D70CC8">
      <w:pPr>
        <w:adjustRightInd w:val="0"/>
        <w:snapToGrid w:val="0"/>
        <w:spacing w:line="360" w:lineRule="auto"/>
        <w:rPr>
          <w:rFonts w:ascii="標楷體" w:eastAsia="標楷體" w:hAnsi="標楷體" w:cs="Arial"/>
          <w:b/>
          <w:color w:val="000000" w:themeColor="text1"/>
          <w:szCs w:val="24"/>
        </w:rPr>
      </w:pPr>
      <w:r w:rsidRPr="00D70CC8">
        <w:rPr>
          <w:rFonts w:ascii="標楷體" w:eastAsia="標楷體" w:hAnsi="標楷體" w:cs="Arial" w:hint="eastAsia"/>
          <w:b/>
          <w:color w:val="000000" w:themeColor="text1"/>
          <w:szCs w:val="24"/>
        </w:rPr>
        <w:t>（</w:t>
      </w:r>
      <w:r w:rsidR="00985D6A" w:rsidRPr="00CF3818">
        <w:rPr>
          <w:rFonts w:ascii="標楷體" w:eastAsia="標楷體" w:hAnsi="標楷體" w:cs="Arial" w:hint="eastAsia"/>
          <w:b/>
          <w:color w:val="000000" w:themeColor="text1"/>
          <w:szCs w:val="24"/>
          <w:u w:val="thick"/>
        </w:rPr>
        <w:t>報名後因故取消請自行來電</w:t>
      </w:r>
      <w:r w:rsidRPr="00CF3818">
        <w:rPr>
          <w:rFonts w:ascii="標楷體" w:eastAsia="標楷體" w:hAnsi="標楷體" w:cs="Arial" w:hint="eastAsia"/>
          <w:b/>
          <w:color w:val="000000" w:themeColor="text1"/>
          <w:szCs w:val="24"/>
          <w:u w:val="thick"/>
        </w:rPr>
        <w:t>告知</w:t>
      </w:r>
      <w:r w:rsidR="00985D6A" w:rsidRPr="00CF3818">
        <w:rPr>
          <w:rFonts w:ascii="標楷體" w:eastAsia="標楷體" w:hAnsi="標楷體" w:cs="Arial" w:hint="eastAsia"/>
          <w:b/>
          <w:color w:val="000000" w:themeColor="text1"/>
          <w:szCs w:val="24"/>
          <w:u w:val="thick"/>
        </w:rPr>
        <w:t>，如未告知者與當日未到，明年不給予報名名額。</w:t>
      </w:r>
      <w:r w:rsidR="00985D6A" w:rsidRPr="00D70CC8">
        <w:rPr>
          <w:rFonts w:ascii="標楷體" w:eastAsia="標楷體" w:hAnsi="標楷體" w:cs="Arial" w:hint="eastAsia"/>
          <w:b/>
          <w:color w:val="000000" w:themeColor="text1"/>
          <w:szCs w:val="24"/>
        </w:rPr>
        <w:t>)</w:t>
      </w:r>
    </w:p>
    <w:p w14:paraId="33E8A2BB" w14:textId="45776817" w:rsidR="00970090" w:rsidRPr="00C0299A" w:rsidRDefault="00A94230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color w:val="C00000"/>
          <w:szCs w:val="24"/>
        </w:rPr>
      </w:pPr>
      <w:r w:rsidRPr="00C0299A">
        <w:rPr>
          <w:rFonts w:ascii="標楷體" w:eastAsia="標楷體" w:hAnsi="標楷體" w:cs="Arial"/>
          <w:color w:val="000000" w:themeColor="text1"/>
          <w:szCs w:val="24"/>
        </w:rPr>
        <w:t>報</w:t>
      </w:r>
      <w:r w:rsidRPr="0079765C">
        <w:rPr>
          <w:rFonts w:ascii="標楷體" w:eastAsia="標楷體" w:hAnsi="標楷體" w:cs="Arial"/>
          <w:szCs w:val="24"/>
        </w:rPr>
        <w:t>名方式：</w:t>
      </w:r>
      <w:r w:rsidR="00E55E29">
        <w:rPr>
          <w:rFonts w:ascii="標楷體" w:eastAsia="標楷體" w:hAnsi="標楷體" w:cs="Arial" w:hint="eastAsia"/>
          <w:szCs w:val="24"/>
        </w:rPr>
        <w:t>線上報名。</w:t>
      </w:r>
      <w:hyperlink r:id="rId7" w:tgtFrame="_blank" w:history="1">
        <w:r w:rsidR="00C0299A" w:rsidRPr="00C0299A">
          <w:rPr>
            <w:rFonts w:ascii="標楷體" w:eastAsia="標楷體" w:hAnsi="標楷體" w:cs="Arial" w:hint="eastAsia"/>
            <w:b/>
            <w:color w:val="C00000"/>
            <w:szCs w:val="24"/>
          </w:rPr>
          <w:t>https://www.beclass.com/rid=294fed067dbc8c68142a</w:t>
        </w:r>
      </w:hyperlink>
      <w:r w:rsidR="006A7906" w:rsidRPr="00C0299A">
        <w:rPr>
          <w:rFonts w:ascii="標楷體" w:eastAsia="標楷體" w:hAnsi="標楷體" w:cs="Arial"/>
          <w:color w:val="C00000"/>
          <w:szCs w:val="24"/>
        </w:rPr>
        <w:t xml:space="preserve"> </w:t>
      </w:r>
    </w:p>
    <w:p w14:paraId="7EB79D99" w14:textId="07C6B2AB" w:rsidR="00987015" w:rsidRPr="006A7906" w:rsidRDefault="00D12922" w:rsidP="006A7906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987015">
        <w:rPr>
          <w:rFonts w:ascii="標楷體" w:eastAsia="標楷體" w:hAnsi="標楷體" w:cs="Arial"/>
          <w:szCs w:val="24"/>
        </w:rPr>
        <w:t>如有其他相關事宜，請電洽</w:t>
      </w:r>
      <w:r w:rsidR="008E6805" w:rsidRPr="00987015">
        <w:rPr>
          <w:rFonts w:ascii="標楷體" w:eastAsia="標楷體" w:hAnsi="標楷體" w:cs="Arial"/>
          <w:szCs w:val="24"/>
        </w:rPr>
        <w:t>本中心</w:t>
      </w:r>
      <w:r w:rsidR="0079765C" w:rsidRPr="00987015">
        <w:rPr>
          <w:rFonts w:ascii="標楷體" w:eastAsia="標楷體" w:hAnsi="標楷體" w:cs="Arial"/>
          <w:szCs w:val="24"/>
        </w:rPr>
        <w:t>05-3621000</w:t>
      </w:r>
      <w:r w:rsidR="0079765C" w:rsidRPr="00987015">
        <w:rPr>
          <w:rFonts w:ascii="標楷體" w:eastAsia="標楷體" w:hAnsi="標楷體" w:cs="Arial" w:hint="eastAsia"/>
          <w:szCs w:val="24"/>
        </w:rPr>
        <w:t>分機</w:t>
      </w:r>
      <w:r w:rsidRPr="00987015">
        <w:rPr>
          <w:rFonts w:ascii="標楷體" w:eastAsia="標楷體" w:hAnsi="標楷體" w:cs="Arial"/>
          <w:szCs w:val="24"/>
        </w:rPr>
        <w:t>24</w:t>
      </w:r>
      <w:r w:rsidR="0079765C" w:rsidRPr="00987015">
        <w:rPr>
          <w:rFonts w:ascii="標楷體" w:eastAsia="標楷體" w:hAnsi="標楷體" w:cs="Arial" w:hint="eastAsia"/>
          <w:szCs w:val="24"/>
        </w:rPr>
        <w:t>24</w:t>
      </w:r>
      <w:r w:rsidR="004A16CC" w:rsidRPr="00987015">
        <w:rPr>
          <w:rFonts w:ascii="標楷體" w:eastAsia="標楷體" w:hAnsi="標楷體" w:cs="Arial"/>
          <w:szCs w:val="24"/>
        </w:rPr>
        <w:t>或24</w:t>
      </w:r>
      <w:r w:rsidR="006726C8" w:rsidRPr="00987015">
        <w:rPr>
          <w:rFonts w:ascii="標楷體" w:eastAsia="標楷體" w:hAnsi="標楷體" w:cs="Arial"/>
          <w:szCs w:val="24"/>
        </w:rPr>
        <w:t>87</w:t>
      </w:r>
      <w:r w:rsidR="0079765C" w:rsidRPr="00987015">
        <w:rPr>
          <w:rFonts w:ascii="標楷體" w:eastAsia="標楷體" w:hAnsi="標楷體" w:cs="Arial" w:hint="eastAsia"/>
          <w:szCs w:val="24"/>
        </w:rPr>
        <w:t>、2488</w:t>
      </w:r>
      <w:r w:rsidRPr="00987015">
        <w:rPr>
          <w:rFonts w:ascii="標楷體" w:eastAsia="標楷體" w:hAnsi="標楷體" w:cs="Arial"/>
          <w:szCs w:val="24"/>
        </w:rPr>
        <w:t>。</w:t>
      </w:r>
    </w:p>
    <w:p w14:paraId="6525E33A" w14:textId="77777777" w:rsidR="00E55E29" w:rsidRPr="00E55E29" w:rsidRDefault="008F5B6F" w:rsidP="00E55E2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AF0DEF">
        <w:rPr>
          <w:rFonts w:ascii="標楷體" w:eastAsia="標楷體" w:hAnsi="標楷體" w:cs="Arial"/>
        </w:rPr>
        <w:t>注意事項：</w:t>
      </w:r>
    </w:p>
    <w:p w14:paraId="798B1098" w14:textId="77777777" w:rsidR="00E55E29" w:rsidRDefault="00E55E2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(一)</w:t>
      </w:r>
      <w:r w:rsidRPr="00E55E29">
        <w:rPr>
          <w:rFonts w:ascii="標楷體" w:eastAsia="標楷體" w:hAnsi="標楷體" w:cs="Arial"/>
        </w:rPr>
        <w:t>全程參與共</w:t>
      </w:r>
      <w:r w:rsidRPr="00E55E29">
        <w:rPr>
          <w:rFonts w:ascii="標楷體" w:eastAsia="標楷體" w:hAnsi="標楷體" w:cs="Arial" w:hint="eastAsia"/>
          <w:u w:val="thick"/>
        </w:rPr>
        <w:t>四</w:t>
      </w:r>
      <w:r w:rsidRPr="00E55E29">
        <w:rPr>
          <w:rFonts w:ascii="標楷體" w:eastAsia="標楷體" w:hAnsi="標楷體" w:cs="Arial"/>
          <w:u w:val="thick"/>
        </w:rPr>
        <w:t>小時</w:t>
      </w:r>
      <w:r w:rsidRPr="00E55E29">
        <w:rPr>
          <w:rFonts w:ascii="標楷體" w:eastAsia="標楷體" w:hAnsi="標楷體" w:cs="Arial" w:hint="eastAsia"/>
        </w:rPr>
        <w:t>，</w:t>
      </w:r>
      <w:r w:rsidRPr="00E55E29">
        <w:rPr>
          <w:rFonts w:ascii="標楷體" w:eastAsia="標楷體" w:hAnsi="標楷體" w:cs="Arial"/>
        </w:rPr>
        <w:t>頒發研習證書。</w:t>
      </w:r>
    </w:p>
    <w:p w14:paraId="67087FF7" w14:textId="77777777" w:rsidR="00E55E29" w:rsidRDefault="00E55E2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</w:rPr>
        <w:t xml:space="preserve">　　(二)</w:t>
      </w:r>
      <w:r w:rsidRPr="0079765C">
        <w:rPr>
          <w:rFonts w:ascii="標楷體" w:eastAsia="標楷體" w:hAnsi="標楷體" w:cs="Arial"/>
          <w:szCs w:val="24"/>
        </w:rPr>
        <w:t>提供長照繼續教育積分(申請中)。</w:t>
      </w:r>
    </w:p>
    <w:p w14:paraId="4C222489" w14:textId="77777777" w:rsidR="00E55E29" w:rsidRDefault="00E55E2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 xml:space="preserve">　　(三)</w:t>
      </w:r>
      <w:r w:rsidRPr="0079765C">
        <w:rPr>
          <w:rFonts w:ascii="標楷體" w:eastAsia="標楷體" w:hAnsi="標楷體" w:cs="Arial"/>
        </w:rPr>
        <w:t>本研習報名資料僅供本研習資料登錄使用，不做其他用途。</w:t>
      </w:r>
    </w:p>
    <w:p w14:paraId="54E074A2" w14:textId="7A87EA1E" w:rsidR="00E55E29" w:rsidRDefault="00E55E2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(四)</w:t>
      </w:r>
      <w:r w:rsidRPr="006A7906">
        <w:rPr>
          <w:rFonts w:ascii="標楷體" w:eastAsia="標楷體" w:hAnsi="標楷體" w:cs="Arial" w:hint="eastAsia"/>
        </w:rPr>
        <w:t>教室</w:t>
      </w:r>
      <w:r w:rsidRPr="001E56DF">
        <w:rPr>
          <w:rFonts w:ascii="標楷體" w:eastAsia="標楷體" w:hAnsi="標楷體" w:cs="Arial" w:hint="eastAsia"/>
          <w:u w:val="thick"/>
        </w:rPr>
        <w:t>禁止飲食</w:t>
      </w:r>
      <w:r w:rsidRPr="006A7906">
        <w:rPr>
          <w:rFonts w:ascii="標楷體" w:eastAsia="標楷體" w:hAnsi="標楷體" w:cs="Arial" w:hint="eastAsia"/>
        </w:rPr>
        <w:t>，飲用水除外，如有需求請至教室外。</w:t>
      </w:r>
    </w:p>
    <w:p w14:paraId="2128C92C" w14:textId="7A7F750B" w:rsidR="001E56DF" w:rsidRDefault="00D0793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</w:t>
      </w:r>
      <w:r w:rsidRPr="00D07939">
        <w:rPr>
          <w:rFonts w:ascii="標楷體" w:eastAsia="標楷體" w:hAnsi="標楷體" w:cs="Arial" w:hint="eastAsia"/>
        </w:rPr>
        <w:t>(五)</w:t>
      </w:r>
      <w:r w:rsidR="001E56DF" w:rsidRPr="00126741">
        <w:rPr>
          <w:rFonts w:ascii="標楷體" w:eastAsia="標楷體" w:hAnsi="標楷體" w:cs="Arial" w:hint="eastAsia"/>
        </w:rPr>
        <w:t>考量用電安全，</w:t>
      </w:r>
      <w:r w:rsidR="001E56DF" w:rsidRPr="004A4FB4">
        <w:rPr>
          <w:rFonts w:ascii="標楷體" w:eastAsia="標楷體" w:hAnsi="標楷體" w:cs="Arial" w:hint="eastAsia"/>
          <w:u w:val="thick"/>
        </w:rPr>
        <w:t>禁止充電</w:t>
      </w:r>
      <w:r w:rsidR="001E56DF" w:rsidRPr="00126741">
        <w:rPr>
          <w:rFonts w:ascii="標楷體" w:eastAsia="標楷體" w:hAnsi="標楷體" w:cs="Arial" w:hint="eastAsia"/>
        </w:rPr>
        <w:t>，如手機有充電需求，請自備行動電源。</w:t>
      </w:r>
    </w:p>
    <w:p w14:paraId="4B2D76E9" w14:textId="681CE460" w:rsidR="00D07939" w:rsidRDefault="001E56DF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</w:t>
      </w:r>
      <w:r w:rsidRPr="00126741">
        <w:rPr>
          <w:rFonts w:ascii="標楷體" w:eastAsia="標楷體" w:hAnsi="標楷體" w:cs="Arial" w:hint="eastAsia"/>
        </w:rPr>
        <w:t>(六</w:t>
      </w:r>
      <w:r w:rsidRPr="00126741">
        <w:rPr>
          <w:rFonts w:ascii="標楷體" w:eastAsia="標楷體" w:hAnsi="標楷體" w:cs="Arial"/>
        </w:rPr>
        <w:t>)</w:t>
      </w:r>
      <w:r w:rsidR="00D07939" w:rsidRPr="00D07939">
        <w:rPr>
          <w:rFonts w:ascii="標楷體" w:eastAsia="標楷體" w:hAnsi="標楷體" w:cs="Arial" w:hint="eastAsia"/>
        </w:rPr>
        <w:t>詳細課程</w:t>
      </w:r>
      <w:r w:rsidR="00190FC8">
        <w:rPr>
          <w:rFonts w:ascii="標楷體" w:eastAsia="標楷體" w:hAnsi="標楷體" w:cs="Arial" w:hint="eastAsia"/>
        </w:rPr>
        <w:t>資訊</w:t>
      </w:r>
      <w:r w:rsidR="00D07939" w:rsidRPr="00D07939">
        <w:rPr>
          <w:rFonts w:ascii="標楷體" w:eastAsia="標楷體" w:hAnsi="標楷體" w:cs="Arial" w:hint="eastAsia"/>
        </w:rPr>
        <w:t>及地圖可下載下方PDF檔案參考。</w:t>
      </w:r>
    </w:p>
    <w:p w14:paraId="41E75506" w14:textId="77777777" w:rsidR="00E55E29" w:rsidRDefault="00E55E29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tbl>
      <w:tblPr>
        <w:tblpPr w:leftFromText="180" w:rightFromText="180" w:vertAnchor="text" w:horzAnchor="margin" w:tblpXSpec="center" w:tblpY="683"/>
        <w:tblW w:w="104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7"/>
        <w:gridCol w:w="2174"/>
        <w:gridCol w:w="869"/>
        <w:gridCol w:w="3914"/>
        <w:gridCol w:w="2534"/>
      </w:tblGrid>
      <w:tr w:rsidR="00AC449F" w:rsidRPr="00CE5D79" w14:paraId="6BB945CD" w14:textId="77777777" w:rsidTr="00AC449F">
        <w:trPr>
          <w:trHeight w:val="550"/>
          <w:tblHeader/>
        </w:trPr>
        <w:tc>
          <w:tcPr>
            <w:tcW w:w="1007" w:type="dxa"/>
            <w:shd w:val="clear" w:color="auto" w:fill="FFFFFF" w:themeFill="background1"/>
            <w:vAlign w:val="center"/>
          </w:tcPr>
          <w:p w14:paraId="18AC0734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lastRenderedPageBreak/>
              <w:t>日期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1A9D240B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97C7EC8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14:paraId="58188EC1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129629F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C449F" w:rsidRPr="00CE5D79" w14:paraId="2969D151" w14:textId="77777777" w:rsidTr="00AC449F">
        <w:trPr>
          <w:trHeight w:val="550"/>
        </w:trPr>
        <w:tc>
          <w:tcPr>
            <w:tcW w:w="1007" w:type="dxa"/>
            <w:vMerge w:val="restart"/>
            <w:shd w:val="clear" w:color="auto" w:fill="FFFFFF" w:themeFill="background1"/>
            <w:vAlign w:val="center"/>
          </w:tcPr>
          <w:p w14:paraId="3DB7B3B9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07/11</w:t>
            </w:r>
          </w:p>
          <w:p w14:paraId="4B768990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(五)</w:t>
            </w:r>
          </w:p>
          <w:p w14:paraId="1D882C7C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0C1F5C5A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07:40-08:00</w:t>
            </w:r>
          </w:p>
        </w:tc>
        <w:tc>
          <w:tcPr>
            <w:tcW w:w="7317" w:type="dxa"/>
            <w:gridSpan w:val="3"/>
            <w:shd w:val="clear" w:color="auto" w:fill="FFFFFF" w:themeFill="background1"/>
            <w:vAlign w:val="center"/>
          </w:tcPr>
          <w:p w14:paraId="2A26B13A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AC449F" w:rsidRPr="00CE5D79" w14:paraId="615C595C" w14:textId="77777777" w:rsidTr="00AC449F">
        <w:trPr>
          <w:trHeight w:val="550"/>
        </w:trPr>
        <w:tc>
          <w:tcPr>
            <w:tcW w:w="1007" w:type="dxa"/>
            <w:vMerge/>
            <w:shd w:val="clear" w:color="auto" w:fill="FFFFFF" w:themeFill="background1"/>
            <w:vAlign w:val="center"/>
          </w:tcPr>
          <w:p w14:paraId="5B8FE2B2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39F8B170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08:00-10:00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4BBE94F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914" w:type="dxa"/>
            <w:shd w:val="clear" w:color="auto" w:fill="E7E6E6" w:themeFill="background2"/>
            <w:vAlign w:val="center"/>
          </w:tcPr>
          <w:p w14:paraId="07F24A74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認識失智症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51EF3F1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CE5D79">
              <w:rPr>
                <w:rFonts w:ascii="標楷體" w:eastAsia="標楷體" w:hAnsi="標楷體" w:cs="Times New Roman" w:hint="eastAsia"/>
                <w:color w:val="auto"/>
                <w:kern w:val="2"/>
              </w:rPr>
              <w:t>嘉義長庚神經內科</w:t>
            </w:r>
          </w:p>
          <w:p w14:paraId="3F816068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CE5D79">
              <w:rPr>
                <w:rFonts w:ascii="標楷體" w:eastAsia="標楷體" w:hAnsi="標楷體" w:cs="Times New Roman" w:hint="eastAsia"/>
                <w:color w:val="auto"/>
                <w:kern w:val="2"/>
              </w:rPr>
              <w:t>謝宗達 醫師</w:t>
            </w:r>
          </w:p>
        </w:tc>
      </w:tr>
      <w:tr w:rsidR="00AC449F" w:rsidRPr="00CE5D79" w14:paraId="49C7A6A0" w14:textId="77777777" w:rsidTr="00AC449F">
        <w:trPr>
          <w:trHeight w:val="550"/>
        </w:trPr>
        <w:tc>
          <w:tcPr>
            <w:tcW w:w="1007" w:type="dxa"/>
            <w:vMerge/>
            <w:shd w:val="clear" w:color="auto" w:fill="FFFFFF" w:themeFill="background1"/>
            <w:vAlign w:val="center"/>
          </w:tcPr>
          <w:p w14:paraId="2EDD079F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707A397F" w14:textId="77777777" w:rsidR="00AC449F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10:00-10</w:t>
            </w:r>
            <w:r>
              <w:rPr>
                <w:rFonts w:ascii="標楷體" w:eastAsia="標楷體" w:hAnsi="標楷體" w:cs="Times New Roman"/>
                <w:szCs w:val="24"/>
              </w:rPr>
              <w:t>:10</w:t>
            </w:r>
          </w:p>
        </w:tc>
        <w:tc>
          <w:tcPr>
            <w:tcW w:w="7317" w:type="dxa"/>
            <w:gridSpan w:val="3"/>
            <w:shd w:val="clear" w:color="auto" w:fill="FFFFFF" w:themeFill="background1"/>
            <w:vAlign w:val="center"/>
          </w:tcPr>
          <w:p w14:paraId="1BFCBC11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中場休息</w:t>
            </w:r>
          </w:p>
        </w:tc>
      </w:tr>
      <w:tr w:rsidR="00AC449F" w:rsidRPr="00CE5D79" w14:paraId="1BF2576D" w14:textId="77777777" w:rsidTr="00AC449F">
        <w:trPr>
          <w:trHeight w:val="550"/>
        </w:trPr>
        <w:tc>
          <w:tcPr>
            <w:tcW w:w="1007" w:type="dxa"/>
            <w:vMerge/>
            <w:shd w:val="clear" w:color="auto" w:fill="FFFFFF" w:themeFill="background1"/>
            <w:vAlign w:val="center"/>
          </w:tcPr>
          <w:p w14:paraId="0B5028C9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1D3966A3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10:10-12:10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3E2336DC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914" w:type="dxa"/>
            <w:shd w:val="clear" w:color="auto" w:fill="E7E6E6" w:themeFill="background2"/>
            <w:vAlign w:val="center"/>
          </w:tcPr>
          <w:p w14:paraId="67FC5FE0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5D79">
              <w:rPr>
                <w:rFonts w:ascii="標楷體" w:eastAsia="標楷體" w:hAnsi="標楷體" w:cs="Times New Roman" w:hint="eastAsia"/>
                <w:szCs w:val="24"/>
              </w:rPr>
              <w:t>與失智者溝通之原則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57F6F8ED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CE5D79">
              <w:rPr>
                <w:rFonts w:ascii="標楷體" w:eastAsia="標楷體" w:hAnsi="標楷體" w:cs="Times New Roman" w:hint="eastAsia"/>
                <w:color w:val="auto"/>
                <w:kern w:val="2"/>
              </w:rPr>
              <w:t>共樂居家護理所</w:t>
            </w:r>
          </w:p>
          <w:p w14:paraId="38B89329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CE5D79">
              <w:rPr>
                <w:rFonts w:ascii="標楷體" w:eastAsia="標楷體" w:hAnsi="標楷體" w:cs="Times New Roman" w:hint="eastAsia"/>
                <w:color w:val="auto"/>
                <w:kern w:val="2"/>
              </w:rPr>
              <w:t>郭芳雅 護理師</w:t>
            </w:r>
          </w:p>
        </w:tc>
      </w:tr>
      <w:tr w:rsidR="00AC449F" w:rsidRPr="00CE5D79" w14:paraId="3BA751B4" w14:textId="77777777" w:rsidTr="00AC449F">
        <w:trPr>
          <w:trHeight w:val="550"/>
        </w:trPr>
        <w:tc>
          <w:tcPr>
            <w:tcW w:w="1007" w:type="dxa"/>
            <w:vMerge/>
            <w:shd w:val="clear" w:color="auto" w:fill="FFFFFF" w:themeFill="background1"/>
            <w:vAlign w:val="center"/>
          </w:tcPr>
          <w:p w14:paraId="3B10A7AC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08FD385F" w14:textId="77777777" w:rsidR="00AC449F" w:rsidRPr="00CE5D79" w:rsidRDefault="00AC449F" w:rsidP="00AC449F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12:10~</w:t>
            </w:r>
          </w:p>
        </w:tc>
        <w:tc>
          <w:tcPr>
            <w:tcW w:w="7317" w:type="dxa"/>
            <w:gridSpan w:val="3"/>
            <w:shd w:val="clear" w:color="auto" w:fill="FFFFFF" w:themeFill="background1"/>
            <w:vAlign w:val="center"/>
          </w:tcPr>
          <w:p w14:paraId="7568418A" w14:textId="77777777" w:rsidR="00AC449F" w:rsidRPr="00CE5D79" w:rsidRDefault="00AC449F" w:rsidP="00AC449F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5D79">
              <w:rPr>
                <w:rFonts w:ascii="標楷體" w:eastAsia="標楷體" w:hAnsi="標楷體" w:cs="Times New Roman" w:hint="eastAsia"/>
                <w:color w:val="auto"/>
                <w:kern w:val="2"/>
              </w:rPr>
              <w:t>賦歸</w:t>
            </w:r>
          </w:p>
        </w:tc>
      </w:tr>
    </w:tbl>
    <w:p w14:paraId="62B5AFC7" w14:textId="77777777" w:rsidR="00E55E29" w:rsidRDefault="00E55E29" w:rsidP="00E55E2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課程表：</w:t>
      </w:r>
    </w:p>
    <w:p w14:paraId="65DE948D" w14:textId="77777777" w:rsidR="00E55E29" w:rsidRPr="00AC449F" w:rsidRDefault="00E55E29" w:rsidP="00E55E29">
      <w:pPr>
        <w:adjustRightInd w:val="0"/>
        <w:snapToGrid w:val="0"/>
        <w:spacing w:line="360" w:lineRule="auto"/>
        <w:rPr>
          <w:rFonts w:ascii="標楷體" w:eastAsia="標楷體" w:hAnsi="標楷體" w:cs="Arial" w:hint="eastAsia"/>
          <w:szCs w:val="24"/>
        </w:rPr>
      </w:pPr>
    </w:p>
    <w:p w14:paraId="24079ECA" w14:textId="0B48AE05" w:rsidR="0041128B" w:rsidRDefault="0041128B" w:rsidP="00463B2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639D3AE" wp14:editId="0FB43B5E">
            <wp:simplePos x="0" y="0"/>
            <wp:positionH relativeFrom="column">
              <wp:posOffset>-500067</wp:posOffset>
            </wp:positionH>
            <wp:positionV relativeFrom="paragraph">
              <wp:posOffset>489585</wp:posOffset>
            </wp:positionV>
            <wp:extent cx="6821805" cy="3726180"/>
            <wp:effectExtent l="19050" t="19050" r="17145" b="26670"/>
            <wp:wrapThrough wrapText="bothSides">
              <wp:wrapPolygon edited="0">
                <wp:start x="-60" y="-110"/>
                <wp:lineTo x="-60" y="21644"/>
                <wp:lineTo x="21594" y="21644"/>
                <wp:lineTo x="21594" y="-110"/>
                <wp:lineTo x="-60" y="-11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人地圖-現在位置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805" cy="37261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29">
        <w:rPr>
          <w:rFonts w:ascii="標楷體" w:eastAsia="標楷體" w:hAnsi="標楷體" w:cs="Arial" w:hint="eastAsia"/>
          <w:szCs w:val="24"/>
        </w:rPr>
        <w:t>位置圖：</w:t>
      </w:r>
    </w:p>
    <w:p w14:paraId="26F5DE15" w14:textId="70B5D8BD" w:rsidR="006A7906" w:rsidRPr="00463B2E" w:rsidRDefault="006A7906" w:rsidP="0041128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</w:p>
    <w:sectPr w:rsidR="006A7906" w:rsidRPr="00463B2E" w:rsidSect="00E5738B">
      <w:pgSz w:w="11906" w:h="16838"/>
      <w:pgMar w:top="567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F6ECF" w14:textId="77777777" w:rsidR="00E5738B" w:rsidRDefault="00E5738B" w:rsidP="005F58B8">
      <w:r>
        <w:separator/>
      </w:r>
    </w:p>
  </w:endnote>
  <w:endnote w:type="continuationSeparator" w:id="0">
    <w:p w14:paraId="0FB1FEFB" w14:textId="77777777" w:rsidR="00E5738B" w:rsidRDefault="00E5738B" w:rsidP="005F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9342" w14:textId="77777777" w:rsidR="00E5738B" w:rsidRDefault="00E5738B" w:rsidP="005F58B8">
      <w:r>
        <w:separator/>
      </w:r>
    </w:p>
  </w:footnote>
  <w:footnote w:type="continuationSeparator" w:id="0">
    <w:p w14:paraId="1AED9D4B" w14:textId="77777777" w:rsidR="00E5738B" w:rsidRDefault="00E5738B" w:rsidP="005F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A77"/>
    <w:multiLevelType w:val="hybridMultilevel"/>
    <w:tmpl w:val="B6CE7F2E"/>
    <w:lvl w:ilvl="0" w:tplc="32FC6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4755C"/>
    <w:multiLevelType w:val="hybridMultilevel"/>
    <w:tmpl w:val="138682AE"/>
    <w:lvl w:ilvl="0" w:tplc="DB54ADBC">
      <w:start w:val="1"/>
      <w:numFmt w:val="taiwaneseCountingThousand"/>
      <w:lvlText w:val="%1、"/>
      <w:lvlJc w:val="left"/>
      <w:pPr>
        <w:ind w:left="24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0C72B62"/>
    <w:multiLevelType w:val="hybridMultilevel"/>
    <w:tmpl w:val="0DC8F6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35632"/>
    <w:multiLevelType w:val="hybridMultilevel"/>
    <w:tmpl w:val="82E64AC6"/>
    <w:lvl w:ilvl="0" w:tplc="0FC0B842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 w:themeColor="text1"/>
      </w:rPr>
    </w:lvl>
    <w:lvl w:ilvl="1" w:tplc="6024D924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25355D"/>
    <w:multiLevelType w:val="hybridMultilevel"/>
    <w:tmpl w:val="2A1E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F01D24"/>
    <w:multiLevelType w:val="hybridMultilevel"/>
    <w:tmpl w:val="2A1E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047EA6"/>
    <w:multiLevelType w:val="hybridMultilevel"/>
    <w:tmpl w:val="1BCEF5AE"/>
    <w:lvl w:ilvl="0" w:tplc="8634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0116F0"/>
    <w:multiLevelType w:val="hybridMultilevel"/>
    <w:tmpl w:val="0AC818BC"/>
    <w:lvl w:ilvl="0" w:tplc="8AFC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54647B"/>
    <w:multiLevelType w:val="hybridMultilevel"/>
    <w:tmpl w:val="1AAA3222"/>
    <w:lvl w:ilvl="0" w:tplc="0F103442">
      <w:start w:val="1"/>
      <w:numFmt w:val="taiwaneseCountingThousand"/>
      <w:lvlText w:val="(%1)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79F5B6E"/>
    <w:multiLevelType w:val="hybridMultilevel"/>
    <w:tmpl w:val="ACE66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F13692"/>
    <w:multiLevelType w:val="hybridMultilevel"/>
    <w:tmpl w:val="693EE812"/>
    <w:lvl w:ilvl="0" w:tplc="8AFC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00"/>
    <w:rsid w:val="00000938"/>
    <w:rsid w:val="00035EDC"/>
    <w:rsid w:val="00053412"/>
    <w:rsid w:val="0008639D"/>
    <w:rsid w:val="0009083B"/>
    <w:rsid w:val="00092077"/>
    <w:rsid w:val="00092546"/>
    <w:rsid w:val="00094FFF"/>
    <w:rsid w:val="000D4612"/>
    <w:rsid w:val="000E204D"/>
    <w:rsid w:val="000E60A6"/>
    <w:rsid w:val="00101EB1"/>
    <w:rsid w:val="00114DB0"/>
    <w:rsid w:val="00140746"/>
    <w:rsid w:val="0014182A"/>
    <w:rsid w:val="00146987"/>
    <w:rsid w:val="00190A0F"/>
    <w:rsid w:val="00190FC8"/>
    <w:rsid w:val="001C6A0E"/>
    <w:rsid w:val="001E1C20"/>
    <w:rsid w:val="001E56DF"/>
    <w:rsid w:val="002024CD"/>
    <w:rsid w:val="002360F7"/>
    <w:rsid w:val="00241AEA"/>
    <w:rsid w:val="0025029D"/>
    <w:rsid w:val="002839B8"/>
    <w:rsid w:val="002A1F82"/>
    <w:rsid w:val="002B610B"/>
    <w:rsid w:val="002C5321"/>
    <w:rsid w:val="002D3CDB"/>
    <w:rsid w:val="002E3BF7"/>
    <w:rsid w:val="00307E9A"/>
    <w:rsid w:val="003350A0"/>
    <w:rsid w:val="00337B6F"/>
    <w:rsid w:val="00384A73"/>
    <w:rsid w:val="003E1912"/>
    <w:rsid w:val="0041128B"/>
    <w:rsid w:val="0042319E"/>
    <w:rsid w:val="00463B2E"/>
    <w:rsid w:val="00483E69"/>
    <w:rsid w:val="004A16CC"/>
    <w:rsid w:val="004A4BEB"/>
    <w:rsid w:val="004B7EC4"/>
    <w:rsid w:val="004C5A88"/>
    <w:rsid w:val="004D5E77"/>
    <w:rsid w:val="004D6A9E"/>
    <w:rsid w:val="004E388A"/>
    <w:rsid w:val="005067C2"/>
    <w:rsid w:val="00527976"/>
    <w:rsid w:val="00531ECB"/>
    <w:rsid w:val="00536494"/>
    <w:rsid w:val="00537907"/>
    <w:rsid w:val="00545802"/>
    <w:rsid w:val="0055618E"/>
    <w:rsid w:val="0055756C"/>
    <w:rsid w:val="0056462E"/>
    <w:rsid w:val="005856D8"/>
    <w:rsid w:val="005863DE"/>
    <w:rsid w:val="005A5C6D"/>
    <w:rsid w:val="005A5EF2"/>
    <w:rsid w:val="005D3AC5"/>
    <w:rsid w:val="005E626E"/>
    <w:rsid w:val="005F3223"/>
    <w:rsid w:val="005F58B8"/>
    <w:rsid w:val="0062543E"/>
    <w:rsid w:val="00634485"/>
    <w:rsid w:val="0064629B"/>
    <w:rsid w:val="006726C8"/>
    <w:rsid w:val="0068126A"/>
    <w:rsid w:val="006859D6"/>
    <w:rsid w:val="00687347"/>
    <w:rsid w:val="006A7906"/>
    <w:rsid w:val="006C0240"/>
    <w:rsid w:val="006D75C6"/>
    <w:rsid w:val="006F79DC"/>
    <w:rsid w:val="007147BA"/>
    <w:rsid w:val="00770905"/>
    <w:rsid w:val="00775BD0"/>
    <w:rsid w:val="007763E1"/>
    <w:rsid w:val="00786707"/>
    <w:rsid w:val="0079765C"/>
    <w:rsid w:val="007A708C"/>
    <w:rsid w:val="007B1848"/>
    <w:rsid w:val="007B3E66"/>
    <w:rsid w:val="007D04EF"/>
    <w:rsid w:val="007D3D16"/>
    <w:rsid w:val="007D512B"/>
    <w:rsid w:val="00810D55"/>
    <w:rsid w:val="00812836"/>
    <w:rsid w:val="00882CE0"/>
    <w:rsid w:val="00892E06"/>
    <w:rsid w:val="008E6805"/>
    <w:rsid w:val="008F5B6F"/>
    <w:rsid w:val="0090065F"/>
    <w:rsid w:val="0093039E"/>
    <w:rsid w:val="00970090"/>
    <w:rsid w:val="00980E3C"/>
    <w:rsid w:val="00985D6A"/>
    <w:rsid w:val="00987015"/>
    <w:rsid w:val="00993E7E"/>
    <w:rsid w:val="009E3C7B"/>
    <w:rsid w:val="009F5529"/>
    <w:rsid w:val="00A1431C"/>
    <w:rsid w:val="00A2001A"/>
    <w:rsid w:val="00A27600"/>
    <w:rsid w:val="00A40009"/>
    <w:rsid w:val="00A42572"/>
    <w:rsid w:val="00A650FE"/>
    <w:rsid w:val="00A77312"/>
    <w:rsid w:val="00A94230"/>
    <w:rsid w:val="00AB762A"/>
    <w:rsid w:val="00AC449F"/>
    <w:rsid w:val="00AC5A4C"/>
    <w:rsid w:val="00AD5647"/>
    <w:rsid w:val="00AE76F1"/>
    <w:rsid w:val="00AF0DEF"/>
    <w:rsid w:val="00B06D28"/>
    <w:rsid w:val="00B304CF"/>
    <w:rsid w:val="00B74565"/>
    <w:rsid w:val="00B85EB4"/>
    <w:rsid w:val="00B873A3"/>
    <w:rsid w:val="00BC05E0"/>
    <w:rsid w:val="00BD5A9F"/>
    <w:rsid w:val="00BE1888"/>
    <w:rsid w:val="00BF2FB0"/>
    <w:rsid w:val="00C0299A"/>
    <w:rsid w:val="00C43748"/>
    <w:rsid w:val="00C576D2"/>
    <w:rsid w:val="00C60B7B"/>
    <w:rsid w:val="00C65562"/>
    <w:rsid w:val="00CA07B7"/>
    <w:rsid w:val="00CC1311"/>
    <w:rsid w:val="00CF3818"/>
    <w:rsid w:val="00CF5D7D"/>
    <w:rsid w:val="00D0138B"/>
    <w:rsid w:val="00D07939"/>
    <w:rsid w:val="00D11A8A"/>
    <w:rsid w:val="00D12922"/>
    <w:rsid w:val="00D2181F"/>
    <w:rsid w:val="00D2211E"/>
    <w:rsid w:val="00D312A8"/>
    <w:rsid w:val="00D37054"/>
    <w:rsid w:val="00D40715"/>
    <w:rsid w:val="00D57207"/>
    <w:rsid w:val="00D70CC8"/>
    <w:rsid w:val="00D7252C"/>
    <w:rsid w:val="00D871E6"/>
    <w:rsid w:val="00D87EF1"/>
    <w:rsid w:val="00DE0878"/>
    <w:rsid w:val="00DF3171"/>
    <w:rsid w:val="00E03E07"/>
    <w:rsid w:val="00E076D9"/>
    <w:rsid w:val="00E277F7"/>
    <w:rsid w:val="00E46B82"/>
    <w:rsid w:val="00E55E29"/>
    <w:rsid w:val="00E5738B"/>
    <w:rsid w:val="00E61BE3"/>
    <w:rsid w:val="00E77DE4"/>
    <w:rsid w:val="00E8598A"/>
    <w:rsid w:val="00EB4AC8"/>
    <w:rsid w:val="00EC1058"/>
    <w:rsid w:val="00EF00AE"/>
    <w:rsid w:val="00F01C66"/>
    <w:rsid w:val="00F32C85"/>
    <w:rsid w:val="00F45FCC"/>
    <w:rsid w:val="00FE1B19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6FA7"/>
  <w15:chartTrackingRefBased/>
  <w15:docId w15:val="{864E35D8-615F-4249-83AA-41603F1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11E"/>
    <w:rPr>
      <w:rFonts w:ascii="Times New Roman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0E60A6"/>
    <w:pPr>
      <w:ind w:leftChars="200" w:left="480"/>
    </w:pPr>
  </w:style>
  <w:style w:type="table" w:styleId="a4">
    <w:name w:val="Table Grid"/>
    <w:basedOn w:val="a1"/>
    <w:uiPriority w:val="39"/>
    <w:rsid w:val="0033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5EF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5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8B8"/>
    <w:rPr>
      <w:sz w:val="20"/>
      <w:szCs w:val="20"/>
    </w:rPr>
  </w:style>
  <w:style w:type="character" w:styleId="aa">
    <w:name w:val="Emphasis"/>
    <w:basedOn w:val="a0"/>
    <w:uiPriority w:val="20"/>
    <w:qFormat/>
    <w:rsid w:val="00F32C85"/>
    <w:rPr>
      <w:i/>
      <w:iCs/>
    </w:rPr>
  </w:style>
  <w:style w:type="paragraph" w:customStyle="1" w:styleId="Default">
    <w:name w:val="Default"/>
    <w:rsid w:val="008F5B6F"/>
    <w:pPr>
      <w:widowControl w:val="0"/>
      <w:autoSpaceDE w:val="0"/>
      <w:autoSpaceDN w:val="0"/>
      <w:adjustRightInd w:val="0"/>
    </w:pPr>
    <w:rPr>
      <w:rFonts w:ascii="標楷體o刁." w:eastAsia="標楷體o刁." w:cs="標楷體o刁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2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87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56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6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62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16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9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7562">
                              <w:marLeft w:val="-4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3221">
                                      <w:marLeft w:val="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060352">
                              <w:marLeft w:val="-4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7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83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91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50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21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7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7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60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7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49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87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57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43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98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9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81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14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06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23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47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86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66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27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11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44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8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62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50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8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8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26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6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20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3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0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5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01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2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45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0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94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09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26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94fed067dbc8c6814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158</Words>
  <Characters>907</Characters>
  <Application>Microsoft Office Word</Application>
  <DocSecurity>0</DocSecurity>
  <Lines>7</Lines>
  <Paragraphs>2</Paragraphs>
  <ScaleCrop>false</ScaleCrop>
  <Company>CGMH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張茜倪</dc:creator>
  <cp:keywords/>
  <dc:description/>
  <cp:lastModifiedBy>林金瑛</cp:lastModifiedBy>
  <cp:revision>45</cp:revision>
  <cp:lastPrinted>2024-04-22T03:17:00Z</cp:lastPrinted>
  <dcterms:created xsi:type="dcterms:W3CDTF">2024-04-16T08:10:00Z</dcterms:created>
  <dcterms:modified xsi:type="dcterms:W3CDTF">2025-03-21T02:30:00Z</dcterms:modified>
</cp:coreProperties>
</file>