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EC93" w14:textId="612C2C91" w:rsidR="009D69DA" w:rsidRPr="009D69DA" w:rsidRDefault="009D69DA" w:rsidP="009D69DA">
      <w:pPr>
        <w:jc w:val="center"/>
        <w:rPr>
          <w:rFonts w:ascii="標楷體" w:eastAsia="標楷體" w:hAnsi="標楷體"/>
          <w:sz w:val="40"/>
          <w:szCs w:val="32"/>
        </w:rPr>
      </w:pPr>
      <w:r w:rsidRPr="009D69DA">
        <w:rPr>
          <w:rFonts w:ascii="標楷體" w:eastAsia="標楷體" w:hAnsi="標楷體" w:hint="eastAsia"/>
          <w:sz w:val="40"/>
          <w:szCs w:val="32"/>
        </w:rPr>
        <w:t>課程表</w:t>
      </w:r>
    </w:p>
    <w:tbl>
      <w:tblPr>
        <w:tblW w:w="8647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2551"/>
      </w:tblGrid>
      <w:tr w:rsidR="009D69DA" w14:paraId="563C8C4B" w14:textId="77777777" w:rsidTr="008E3FE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E13FD" w14:textId="77777777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時間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D18548" w14:textId="77777777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課程名稱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31A16" w14:textId="77777777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參與人員</w:t>
            </w:r>
          </w:p>
        </w:tc>
      </w:tr>
      <w:tr w:rsidR="009D69DA" w14:paraId="494447A3" w14:textId="77777777" w:rsidTr="008E3FE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EEBF7" w14:textId="77777777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9:00-9:30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F50F3" w14:textId="77777777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報到及活動說明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15B9D" w14:textId="77777777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合辦單位代表</w:t>
            </w:r>
          </w:p>
        </w:tc>
      </w:tr>
      <w:tr w:rsidR="009D69DA" w14:paraId="78399DA4" w14:textId="77777777" w:rsidTr="008E3FE6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D1B7F" w14:textId="77777777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9:30-9:50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4AFED" w14:textId="77777777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營造友善職場哺乳環境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848B1" w14:textId="126A783F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勞工局承辦</w:t>
            </w:r>
          </w:p>
        </w:tc>
      </w:tr>
      <w:tr w:rsidR="009D69DA" w14:paraId="402ACCE2" w14:textId="77777777" w:rsidTr="008E3FE6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199A2" w14:textId="77777777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10:00-12:00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FBBD6" w14:textId="77777777" w:rsidR="009D69DA" w:rsidRDefault="009D69DA" w:rsidP="008E3FE6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職場性騷擾防治（含職場性騷擾案例分析、事業單位性騷擾防治機制之建立及</w:t>
            </w:r>
            <w:r>
              <w:rPr>
                <w:rFonts w:ascii="Arial" w:eastAsia="標楷體" w:hAnsi="Arial" w:cs="Arial"/>
                <w:color w:val="000000"/>
                <w:sz w:val="28"/>
              </w:rPr>
              <w:t>Q &amp; A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）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5CE5E" w14:textId="732CAF6A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蔡雪玲律師</w:t>
            </w:r>
          </w:p>
        </w:tc>
      </w:tr>
      <w:tr w:rsidR="009D69DA" w14:paraId="3CA49432" w14:textId="77777777" w:rsidTr="008E3FE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2C0AF" w14:textId="77777777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12:00-13:30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6D776" w14:textId="77777777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午餐(影片賞析-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</w:rPr>
              <w:t>線上播放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</w:tc>
      </w:tr>
      <w:tr w:rsidR="009D69DA" w14:paraId="4DADA316" w14:textId="77777777" w:rsidTr="008E3FE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62333" w14:textId="77777777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13:30-14:20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117A0" w14:textId="223A63E8" w:rsidR="009D69DA" w:rsidRP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69DA">
              <w:rPr>
                <w:rFonts w:ascii="標楷體" w:eastAsia="標楷體" w:hAnsi="標楷體" w:hint="eastAsia"/>
                <w:sz w:val="28"/>
                <w:szCs w:val="28"/>
              </w:rPr>
              <w:t>就業歧視防制(含Q &amp; 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3FC29" w14:textId="3B8976D1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陳家興</w:t>
            </w:r>
          </w:p>
        </w:tc>
      </w:tr>
      <w:tr w:rsidR="009D69DA" w14:paraId="063A9F9C" w14:textId="77777777" w:rsidTr="008E3FE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66CF2" w14:textId="77777777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14:20-14:30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E2D3F" w14:textId="77777777" w:rsidR="009D69DA" w:rsidRP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D69DA">
              <w:rPr>
                <w:rFonts w:ascii="標楷體" w:eastAsia="標楷體" w:hAnsi="標楷體"/>
                <w:color w:val="000000"/>
                <w:sz w:val="28"/>
                <w:szCs w:val="28"/>
              </w:rPr>
              <w:t>休息時間</w:t>
            </w:r>
          </w:p>
        </w:tc>
      </w:tr>
      <w:tr w:rsidR="009D69DA" w14:paraId="25C58A42" w14:textId="77777777" w:rsidTr="008E3FE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9CF5C" w14:textId="77777777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14:30-15:20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4ABEE" w14:textId="66107890" w:rsidR="009D69DA" w:rsidRP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69DA">
              <w:rPr>
                <w:rFonts w:ascii="標楷體" w:eastAsia="標楷體" w:hAnsi="標楷體" w:hint="eastAsia"/>
                <w:sz w:val="28"/>
                <w:szCs w:val="28"/>
              </w:rPr>
              <w:t>性別平等工作法-促進工作平等措施(含Q &amp; 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48315" w14:textId="1FEC5E3A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陳家興</w:t>
            </w:r>
          </w:p>
        </w:tc>
      </w:tr>
      <w:tr w:rsidR="009D69DA" w14:paraId="7BE7DAE4" w14:textId="77777777" w:rsidTr="008E3F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5C059" w14:textId="77777777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15:20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0DCEA" w14:textId="77777777" w:rsidR="009D69DA" w:rsidRDefault="009D69DA" w:rsidP="008E3FE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賦歸</w:t>
            </w:r>
          </w:p>
        </w:tc>
      </w:tr>
    </w:tbl>
    <w:p w14:paraId="7C92957F" w14:textId="77777777" w:rsidR="009D69DA" w:rsidRDefault="009D69DA">
      <w:pPr>
        <w:rPr>
          <w:rFonts w:hint="eastAsia"/>
        </w:rPr>
      </w:pPr>
    </w:p>
    <w:sectPr w:rsidR="009D69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DA"/>
    <w:rsid w:val="009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2CA6"/>
  <w15:chartTrackingRefBased/>
  <w15:docId w15:val="{DB5DDF08-B88D-4F03-AAF7-47733A25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9DA"/>
    <w:pPr>
      <w:widowControl w:val="0"/>
      <w:suppressAutoHyphens/>
      <w:autoSpaceDN w:val="0"/>
      <w:spacing w:after="0" w:line="240" w:lineRule="auto"/>
    </w:pPr>
    <w:rPr>
      <w:rFonts w:ascii="Times New Roman" w:eastAsia="新細明體" w:hAnsi="Times New Roman" w:cs="Times New Roman"/>
      <w:kern w:val="3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D69DA"/>
    <w:pPr>
      <w:keepNext/>
      <w:keepLines/>
      <w:suppressAutoHyphens w:val="0"/>
      <w:autoSpaceDN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DA"/>
    <w:pPr>
      <w:keepNext/>
      <w:keepLines/>
      <w:suppressAutoHyphens w:val="0"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DA"/>
    <w:pPr>
      <w:keepNext/>
      <w:keepLines/>
      <w:suppressAutoHyphens w:val="0"/>
      <w:autoSpaceDN/>
      <w:spacing w:before="160" w:after="4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DA"/>
    <w:pPr>
      <w:keepNext/>
      <w:keepLines/>
      <w:suppressAutoHyphens w:val="0"/>
      <w:autoSpaceDN/>
      <w:spacing w:before="160" w:after="40" w:line="278" w:lineRule="auto"/>
      <w:outlineLvl w:val="3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DA"/>
    <w:pPr>
      <w:keepNext/>
      <w:keepLines/>
      <w:suppressAutoHyphens w:val="0"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DA"/>
    <w:pPr>
      <w:keepNext/>
      <w:keepLines/>
      <w:suppressAutoHyphens w:val="0"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DA"/>
    <w:pPr>
      <w:keepNext/>
      <w:keepLines/>
      <w:suppressAutoHyphens w:val="0"/>
      <w:autoSpaceDN/>
      <w:spacing w:before="40" w:line="278" w:lineRule="auto"/>
      <w:ind w:leftChars="100" w:left="10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DA"/>
    <w:pPr>
      <w:keepNext/>
      <w:keepLines/>
      <w:suppressAutoHyphens w:val="0"/>
      <w:autoSpaceDN/>
      <w:spacing w:before="40" w:line="278" w:lineRule="auto"/>
      <w:ind w:leftChars="200" w:left="200"/>
      <w:outlineLvl w:val="7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DA"/>
    <w:pPr>
      <w:keepNext/>
      <w:keepLines/>
      <w:suppressAutoHyphens w:val="0"/>
      <w:autoSpaceDN/>
      <w:spacing w:before="40" w:line="278" w:lineRule="auto"/>
      <w:ind w:leftChars="300" w:left="30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D69D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D69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9D69DA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9D69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9D69DA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9D69DA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9D69DA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9D69DA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9D69D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D69DA"/>
    <w:pPr>
      <w:suppressAutoHyphens w:val="0"/>
      <w:autoSpaceDN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9D6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D69DA"/>
    <w:pPr>
      <w:numPr>
        <w:ilvl w:val="1"/>
      </w:numPr>
      <w:suppressAutoHyphens w:val="0"/>
      <w:autoSpaceDN/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9D69D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D69DA"/>
    <w:pPr>
      <w:suppressAutoHyphens w:val="0"/>
      <w:autoSpaceDN/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9D69D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D69DA"/>
    <w:pPr>
      <w:suppressAutoHyphens w:val="0"/>
      <w:autoSpaceDN/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kern w:val="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9D69D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D69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9D69D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D69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1</cp:revision>
  <dcterms:created xsi:type="dcterms:W3CDTF">2024-03-18T06:03:00Z</dcterms:created>
  <dcterms:modified xsi:type="dcterms:W3CDTF">2024-03-18T06:11:00Z</dcterms:modified>
</cp:coreProperties>
</file>