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57" w:rsidRDefault="00AF0656">
      <w:pPr>
        <w:spacing w:before="50" w:afterLines="50" w:after="180" w:line="400" w:lineRule="exact"/>
        <w:jc w:val="center"/>
        <w:rPr>
          <w:rFonts w:eastAsia="標楷體" w:hAnsi="標楷體"/>
          <w:sz w:val="44"/>
          <w:szCs w:val="44"/>
        </w:rPr>
      </w:pPr>
      <w:bookmarkStart w:id="0" w:name="_Toc287468990"/>
      <w:bookmarkStart w:id="1" w:name="_Toc287469137"/>
      <w:r w:rsidRPr="00AF0656">
        <w:rPr>
          <w:rFonts w:eastAsia="標楷體" w:hint="eastAsia"/>
          <w:color w:val="0000FF"/>
          <w:sz w:val="48"/>
          <w:szCs w:val="48"/>
        </w:rPr>
        <w:t>【</w:t>
      </w:r>
      <w:r w:rsidRPr="00AF0656">
        <w:rPr>
          <w:rFonts w:eastAsia="標楷體" w:hint="eastAsia"/>
          <w:color w:val="0000FF"/>
          <w:sz w:val="48"/>
          <w:szCs w:val="48"/>
        </w:rPr>
        <w:t>2022.10.21</w:t>
      </w:r>
      <w:r w:rsidRPr="00AF0656">
        <w:rPr>
          <w:rFonts w:eastAsia="標楷體" w:hint="eastAsia"/>
          <w:color w:val="0000FF"/>
          <w:sz w:val="48"/>
          <w:szCs w:val="48"/>
        </w:rPr>
        <w:t>第四屆首彩盃澳洲葡萄酒國際盲飲品評競賽</w:t>
      </w:r>
      <w:r w:rsidR="00D96957" w:rsidRPr="00D96957">
        <w:rPr>
          <w:rFonts w:eastAsia="標楷體" w:hint="eastAsia"/>
          <w:color w:val="0000FF"/>
          <w:sz w:val="48"/>
          <w:szCs w:val="48"/>
        </w:rPr>
        <w:t>】調酒酒譜</w:t>
      </w:r>
      <w:r w:rsidRPr="00AF0656">
        <w:rPr>
          <w:rFonts w:eastAsia="標楷體" w:hint="eastAsia"/>
          <w:color w:val="0000FF"/>
          <w:sz w:val="48"/>
          <w:szCs w:val="48"/>
        </w:rPr>
        <w:t>(</w:t>
      </w:r>
      <w:r w:rsidRPr="00AF0656">
        <w:rPr>
          <w:rFonts w:eastAsia="標楷體" w:hint="eastAsia"/>
          <w:color w:val="0000FF"/>
          <w:sz w:val="48"/>
          <w:szCs w:val="48"/>
        </w:rPr>
        <w:t>空白</w:t>
      </w:r>
      <w:r w:rsidRPr="00AF0656">
        <w:rPr>
          <w:rFonts w:eastAsia="標楷體" w:hint="eastAsia"/>
          <w:color w:val="0000FF"/>
          <w:sz w:val="48"/>
          <w:szCs w:val="48"/>
        </w:rPr>
        <w:t>)</w:t>
      </w:r>
    </w:p>
    <w:p w:rsidR="006C617E" w:rsidRPr="00AF0656" w:rsidRDefault="000B1EF0">
      <w:pPr>
        <w:spacing w:before="50" w:afterLines="50" w:after="180" w:line="400" w:lineRule="exact"/>
        <w:jc w:val="center"/>
        <w:rPr>
          <w:rFonts w:eastAsia="標楷體" w:hAnsi="標楷體"/>
          <w:sz w:val="28"/>
          <w:szCs w:val="28"/>
        </w:rPr>
      </w:pPr>
      <w:r w:rsidRPr="00AF0656">
        <w:rPr>
          <w:rFonts w:eastAsia="標楷體" w:hAnsi="標楷體" w:hint="eastAsia"/>
          <w:color w:val="FF0000"/>
          <w:sz w:val="28"/>
          <w:szCs w:val="28"/>
        </w:rPr>
        <w:t>(</w:t>
      </w:r>
      <w:r w:rsidR="00AF0656" w:rsidRPr="00AF0656">
        <w:rPr>
          <w:rFonts w:eastAsia="標楷體" w:hAnsi="標楷體" w:hint="eastAsia"/>
          <w:color w:val="FF0000"/>
          <w:sz w:val="28"/>
          <w:szCs w:val="28"/>
        </w:rPr>
        <w:t>若是現場</w:t>
      </w:r>
      <w:r w:rsidRPr="00AF0656">
        <w:rPr>
          <w:rFonts w:eastAsia="標楷體" w:hAnsi="標楷體" w:hint="eastAsia"/>
          <w:color w:val="FF0000"/>
          <w:sz w:val="28"/>
          <w:szCs w:val="28"/>
        </w:rPr>
        <w:t>比賽</w:t>
      </w:r>
      <w:r w:rsidR="00AF0656" w:rsidRPr="00AF0656">
        <w:rPr>
          <w:rFonts w:eastAsia="標楷體" w:hAnsi="標楷體" w:hint="eastAsia"/>
          <w:color w:val="FF0000"/>
          <w:sz w:val="28"/>
          <w:szCs w:val="28"/>
        </w:rPr>
        <w:t>需</w:t>
      </w:r>
      <w:r w:rsidRPr="00AF0656">
        <w:rPr>
          <w:rFonts w:eastAsia="標楷體" w:hAnsi="標楷體" w:hint="eastAsia"/>
          <w:color w:val="FF0000"/>
          <w:sz w:val="28"/>
          <w:szCs w:val="28"/>
        </w:rPr>
        <w:t>當日自備</w:t>
      </w:r>
      <w:r w:rsidRPr="00AF0656">
        <w:rPr>
          <w:rFonts w:eastAsia="標楷體" w:hAnsi="標楷體" w:hint="eastAsia"/>
          <w:color w:val="FF0000"/>
          <w:sz w:val="28"/>
          <w:szCs w:val="28"/>
        </w:rPr>
        <w:t>3</w:t>
      </w:r>
      <w:r w:rsidRPr="00AF0656">
        <w:rPr>
          <w:rFonts w:eastAsia="標楷體" w:hAnsi="標楷體" w:hint="eastAsia"/>
          <w:color w:val="FF0000"/>
          <w:sz w:val="28"/>
          <w:szCs w:val="28"/>
        </w:rPr>
        <w:t>份酒譜</w:t>
      </w:r>
      <w:r w:rsidRPr="00AF0656">
        <w:rPr>
          <w:rFonts w:eastAsia="標楷體" w:hAnsi="標楷體" w:hint="eastAsia"/>
          <w:color w:val="FF0000"/>
          <w:sz w:val="28"/>
          <w:szCs w:val="28"/>
        </w:rPr>
        <w:t>)</w:t>
      </w:r>
      <w:bookmarkStart w:id="2" w:name="_GoBack"/>
      <w:bookmarkEnd w:id="2"/>
    </w:p>
    <w:p w:rsidR="006C617E" w:rsidRDefault="000B1EF0">
      <w:pPr>
        <w:spacing w:before="50" w:afterLines="50" w:after="180" w:line="400" w:lineRule="exact"/>
        <w:jc w:val="center"/>
        <w:rPr>
          <w:rFonts w:eastAsia="標楷體" w:hAnsi="標楷體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 w:rsidR="00DD3128">
        <w:rPr>
          <w:rFonts w:eastAsia="標楷體" w:hAnsi="標楷體" w:hint="eastAsia"/>
          <w:sz w:val="44"/>
          <w:szCs w:val="44"/>
        </w:rPr>
        <w:t>提</w:t>
      </w:r>
      <w:r>
        <w:rPr>
          <w:rFonts w:eastAsia="標楷體" w:hAnsi="標楷體" w:hint="eastAsia"/>
          <w:sz w:val="44"/>
          <w:szCs w:val="44"/>
        </w:rPr>
        <w:t>前回寄</w:t>
      </w:r>
      <w:r w:rsidR="00DD3128">
        <w:rPr>
          <w:rFonts w:eastAsia="標楷體" w:hAnsi="標楷體" w:hint="eastAsia"/>
          <w:sz w:val="44"/>
          <w:szCs w:val="44"/>
        </w:rPr>
        <w:t>一份電子檔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6" w:history="1">
        <w:r w:rsidR="00AF0656" w:rsidRPr="004C549F">
          <w:rPr>
            <w:rStyle w:val="a7"/>
            <w:rFonts w:eastAsia="標楷體" w:hAnsi="標楷體"/>
            <w:sz w:val="44"/>
            <w:szCs w:val="44"/>
          </w:rPr>
          <w:t>franceshu007@gmail.com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741"/>
        <w:gridCol w:w="1768"/>
        <w:gridCol w:w="2160"/>
        <w:gridCol w:w="3149"/>
      </w:tblGrid>
      <w:tr w:rsidR="006C617E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="00723EFD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學校科系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D" w:rsidRDefault="000B1EF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C617E" w:rsidRDefault="000B1EF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6C617E" w:rsidRDefault="000B1EF0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6C617E" w:rsidRDefault="000B1EF0" w:rsidP="00723EF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地　　址：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6C617E" w:rsidRDefault="006C617E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6C617E">
        <w:trPr>
          <w:trHeight w:val="335"/>
          <w:jc w:val="center"/>
        </w:trPr>
        <w:tc>
          <w:tcPr>
            <w:tcW w:w="7366" w:type="dxa"/>
            <w:gridSpan w:val="5"/>
          </w:tcPr>
          <w:p w:rsidR="006C617E" w:rsidRDefault="000B1EF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/>
                <w:sz w:val="32"/>
                <w:szCs w:val="32"/>
              </w:rPr>
              <w:t>（請填寫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6C617E" w:rsidRDefault="000B1EF0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r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  <w:p w:rsidR="006C617E" w:rsidRDefault="006C617E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6C617E">
        <w:trPr>
          <w:trHeight w:val="1200"/>
          <w:jc w:val="center"/>
        </w:trPr>
        <w:tc>
          <w:tcPr>
            <w:tcW w:w="7366" w:type="dxa"/>
            <w:gridSpan w:val="5"/>
          </w:tcPr>
          <w:p w:rsidR="006C617E" w:rsidRDefault="000B1EF0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>
              <w:rPr>
                <w:rFonts w:eastAsia="標楷體" w:hAnsi="標楷體"/>
                <w:sz w:val="32"/>
                <w:szCs w:val="32"/>
              </w:rPr>
              <w:t>中文名稱：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>
              <w:rPr>
                <w:rFonts w:eastAsia="標楷體" w:hAnsi="標楷體"/>
                <w:sz w:val="32"/>
                <w:szCs w:val="32"/>
              </w:rPr>
              <w:t>英文名稱：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　　　　　</w:t>
            </w:r>
            <w:r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/>
                <w:sz w:val="28"/>
                <w:szCs w:val="28"/>
              </w:rPr>
              <w:t>裝飾（</w:t>
            </w:r>
            <w:r>
              <w:rPr>
                <w:rFonts w:eastAsia="標楷體"/>
                <w:sz w:val="28"/>
                <w:szCs w:val="28"/>
              </w:rPr>
              <w:t>Garnish</w:t>
            </w:r>
            <w:r>
              <w:rPr>
                <w:rFonts w:eastAsia="標楷體" w:hAnsi="標楷體"/>
                <w:sz w:val="28"/>
                <w:szCs w:val="28"/>
              </w:rPr>
              <w:t>）：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>＿＿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杯具（</w:t>
            </w:r>
            <w:r>
              <w:rPr>
                <w:rFonts w:eastAsia="標楷體"/>
                <w:sz w:val="28"/>
                <w:szCs w:val="28"/>
              </w:rPr>
              <w:t>Glass</w:t>
            </w:r>
            <w:r>
              <w:rPr>
                <w:rFonts w:eastAsia="標楷體" w:hAnsi="標楷體"/>
                <w:sz w:val="28"/>
                <w:szCs w:val="28"/>
              </w:rPr>
              <w:t>）：＿＿＿＿＿＿＿＿</w:t>
            </w:r>
          </w:p>
          <w:p w:rsidR="006C617E" w:rsidRDefault="000B1EF0" w:rsidP="00723EF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調製方式：＿＿＿＿＿＿＿</w:t>
            </w: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17E">
        <w:trPr>
          <w:trHeight w:val="626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6C617E" w:rsidRPr="002F394A" w:rsidRDefault="002F394A" w:rsidP="002F394A">
            <w:pPr>
              <w:jc w:val="center"/>
              <w:rPr>
                <w:rFonts w:eastAsia="標楷體"/>
              </w:rPr>
            </w:pPr>
            <w:r w:rsidRPr="002F394A">
              <w:t>首彩蘭博魯斯紅葡萄氣泡酒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6C617E" w:rsidRDefault="002F394A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澳洲首彩</w:t>
            </w: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132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C617E" w:rsidRDefault="006C617E"/>
    <w:sectPr w:rsidR="006C617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E3" w:rsidRDefault="005842E3">
      <w:r>
        <w:separator/>
      </w:r>
    </w:p>
  </w:endnote>
  <w:endnote w:type="continuationSeparator" w:id="0">
    <w:p w:rsidR="005842E3" w:rsidRDefault="0058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7E" w:rsidRDefault="000B1E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0656" w:rsidRPr="00AF065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E3" w:rsidRDefault="005842E3">
      <w:r>
        <w:separator/>
      </w:r>
    </w:p>
  </w:footnote>
  <w:footnote w:type="continuationSeparator" w:id="0">
    <w:p w:rsidR="005842E3" w:rsidRDefault="0058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E"/>
    <w:rsid w:val="000B1EF0"/>
    <w:rsid w:val="002F394A"/>
    <w:rsid w:val="005842E3"/>
    <w:rsid w:val="006C617E"/>
    <w:rsid w:val="006D6B4E"/>
    <w:rsid w:val="00723EFD"/>
    <w:rsid w:val="00AF0656"/>
    <w:rsid w:val="00D81E5D"/>
    <w:rsid w:val="00D96957"/>
    <w:rsid w:val="00D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C1A1D-AB1C-4780-9FB4-806953A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F394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SimSun"/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SimSu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Balloon Text"/>
    <w:basedOn w:val="a"/>
    <w:link w:val="a9"/>
    <w:uiPriority w:val="99"/>
    <w:rPr>
      <w:rFonts w:ascii="Calibri Light" w:hAnsi="Calibri Light" w:cs="SimSu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Pr>
      <w:rFonts w:ascii="Calibri Light" w:eastAsia="新細明體" w:hAnsi="Calibri Light" w:cs="SimSun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20">
    <w:name w:val="標題 2 字元"/>
    <w:basedOn w:val="a0"/>
    <w:link w:val="2"/>
    <w:uiPriority w:val="9"/>
    <w:rsid w:val="002F394A"/>
    <w:rPr>
      <w:rFonts w:ascii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hu00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suchen</cp:lastModifiedBy>
  <cp:revision>12</cp:revision>
  <dcterms:created xsi:type="dcterms:W3CDTF">2019-04-10T09:58:00Z</dcterms:created>
  <dcterms:modified xsi:type="dcterms:W3CDTF">2022-09-16T01:37:00Z</dcterms:modified>
</cp:coreProperties>
</file>