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600" w:lineRule="exact"/>
        <w:jc w:val="center"/>
        <w:rPr>
          <w:b/>
          <w:bCs/>
          <w:sz w:val="52"/>
          <w:szCs w:val="52"/>
          <w:lang w:eastAsia="zh-TW"/>
        </w:rPr>
      </w:pPr>
      <w:bookmarkStart w:id="0" w:name="_GoBack"/>
      <w:bookmarkEnd w:id="0"/>
      <w:r>
        <w:rPr>
          <w:sz w:val="5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375920</wp:posOffset>
                </wp:positionV>
                <wp:extent cx="6797675" cy="9228455"/>
                <wp:effectExtent l="4445" t="4445" r="5080" b="1270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675" cy="9228455"/>
                          <a:chOff x="2358" y="1595"/>
                          <a:chExt cx="10705" cy="14533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2361" y="1595"/>
                            <a:ext cx="10702" cy="124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/>
                                <w:autoSpaceDN/>
                                <w:spacing w:line="420" w:lineRule="exact"/>
                                <w:jc w:val="both"/>
                                <w:rPr>
                                  <w:sz w:val="32"/>
                                  <w:szCs w:val="32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一經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u w:val="single"/>
                                  <w:lang w:eastAsia="zh-TW"/>
                                </w:rPr>
                                <w:t>繳保證金後，除未開班外概不退費，亦不得要求更改班別，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u w:val="single"/>
                                  <w:bdr w:val="single" w:color="auto" w:sz="4" w:space="0"/>
                                  <w:shd w:val="pct10" w:color="auto" w:fill="FFFFFF"/>
                                  <w:lang w:eastAsia="zh-TW"/>
                                </w:rPr>
                                <w:t>請考慮清楚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u w:val="single"/>
                                  <w:lang w:eastAsia="zh-TW"/>
                                </w:rPr>
                                <w:t>，無法配合者請勿報名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/>
                                <w:autoSpaceDN/>
                                <w:spacing w:line="420" w:lineRule="exact"/>
                                <w:jc w:val="both"/>
                                <w:rPr>
                                  <w:sz w:val="32"/>
                                  <w:szCs w:val="32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謝絕旁聽，請勿攜帶幼兒(配有臨托服務班別除外)、寵物以免妨礙其他學員上課，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32"/>
                                  <w:szCs w:val="32"/>
                                  <w:lang w:eastAsia="zh-TW"/>
                                </w:rPr>
                                <w:t>並遵守防疫規定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，以上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u w:val="single"/>
                                  <w:lang w:eastAsia="zh-TW"/>
                                </w:rPr>
                                <w:t>經勸導而不改善者得取消上課資格，並不得要求退保證金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/>
                                <w:autoSpaceDN/>
                                <w:spacing w:line="420" w:lineRule="exact"/>
                                <w:jc w:val="both"/>
                                <w:rPr>
                                  <w:sz w:val="32"/>
                                  <w:szCs w:val="32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為維護性別平等及人格尊嚴，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eastAsia="zh-TW"/>
                                </w:rPr>
                                <w:t>嚴禁性騷擾行為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，當事人舉證並經本會查證屬實者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u w:val="single"/>
                                  <w:lang w:eastAsia="zh-TW"/>
                                </w:rPr>
                                <w:t>立即取消上課資格，並不得要求退費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。</w:t>
                              </w:r>
                            </w:p>
                            <w:p>
                              <w:pPr>
                                <w:spacing w:line="420" w:lineRule="exact"/>
                                <w:ind w:left="700" w:leftChars="318"/>
                                <w:jc w:val="both"/>
                                <w:rPr>
                                  <w:sz w:val="32"/>
                                  <w:szCs w:val="32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所稱性騷擾行為係指：以明示或暗示之方式對他人施以性要求、具有性意味而足以引起他人不悅或反感之言行舉止，致侵犯或干擾他人自由、人格尊嚴或影響上課情緒者。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80"/>
                                </w:tabs>
                                <w:autoSpaceDE/>
                                <w:autoSpaceDN/>
                                <w:spacing w:line="420" w:lineRule="exact"/>
                                <w:rPr>
                                  <w:sz w:val="32"/>
                                  <w:szCs w:val="32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學員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u w:val="single"/>
                                  <w:lang w:eastAsia="zh-TW"/>
                                </w:rPr>
                                <w:t>每次上課均應當場簽名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(不可補簽)，遲到(課程進行過半)或早退(課程進行未過半)，即視同缺席。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80"/>
                                </w:tabs>
                                <w:autoSpaceDE/>
                                <w:autoSpaceDN/>
                                <w:spacing w:line="420" w:lineRule="exact"/>
                                <w:rPr>
                                  <w:b/>
                                  <w:sz w:val="32"/>
                                  <w:szCs w:val="32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shd w:val="clear" w:color="auto" w:fill="FFFFFF" w:themeFill="background1"/>
                                  <w:lang w:eastAsia="zh-TW"/>
                                </w:rPr>
                                <w:t>上課應使請用講師自編或指定符合著作權法規定之講義。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80"/>
                                </w:tabs>
                                <w:autoSpaceDE/>
                                <w:autoSpaceDN/>
                                <w:spacing w:line="420" w:lineRule="exact"/>
                                <w:rPr>
                                  <w:sz w:val="32"/>
                                  <w:szCs w:val="32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為維護清潔，廚烹飪教室外，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eastAsia="zh-TW"/>
                                </w:rPr>
                                <w:t>禁止在教室內聚餐、或食請用重口味或有油湯水之食物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，一次性容器飲料杯請自行帶走。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80"/>
                                </w:tabs>
                                <w:autoSpaceDE/>
                                <w:autoSpaceDN/>
                                <w:spacing w:line="420" w:lineRule="exact"/>
                                <w:rPr>
                                  <w:sz w:val="32"/>
                                  <w:szCs w:val="32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室內運動類課程之地板教室請自備乾淨毛巾及穿著乾淨鞋子，否則一概不准進入。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80"/>
                                </w:tabs>
                                <w:autoSpaceDE/>
                                <w:autoSpaceDN/>
                                <w:spacing w:line="420" w:lineRule="exact"/>
                                <w:rPr>
                                  <w:sz w:val="32"/>
                                  <w:szCs w:val="32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保證金收據請保存至該期課程結束，以方便退費。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/>
                                <w:autoSpaceDN/>
                                <w:spacing w:line="420" w:lineRule="exact"/>
                                <w:rPr>
                                  <w:sz w:val="32"/>
                                  <w:szCs w:val="32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國定假日、連假課程順延；颱風等天候因素比照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eastAsia="zh-TW"/>
                                </w:rPr>
                                <w:t>中、小學停課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辦理，請注意政府宣布，不另行通知，課程順延或擇期補課。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/>
                                <w:autoSpaceDN/>
                                <w:spacing w:line="420" w:lineRule="exact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32"/>
                                  <w:szCs w:val="32"/>
                                  <w:lang w:eastAsia="zh-TW"/>
                                </w:rPr>
                                <w:t>如因疫情或其他原因無法現場上課，即配合承辦單位安排改為遠距上課，絕無異議。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20"/>
                                  <w:tab w:val="clear" w:pos="720"/>
                                </w:tabs>
                                <w:autoSpaceDE/>
                                <w:autoSpaceDN/>
                                <w:spacing w:line="420" w:lineRule="exact"/>
                                <w:ind w:left="980" w:hanging="980"/>
                                <w:rPr>
                                  <w:sz w:val="32"/>
                                  <w:szCs w:val="32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參加本學苑課程即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:lang w:eastAsia="zh-TW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同意並授權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eastAsia="zh-TW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主、承辦單位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:lang w:eastAsia="zh-TW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拍攝、修飾、使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eastAsia="zh-TW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用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:lang w:eastAsia="zh-TW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、公開展示本人之肖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eastAsia="zh-TW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像。</w:t>
                              </w:r>
                            </w:p>
                            <w:p>
                              <w:pPr>
                                <w:spacing w:line="420" w:lineRule="exact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eastAsia="zh-TW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eastAsia="zh-TW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(十一)完成下列事項即無息退還保證金：</w:t>
                              </w:r>
                            </w:p>
                            <w:p>
                              <w:pPr>
                                <w:spacing w:line="420" w:lineRule="exact"/>
                                <w:ind w:firstLine="1040" w:firstLineChars="325"/>
                                <w:rPr>
                                  <w:sz w:val="32"/>
                                  <w:szCs w:val="32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1.全期出席達應上課時數二分之一(不含)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u w:val="single"/>
                                  <w:lang w:eastAsia="zh-TW"/>
                                </w:rPr>
                                <w:t>以上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TW"/>
                                </w:rPr>
                                <w:t>者。</w:t>
                              </w:r>
                            </w:p>
                            <w:p>
                              <w:pPr>
                                <w:spacing w:line="420" w:lineRule="exact"/>
                                <w:ind w:firstLine="1040" w:firstLineChars="325"/>
                                <w:rPr>
                                  <w:color w:val="000000" w:themeColor="text1"/>
                                  <w:sz w:val="32"/>
                                  <w:szCs w:val="32"/>
                                  <w:lang w:eastAsia="zh-TW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eastAsia="zh-TW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2.參加成果發表活動(動態展演、靜態展示或出席當觀眾)。</w:t>
                              </w:r>
                            </w:p>
                            <w:p>
                              <w:pPr>
                                <w:spacing w:line="420" w:lineRule="exact"/>
                                <w:ind w:firstLine="1040" w:firstLineChars="325"/>
                                <w:rPr>
                                  <w:color w:val="000000" w:themeColor="text1"/>
                                  <w:sz w:val="32"/>
                                  <w:szCs w:val="32"/>
                                  <w:lang w:eastAsia="zh-TW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eastAsia="zh-TW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3.完成學員手冊各項作業內容，並於課程結束後繳回。</w:t>
                              </w:r>
                            </w:p>
                            <w:p>
                              <w:pPr>
                                <w:spacing w:line="440" w:lineRule="exact"/>
                                <w:rPr>
                                  <w:sz w:val="32"/>
                                  <w:szCs w:val="32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2358" y="14169"/>
                            <a:ext cx="10705" cy="19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20" w:lineRule="exact"/>
                                <w:rPr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-16"/>
                                  <w:sz w:val="36"/>
                                  <w:szCs w:val="36"/>
                                  <w:lang w:eastAsia="zh-TW"/>
                                </w:rPr>
                                <w:t>我已詳閱以上說明並同意配合，如因未遵守約定遭取消資格絕無異議，並不得要求退還保證金。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  <w:lang w:eastAsia="zh-TW"/>
                                </w:rPr>
                                <w:t xml:space="preserve">                         </w:t>
                              </w:r>
                            </w:p>
                            <w:p>
                              <w:pPr>
                                <w:spacing w:line="420" w:lineRule="exact"/>
                                <w:rPr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</w:p>
                            <w:p>
                              <w:pPr>
                                <w:spacing w:line="420" w:lineRule="exact"/>
                                <w:ind w:firstLine="1170" w:firstLineChars="325"/>
                                <w:rPr>
                                  <w:color w:val="000000" w:themeColor="text1"/>
                                  <w:sz w:val="32"/>
                                  <w:szCs w:val="32"/>
                                  <w:lang w:eastAsia="zh-TW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TW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請簽名：</w:t>
                              </w:r>
                            </w:p>
                            <w:p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4pt;margin-top:29.6pt;height:726.65pt;width:535.25pt;z-index:251658240;mso-width-relative:page;mso-height-relative:page;" coordorigin="2358,1595" coordsize="10705,14533" o:gfxdata="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6ZeordsAAAAMAQAADwAAAAAAAAABACAAAAAiAAAA&#10;ZHJzL2Rvd25yZXYueG1sUEsBAhQAFAAAAAgAh07iQNRu5VboAgAAgQgAAA4AAAAAAAAAAQAgAAAA&#10;KgEAAGRycy9lMm9Eb2MueG1sUEsFBgAAAAAGAAYAWQEAAIQGAAAAAA==&#10;">
                <o:lock v:ext="edit" aspectratio="f"/>
                <v:shape id="_x0000_s1026" o:spid="_x0000_s1026" o:spt="202" type="#_x0000_t202" style="position:absolute;left:2361;top:1595;height:12446;width:10702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autoSpaceDE/>
                          <w:autoSpaceDN/>
                          <w:spacing w:line="420" w:lineRule="exact"/>
                          <w:jc w:val="both"/>
                          <w:rPr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一經</w:t>
                        </w: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  <w:u w:val="single"/>
                            <w:lang w:eastAsia="zh-TW"/>
                          </w:rPr>
                          <w:t>繳保證金後，除未開班外概不退費，亦不得要求更改班別，</w:t>
                        </w: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  <w:u w:val="single"/>
                            <w:bdr w:val="single" w:color="auto" w:sz="4" w:space="0"/>
                            <w:shd w:val="pct10" w:color="auto" w:fill="FFFFFF"/>
                            <w:lang w:eastAsia="zh-TW"/>
                          </w:rPr>
                          <w:t>請考慮清楚</w:t>
                        </w: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  <w:u w:val="single"/>
                            <w:lang w:eastAsia="zh-TW"/>
                          </w:rPr>
                          <w:t>，無法配合者請勿報名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。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autoSpaceDE/>
                          <w:autoSpaceDN/>
                          <w:spacing w:line="420" w:lineRule="exact"/>
                          <w:jc w:val="both"/>
                          <w:rPr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謝絕旁聽，請勿攜帶幼兒(配有臨托服務班別除外)、寵物以免妨礙其他學員上課，</w:t>
                        </w:r>
                        <w:r>
                          <w:rPr>
                            <w:rFonts w:hint="eastAsia"/>
                            <w:b/>
                            <w:bCs/>
                            <w:sz w:val="32"/>
                            <w:szCs w:val="32"/>
                            <w:lang w:eastAsia="zh-TW"/>
                          </w:rPr>
                          <w:t>並遵守防疫規定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，以上</w:t>
                        </w: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  <w:u w:val="single"/>
                            <w:lang w:eastAsia="zh-TW"/>
                          </w:rPr>
                          <w:t>經勸導而不改善者得取消上課資格，並不得要求退保證金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。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autoSpaceDE/>
                          <w:autoSpaceDN/>
                          <w:spacing w:line="420" w:lineRule="exact"/>
                          <w:jc w:val="both"/>
                          <w:rPr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為維護性別平等及人格尊嚴，</w:t>
                        </w: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  <w:lang w:eastAsia="zh-TW"/>
                          </w:rPr>
                          <w:t>嚴禁性騷擾行為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，當事人舉證並經本會查證屬實者</w:t>
                        </w: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  <w:u w:val="single"/>
                            <w:lang w:eastAsia="zh-TW"/>
                          </w:rPr>
                          <w:t>立即取消上課資格，並不得要求退費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。</w:t>
                        </w:r>
                      </w:p>
                      <w:p>
                        <w:pPr>
                          <w:spacing w:line="420" w:lineRule="exact"/>
                          <w:ind w:left="700" w:leftChars="318"/>
                          <w:jc w:val="both"/>
                          <w:rPr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所稱性騷擾行為係指：以明示或暗示之方式對他人施以性要求、具有性意味而足以引起他人不悅或反感之言行舉止，致侵犯或干擾他人自由、人格尊嚴或影響上課情緒者。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80"/>
                          </w:tabs>
                          <w:autoSpaceDE/>
                          <w:autoSpaceDN/>
                          <w:spacing w:line="420" w:lineRule="exact"/>
                          <w:rPr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學員</w:t>
                        </w: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  <w:u w:val="single"/>
                            <w:lang w:eastAsia="zh-TW"/>
                          </w:rPr>
                          <w:t>每次上課均應當場簽名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(不可補簽)，遲到(課程進行過半)或早退(課程進行未過半)，即視同缺席。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80"/>
                          </w:tabs>
                          <w:autoSpaceDE/>
                          <w:autoSpaceDN/>
                          <w:spacing w:line="420" w:lineRule="exact"/>
                          <w:rPr>
                            <w:b/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  <w:shd w:val="clear" w:color="auto" w:fill="FFFFFF" w:themeFill="background1"/>
                            <w:lang w:eastAsia="zh-TW"/>
                          </w:rPr>
                          <w:t>上課應使請用講師自編或指定符合著作權法規定之講義。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80"/>
                          </w:tabs>
                          <w:autoSpaceDE/>
                          <w:autoSpaceDN/>
                          <w:spacing w:line="420" w:lineRule="exact"/>
                          <w:rPr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為維護清潔，廚烹飪教室外，</w:t>
                        </w: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  <w:lang w:eastAsia="zh-TW"/>
                          </w:rPr>
                          <w:t>禁止在教室內聚餐、或食請用重口味或有油湯水之食物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，一次性容器飲料杯請自行帶走。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80"/>
                          </w:tabs>
                          <w:autoSpaceDE/>
                          <w:autoSpaceDN/>
                          <w:spacing w:line="420" w:lineRule="exact"/>
                          <w:rPr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室內運動類課程之地板教室請自備乾淨毛巾及穿著乾淨鞋子，否則一概不准進入。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80"/>
                          </w:tabs>
                          <w:autoSpaceDE/>
                          <w:autoSpaceDN/>
                          <w:spacing w:line="420" w:lineRule="exact"/>
                          <w:rPr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保證金收據請保存至該期課程結束，以方便退費。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autoSpaceDE/>
                          <w:autoSpaceDN/>
                          <w:spacing w:line="420" w:lineRule="exact"/>
                          <w:rPr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國定假日、連假課程順延；颱風等天候因素比照</w:t>
                        </w: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  <w:lang w:eastAsia="zh-TW"/>
                          </w:rPr>
                          <w:t>中、小學停課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辦理，請注意政府宣布，不另行通知，課程順延或擇期補課。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autoSpaceDE/>
                          <w:autoSpaceDN/>
                          <w:spacing w:line="420" w:lineRule="exact"/>
                          <w:rPr>
                            <w:b/>
                            <w:bCs/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32"/>
                            <w:szCs w:val="32"/>
                            <w:lang w:eastAsia="zh-TW"/>
                          </w:rPr>
                          <w:t>如因疫情或其他原因無法現場上課，即配合承辦單位安排改為遠距上課，絕無異議。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20"/>
                            <w:tab w:val="clear" w:pos="720"/>
                          </w:tabs>
                          <w:autoSpaceDE/>
                          <w:autoSpaceDN/>
                          <w:spacing w:line="420" w:lineRule="exact"/>
                          <w:ind w:left="980" w:hanging="980"/>
                          <w:rPr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參加本學苑課程即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:lang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同意並授權</w:t>
                        </w: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主、承辦單位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:lang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拍攝、修飾、使</w:t>
                        </w: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用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:lang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、公開展示本人之肖</w:t>
                        </w: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像。</w:t>
                        </w:r>
                      </w:p>
                      <w:p>
                        <w:pPr>
                          <w:spacing w:line="420" w:lineRule="exact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(十一)完成下列事項即無息退還保證金：</w:t>
                        </w:r>
                      </w:p>
                      <w:p>
                        <w:pPr>
                          <w:spacing w:line="420" w:lineRule="exact"/>
                          <w:ind w:firstLine="1040" w:firstLineChars="325"/>
                          <w:rPr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1.全期出席達應上課時數二分之一(不含)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  <w:u w:val="single"/>
                            <w:lang w:eastAsia="zh-TW"/>
                          </w:rPr>
                          <w:t>以上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  <w:lang w:eastAsia="zh-TW"/>
                          </w:rPr>
                          <w:t>者。</w:t>
                        </w:r>
                      </w:p>
                      <w:p>
                        <w:pPr>
                          <w:spacing w:line="420" w:lineRule="exact"/>
                          <w:ind w:firstLine="1040" w:firstLineChars="325"/>
                          <w:rPr>
                            <w:color w:val="000000" w:themeColor="text1"/>
                            <w:sz w:val="32"/>
                            <w:szCs w:val="32"/>
                            <w:lang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2.參加成果發表活動(動態展演、靜態展示或出席當觀眾)。</w:t>
                        </w:r>
                      </w:p>
                      <w:p>
                        <w:pPr>
                          <w:spacing w:line="420" w:lineRule="exact"/>
                          <w:ind w:firstLine="1040" w:firstLineChars="325"/>
                          <w:rPr>
                            <w:color w:val="000000" w:themeColor="text1"/>
                            <w:sz w:val="32"/>
                            <w:szCs w:val="32"/>
                            <w:lang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3.完成學員手冊各項作業內容，並於課程結束後繳回。</w:t>
                        </w:r>
                      </w:p>
                      <w:p>
                        <w:pPr>
                          <w:spacing w:line="440" w:lineRule="exact"/>
                          <w:rPr>
                            <w:sz w:val="32"/>
                            <w:szCs w:val="32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358;top:14169;height:1959;width:10705;" fillcolor="#FFFFFF [3201]" filled="t" stroked="t" coordsize="21600,21600" o:gfxdata="UEsDBAoAAAAAAIdO4kAAAAAAAAAAAAAAAAAEAAAAZHJzL1BLAwQUAAAACACHTuJAlvA2H7YAAADa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wNh+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20" w:lineRule="exact"/>
                          <w:rPr>
                            <w:sz w:val="36"/>
                            <w:szCs w:val="36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b/>
                            <w:spacing w:val="-16"/>
                            <w:sz w:val="36"/>
                            <w:szCs w:val="36"/>
                            <w:lang w:eastAsia="zh-TW"/>
                          </w:rPr>
                          <w:t>我已詳閱以上說明並同意配合，如因未遵守約定遭取消資格絕無異議，並不得要求退還保證金。</w:t>
                        </w:r>
                        <w:r>
                          <w:rPr>
                            <w:rFonts w:hint="eastAsia"/>
                            <w:sz w:val="36"/>
                            <w:szCs w:val="36"/>
                            <w:lang w:eastAsia="zh-TW"/>
                          </w:rPr>
                          <w:t xml:space="preserve">                         </w:t>
                        </w:r>
                      </w:p>
                      <w:p>
                        <w:pPr>
                          <w:spacing w:line="420" w:lineRule="exact"/>
                          <w:rPr>
                            <w:sz w:val="36"/>
                            <w:szCs w:val="36"/>
                            <w:lang w:eastAsia="zh-TW"/>
                          </w:rPr>
                        </w:pPr>
                      </w:p>
                      <w:p>
                        <w:pPr>
                          <w:spacing w:line="420" w:lineRule="exact"/>
                          <w:ind w:firstLine="1170" w:firstLineChars="325"/>
                          <w:rPr>
                            <w:color w:val="000000" w:themeColor="text1"/>
                            <w:sz w:val="32"/>
                            <w:szCs w:val="32"/>
                            <w:lang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TW"/>
                          </w:rPr>
                          <w:t xml:space="preserve">                          </w:t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請簽名：</w:t>
                        </w:r>
                      </w:p>
                      <w:p>
                        <w:pPr>
                          <w:spacing w:line="42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bCs/>
          <w:sz w:val="52"/>
          <w:szCs w:val="52"/>
          <w:lang w:eastAsia="zh-TW"/>
        </w:rPr>
        <w:t>學員約定及切結事項</w:t>
      </w:r>
    </w:p>
    <w:p>
      <w:pPr>
        <w:spacing w:line="520" w:lineRule="exact"/>
        <w:rPr>
          <w:b/>
          <w:sz w:val="36"/>
          <w:szCs w:val="36"/>
          <w:lang w:eastAsia="zh-TW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111年度(下期)嘉義市婦女學苑課程與人員分配表</w:t>
      </w:r>
    </w:p>
    <w:p>
      <w:pPr>
        <w:pStyle w:val="2"/>
        <w:tabs>
          <w:tab w:val="left" w:pos="8222"/>
        </w:tabs>
        <w:spacing w:before="61" w:after="39" w:line="400" w:lineRule="exact"/>
        <w:ind w:left="0" w:leftChars="-20" w:hanging="44" w:hangingChars="16"/>
        <w:rPr>
          <w:lang w:eastAsia="zh-TW"/>
        </w:rPr>
      </w:pPr>
      <w:r>
        <w:rPr>
          <w:lang w:eastAsia="zh-TW"/>
        </w:rPr>
        <w:t xml:space="preserve">（一）必修課程 </w:t>
      </w:r>
    </w:p>
    <w:tbl>
      <w:tblPr>
        <w:tblStyle w:val="4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0" w:type="dxa"/>
          <w:bottom w:w="0" w:type="dxa"/>
          <w:right w:w="0" w:type="dxa"/>
        </w:tblCellMar>
      </w:tblPr>
      <w:tblGrid>
        <w:gridCol w:w="988"/>
        <w:gridCol w:w="1559"/>
        <w:gridCol w:w="1134"/>
        <w:gridCol w:w="3402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988" w:type="dxa"/>
          </w:tcPr>
          <w:p>
            <w:pPr>
              <w:pStyle w:val="5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勾選</w:t>
            </w:r>
          </w:p>
        </w:tc>
        <w:tc>
          <w:tcPr>
            <w:tcW w:w="1559" w:type="dxa"/>
          </w:tcPr>
          <w:p>
            <w:pPr>
              <w:pStyle w:val="5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課程</w:t>
            </w:r>
            <w:r>
              <w:rPr>
                <w:rFonts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上課地點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講師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8/6(六假)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9-11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增肌減脂吃法大不同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線上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顏淑釧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8/6(六假)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14-16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口腔衛生對健康的影響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線上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張嘉仁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8/8(一)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14-16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女性職場困境與調適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線上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王怡眾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8/</w:t>
            </w:r>
            <w:r>
              <w:rPr>
                <w:rFonts w:hint="eastAsia"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9(二)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14-16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性別平權從家庭做起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婦女館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曾麗吟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8/11(四)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9-11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終生大事-病人自主權利法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線上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沈美珍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8/11(四)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14-16</w:t>
            </w:r>
          </w:p>
        </w:tc>
        <w:tc>
          <w:tcPr>
            <w:tcW w:w="340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女性創業應該知道的事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婦女館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黃采燕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8/11(四晚)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19-21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探討婚姻型態新趨勢</w:t>
            </w:r>
            <w:r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-卒婚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光復社區</w:t>
            </w:r>
          </w:p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(大天宮)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蔡宜延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429" w:hRule="exac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8/19(五)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10-12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跟蹤騷擾防治法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yellow"/>
                <w:lang w:eastAsia="zh-TW"/>
                <w14:textFill>
                  <w14:solidFill>
                    <w14:schemeClr w14:val="tx1"/>
                  </w14:solidFill>
                </w14:textFill>
              </w:rPr>
              <w:t>精忠社區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梁樹綸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8/23(二)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9-11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長照2.0服務簡介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線上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林玉琴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8/27(六假)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9-11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8222"/>
              </w:tabs>
              <w:spacing w:line="280" w:lineRule="exact"/>
              <w:ind w:left="23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不讓慢性病找上身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線上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呂亭樺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pStyle w:val="6"/>
              <w:tabs>
                <w:tab w:val="left" w:pos="8222"/>
              </w:tabs>
              <w:spacing w:line="280" w:lineRule="exact"/>
              <w:ind w:right="10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6"/>
              <w:tabs>
                <w:tab w:val="left" w:pos="8222"/>
              </w:tabs>
              <w:spacing w:line="280" w:lineRule="exact"/>
              <w:ind w:right="10"/>
              <w:jc w:val="center"/>
              <w:rPr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8/27(六假)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6"/>
              <w:tabs>
                <w:tab w:val="left" w:pos="8222"/>
              </w:tabs>
              <w:spacing w:line="280" w:lineRule="exact"/>
              <w:ind w:right="1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14-16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8222"/>
              </w:tabs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全職媽媽情緒照顧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8222"/>
              </w:tabs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興仁社區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杜育真</w:t>
            </w:r>
          </w:p>
        </w:tc>
      </w:tr>
    </w:tbl>
    <w:p>
      <w:pPr>
        <w:pStyle w:val="2"/>
        <w:tabs>
          <w:tab w:val="left" w:pos="8222"/>
        </w:tabs>
        <w:spacing w:after="39" w:line="260" w:lineRule="exact"/>
        <w:rPr>
          <w:lang w:eastAsia="zh-TW"/>
        </w:rPr>
      </w:pPr>
    </w:p>
    <w:p>
      <w:pPr>
        <w:pStyle w:val="2"/>
        <w:tabs>
          <w:tab w:val="left" w:pos="8222"/>
        </w:tabs>
        <w:spacing w:after="39" w:line="260" w:lineRule="exact"/>
        <w:rPr>
          <w:lang w:eastAsia="zh-TW"/>
        </w:rPr>
      </w:pPr>
      <w:r>
        <w:rPr>
          <w:lang w:eastAsia="zh-TW"/>
        </w:rPr>
        <w:t>（</w:t>
      </w:r>
      <w:r>
        <w:rPr>
          <w:rFonts w:hint="eastAsia"/>
          <w:lang w:eastAsia="zh-TW"/>
        </w:rPr>
        <w:t>二</w:t>
      </w:r>
      <w:r>
        <w:rPr>
          <w:lang w:eastAsia="zh-TW"/>
        </w:rPr>
        <w:t>）選修課程:</w:t>
      </w:r>
    </w:p>
    <w:tbl>
      <w:tblPr>
        <w:tblStyle w:val="4"/>
        <w:tblW w:w="101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699"/>
        <w:gridCol w:w="851"/>
        <w:gridCol w:w="850"/>
        <w:gridCol w:w="1500"/>
        <w:gridCol w:w="2005"/>
        <w:gridCol w:w="1276"/>
        <w:gridCol w:w="992"/>
        <w:gridCol w:w="1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77" w:type="dxa"/>
            <w:shd w:val="clear" w:color="auto" w:fill="auto"/>
            <w:vAlign w:val="center"/>
          </w:tcPr>
          <w:p>
            <w:pPr>
              <w:pStyle w:val="5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編號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pStyle w:val="5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開課</w:t>
            </w:r>
            <w:r>
              <w:rPr>
                <w:sz w:val="24"/>
                <w:szCs w:val="24"/>
              </w:rPr>
              <w:t xml:space="preserve">日期 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26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結束</w:t>
            </w:r>
            <w:r>
              <w:rPr>
                <w:sz w:val="24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line="26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星期</w:t>
            </w:r>
          </w:p>
        </w:tc>
        <w:tc>
          <w:tcPr>
            <w:tcW w:w="1500" w:type="dxa"/>
            <w:vAlign w:val="center"/>
          </w:tcPr>
          <w:p>
            <w:pPr>
              <w:pStyle w:val="5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005" w:type="dxa"/>
            <w:vAlign w:val="center"/>
          </w:tcPr>
          <w:p>
            <w:pPr>
              <w:pStyle w:val="5"/>
              <w:spacing w:line="26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課程</w:t>
            </w:r>
            <w:r>
              <w:rPr>
                <w:rFonts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上課地點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講師</w:t>
            </w:r>
          </w:p>
        </w:tc>
        <w:tc>
          <w:tcPr>
            <w:tcW w:w="1380" w:type="dxa"/>
          </w:tcPr>
          <w:p>
            <w:pPr>
              <w:pStyle w:val="5"/>
              <w:spacing w:line="360" w:lineRule="auto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材料費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77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8/15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10/24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19:00-21:00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理財就從現在起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靜觀學苑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楊慶睿</w:t>
            </w:r>
          </w:p>
        </w:tc>
        <w:tc>
          <w:tcPr>
            <w:tcW w:w="1380" w:type="dxa"/>
            <w:shd w:val="clear" w:color="auto" w:fill="auto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77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8/16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10/18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50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14:00-16:00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95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四季養生茶湯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靜觀學苑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陳秋堦</w:t>
            </w:r>
          </w:p>
        </w:tc>
        <w:tc>
          <w:tcPr>
            <w:tcW w:w="1380" w:type="dxa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77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8/18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10/27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50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09:00-11:00</w:t>
            </w:r>
          </w:p>
        </w:tc>
        <w:tc>
          <w:tcPr>
            <w:tcW w:w="2005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女聲唱好歌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靜觀學苑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呂明耀</w:t>
            </w:r>
          </w:p>
        </w:tc>
        <w:tc>
          <w:tcPr>
            <w:tcW w:w="1380" w:type="dxa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譜300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77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8/19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10/28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19:00-21:00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牌解內在自我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靜觀學苑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吳秋蓉</w:t>
            </w:r>
          </w:p>
        </w:tc>
        <w:tc>
          <w:tcPr>
            <w:tcW w:w="1380" w:type="dxa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77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8/17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10/19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14:00-16:00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複合素材搞創意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婦女館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劉秋萍</w:t>
            </w:r>
          </w:p>
        </w:tc>
        <w:tc>
          <w:tcPr>
            <w:tcW w:w="1380" w:type="dxa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77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8/17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10/19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0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19:00-21:00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95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空靈悠鼓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婦女館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李曄芬</w:t>
            </w:r>
          </w:p>
        </w:tc>
        <w:tc>
          <w:tcPr>
            <w:tcW w:w="1380" w:type="dxa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TW"/>
                <w14:textFill>
                  <w14:solidFill>
                    <w14:schemeClr w14:val="tx1"/>
                  </w14:solidFill>
                </w14:textFill>
              </w:rPr>
              <w:t>(鼓自備或代購)</w:t>
            </w: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譜300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77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8/19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10/28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14:00-16:00</w:t>
            </w:r>
          </w:p>
        </w:tc>
        <w:tc>
          <w:tcPr>
            <w:tcW w:w="2005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潛能探索畫纏繞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婦女館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江怡瑩</w:t>
            </w:r>
          </w:p>
        </w:tc>
        <w:tc>
          <w:tcPr>
            <w:tcW w:w="1380" w:type="dxa"/>
          </w:tcPr>
          <w:p>
            <w:pPr>
              <w:pStyle w:val="5"/>
              <w:spacing w:line="28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77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8/13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10/22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150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09:00-11:00</w:t>
            </w:r>
          </w:p>
        </w:tc>
        <w:tc>
          <w:tcPr>
            <w:tcW w:w="2005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帶著手機嘉遊趣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婦女館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王明偉</w:t>
            </w:r>
          </w:p>
        </w:tc>
        <w:tc>
          <w:tcPr>
            <w:tcW w:w="1380" w:type="dxa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自備手機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77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8/16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10/18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50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09:00-11:00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95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吹笛樂陶陶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埤仔頭社區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許家瑋</w:t>
            </w:r>
          </w:p>
        </w:tc>
        <w:tc>
          <w:tcPr>
            <w:tcW w:w="1380" w:type="dxa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  <w:lang w:eastAsia="zh-TW"/>
                <w14:textFill>
                  <w14:solidFill>
                    <w14:schemeClr w14:val="tx1"/>
                  </w14:solidFill>
                </w14:textFill>
              </w:rPr>
              <w:t>(陶笛自備或請老師代購)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77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8/16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10/18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50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14:00-16:00</w:t>
            </w:r>
          </w:p>
        </w:tc>
        <w:tc>
          <w:tcPr>
            <w:tcW w:w="2005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咖啡進行式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上島咖啡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陳淑惠</w:t>
            </w:r>
          </w:p>
        </w:tc>
        <w:tc>
          <w:tcPr>
            <w:tcW w:w="1380" w:type="dxa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77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8/18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10/20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50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19:00-21:00</w:t>
            </w:r>
          </w:p>
        </w:tc>
        <w:tc>
          <w:tcPr>
            <w:tcW w:w="2005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無國界健康輕食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幸福嘉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顏偉承</w:t>
            </w:r>
          </w:p>
        </w:tc>
        <w:tc>
          <w:tcPr>
            <w:tcW w:w="1380" w:type="dxa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77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8/17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10/19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0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14:00-16:00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美魔女能量午茶時光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線上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張嘉欣</w:t>
            </w:r>
          </w:p>
        </w:tc>
        <w:tc>
          <w:tcPr>
            <w:tcW w:w="1380" w:type="dxa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77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8/18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10/20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50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09:00-11:00</w:t>
            </w:r>
          </w:p>
        </w:tc>
        <w:tc>
          <w:tcPr>
            <w:tcW w:w="2005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w w:val="95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幸福家庭經營術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線上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沈美珍</w:t>
            </w:r>
          </w:p>
        </w:tc>
        <w:tc>
          <w:tcPr>
            <w:tcW w:w="1380" w:type="dxa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77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8/15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10/16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50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09:00-11:00</w:t>
            </w:r>
          </w:p>
        </w:tc>
        <w:tc>
          <w:tcPr>
            <w:tcW w:w="2005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玩桌遊悟生死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線上</w:t>
            </w:r>
            <w:r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+實體</w:t>
            </w:r>
          </w:p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(厚福食堂)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林玉琴</w:t>
            </w:r>
          </w:p>
        </w:tc>
        <w:tc>
          <w:tcPr>
            <w:tcW w:w="1380" w:type="dxa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77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8/16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10/17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50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09:00-11:00</w:t>
            </w:r>
          </w:p>
        </w:tc>
        <w:tc>
          <w:tcPr>
            <w:tcW w:w="2005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巧手做烘焙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餐飲工會職訓教室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陳宜瑾</w:t>
            </w:r>
          </w:p>
        </w:tc>
        <w:tc>
          <w:tcPr>
            <w:tcW w:w="1380" w:type="dxa"/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</w:tbl>
    <w:p>
      <w:pPr>
        <w:spacing w:line="520" w:lineRule="exact"/>
        <w:jc w:val="center"/>
        <w:rPr>
          <w:b/>
          <w:sz w:val="36"/>
          <w:szCs w:val="36"/>
          <w:lang w:eastAsia="zh-TW"/>
        </w:rPr>
      </w:pPr>
    </w:p>
    <w:p>
      <w:pPr>
        <w:spacing w:line="520" w:lineRule="exact"/>
        <w:jc w:val="center"/>
        <w:rPr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  <w:lang w:eastAsia="zh-TW"/>
        </w:rPr>
        <w:t>※請續翻背面詳閱並簽名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336"/>
    <w:multiLevelType w:val="multilevel"/>
    <w:tmpl w:val="0BEF7336"/>
    <w:lvl w:ilvl="0" w:tentative="0">
      <w:start w:val="1"/>
      <w:numFmt w:val="taiwaneseCountingThousand"/>
      <w:lvlText w:val="(%1)"/>
      <w:lvlJc w:val="left"/>
      <w:pPr>
        <w:tabs>
          <w:tab w:val="left" w:pos="720"/>
        </w:tabs>
        <w:ind w:left="720" w:hanging="720"/>
      </w:pPr>
      <w:rPr>
        <w:rFonts w:hint="eastAsia"/>
        <w:b w:val="0"/>
        <w:u w:val="none"/>
      </w:rPr>
    </w:lvl>
    <w:lvl w:ilvl="1" w:tentative="0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4D0B2F"/>
    <w:rsid w:val="00017364"/>
    <w:rsid w:val="00093003"/>
    <w:rsid w:val="003A60A1"/>
    <w:rsid w:val="00AC717A"/>
    <w:rsid w:val="00ED0662"/>
    <w:rsid w:val="00FC586A"/>
    <w:rsid w:val="02492E25"/>
    <w:rsid w:val="0FCE1D29"/>
    <w:rsid w:val="1EF91739"/>
    <w:rsid w:val="4AA50660"/>
    <w:rsid w:val="634D0B2F"/>
    <w:rsid w:val="669A1AE3"/>
    <w:rsid w:val="67781820"/>
    <w:rsid w:val="6C766D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標楷體" w:hAnsi="標楷體" w:eastAsia="標楷體" w:cs="標楷體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sz w:val="28"/>
      <w:szCs w:val="28"/>
    </w:rPr>
  </w:style>
  <w:style w:type="paragraph" w:customStyle="1" w:styleId="5">
    <w:name w:val="無間距1"/>
    <w:qFormat/>
    <w:uiPriority w:val="1"/>
    <w:pPr>
      <w:widowControl w:val="0"/>
      <w:autoSpaceDE w:val="0"/>
      <w:autoSpaceDN w:val="0"/>
    </w:pPr>
    <w:rPr>
      <w:rFonts w:ascii="標楷體" w:hAnsi="標楷體" w:eastAsia="標楷體" w:cs="標楷體"/>
      <w:sz w:val="22"/>
      <w:szCs w:val="22"/>
      <w:lang w:val="en-US" w:eastAsia="en-US" w:bidi="ar-SA"/>
    </w:rPr>
  </w:style>
  <w:style w:type="paragraph" w:customStyle="1" w:styleId="6">
    <w:name w:val="Table Paragraph"/>
    <w:basedOn w:val="1"/>
    <w:qFormat/>
    <w:uiPriority w:val="1"/>
  </w:style>
  <w:style w:type="paragraph" w:customStyle="1" w:styleId="7">
    <w:name w:val="無間距11"/>
    <w:qFormat/>
    <w:uiPriority w:val="1"/>
    <w:pPr>
      <w:widowControl w:val="0"/>
      <w:autoSpaceDE w:val="0"/>
      <w:autoSpaceDN w:val="0"/>
    </w:pPr>
    <w:rPr>
      <w:rFonts w:ascii="標楷體" w:hAnsi="標楷體" w:eastAsia="標楷體" w:cs="標楷體"/>
      <w:sz w:val="22"/>
      <w:szCs w:val="22"/>
      <w:lang w:val="en-US" w:eastAsia="en-US" w:bidi="ar-SA"/>
    </w:rPr>
  </w:style>
  <w:style w:type="character" w:customStyle="1" w:styleId="8">
    <w:name w:val="本文 字元"/>
    <w:basedOn w:val="3"/>
    <w:link w:val="2"/>
    <w:uiPriority w:val="1"/>
    <w:rPr>
      <w:rFonts w:ascii="標楷體" w:hAnsi="標楷體" w:eastAsia="標楷體" w:cs="標楷體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634</Words>
  <Characters>634</Characters>
  <Lines>5</Lines>
  <Paragraphs>2</Paragraphs>
  <TotalTime>0</TotalTime>
  <ScaleCrop>false</ScaleCrop>
  <LinksUpToDate>false</LinksUpToDate>
  <CharactersWithSpaces>1266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2022-07-11T16:29:00Z</dcterms:created>
  <dc:creator>user</dc:creator>
  <cp:lastModifiedBy>user</cp:lastModifiedBy>
  <dcterms:modified xsi:type="dcterms:W3CDTF">2022-07-18T15:42:22Z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