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45" w:rsidRDefault="006A4D45" w:rsidP="006A4D45">
      <w:pPr>
        <w:jc w:val="center"/>
        <w:rPr>
          <w:rFonts w:ascii="標楷體" w:eastAsia="標楷體" w:hAnsi="標楷體"/>
          <w:b/>
          <w:sz w:val="36"/>
        </w:rPr>
      </w:pPr>
      <w:r w:rsidRPr="00C15D31">
        <w:rPr>
          <w:rFonts w:ascii="標楷體" w:eastAsia="標楷體" w:hAnsi="標楷體" w:hint="eastAsia"/>
          <w:b/>
          <w:sz w:val="36"/>
        </w:rPr>
        <w:t>109年度</w:t>
      </w:r>
      <w:r w:rsidR="00A26924">
        <w:rPr>
          <w:rFonts w:ascii="標楷體" w:eastAsia="標楷體" w:hAnsi="標楷體" w:hint="eastAsia"/>
          <w:b/>
          <w:sz w:val="36"/>
        </w:rPr>
        <w:t>新北市</w:t>
      </w:r>
      <w:r w:rsidRPr="00C15D31">
        <w:rPr>
          <w:rFonts w:ascii="標楷體" w:eastAsia="標楷體" w:hAnsi="標楷體" w:hint="eastAsia"/>
          <w:b/>
          <w:sz w:val="36"/>
        </w:rPr>
        <w:t>「</w:t>
      </w:r>
      <w:r w:rsidR="00A26924" w:rsidRPr="00A26924">
        <w:rPr>
          <w:rFonts w:ascii="標楷體" w:eastAsia="標楷體" w:hAnsi="標楷體" w:hint="eastAsia"/>
          <w:b/>
          <w:sz w:val="36"/>
        </w:rPr>
        <w:t>長期照顧專業服務人員訓練</w:t>
      </w:r>
      <w:r w:rsidRPr="00C15D31">
        <w:rPr>
          <w:rFonts w:ascii="標楷體" w:eastAsia="標楷體" w:hAnsi="標楷體" w:hint="eastAsia"/>
          <w:b/>
          <w:sz w:val="36"/>
        </w:rPr>
        <w:t>」</w:t>
      </w:r>
    </w:p>
    <w:p w:rsidR="007C5C7C" w:rsidRDefault="00A52D53" w:rsidP="006A4D45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2"/>
        </w:rPr>
        <w:t>個案</w:t>
      </w:r>
      <w:r w:rsidR="007C5C7C" w:rsidRPr="00284E41">
        <w:rPr>
          <w:rFonts w:ascii="標楷體" w:eastAsia="標楷體" w:hAnsi="標楷體" w:hint="eastAsia"/>
          <w:b/>
          <w:sz w:val="32"/>
        </w:rPr>
        <w:t>資料</w:t>
      </w:r>
      <w:r w:rsidR="007C5C7C">
        <w:rPr>
          <w:rFonts w:ascii="標楷體" w:eastAsia="標楷體" w:hAnsi="標楷體" w:hint="eastAsia"/>
          <w:b/>
          <w:sz w:val="32"/>
        </w:rPr>
        <w:t>暨</w:t>
      </w:r>
      <w:r w:rsidR="007C5C7C" w:rsidRPr="007C5C7C">
        <w:rPr>
          <w:rFonts w:ascii="標楷體" w:eastAsia="標楷體" w:hAnsi="標楷體" w:hint="eastAsia"/>
          <w:b/>
          <w:sz w:val="32"/>
        </w:rPr>
        <w:t>應登載於照顧服務管理資訊平台之專業服務紀錄內容</w:t>
      </w:r>
    </w:p>
    <w:p w:rsidR="004821A1" w:rsidRDefault="004821A1" w:rsidP="006B2230">
      <w:pPr>
        <w:rPr>
          <w:rFonts w:ascii="標楷體" w:eastAsia="標楷體" w:hAnsi="標楷體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4821A1" w:rsidTr="004821A1"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21A1" w:rsidRPr="004821A1" w:rsidRDefault="004821A1" w:rsidP="004821A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821A1">
              <w:rPr>
                <w:rFonts w:ascii="標楷體" w:eastAsia="標楷體" w:hAnsi="標楷體" w:hint="eastAsia"/>
                <w:b/>
                <w:sz w:val="28"/>
                <w:szCs w:val="28"/>
              </w:rPr>
              <w:t>學員資料</w:t>
            </w:r>
          </w:p>
        </w:tc>
      </w:tr>
      <w:tr w:rsidR="004821A1" w:rsidTr="00F82ED9">
        <w:trPr>
          <w:trHeight w:val="1134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1A1" w:rsidRPr="007C5C7C" w:rsidRDefault="004821A1" w:rsidP="00F82ED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C5C7C">
              <w:rPr>
                <w:rFonts w:ascii="標楷體" w:eastAsia="標楷體" w:hAnsi="標楷體" w:hint="eastAsia"/>
                <w:szCs w:val="28"/>
              </w:rPr>
              <w:t>單位/機構名稱</w:t>
            </w:r>
            <w:r w:rsidRPr="007C5C7C">
              <w:rPr>
                <w:rFonts w:ascii="新細明體" w:eastAsia="新細明體" w:hAnsi="新細明體" w:hint="eastAsia"/>
                <w:szCs w:val="28"/>
              </w:rPr>
              <w:t>：</w:t>
            </w:r>
          </w:p>
          <w:p w:rsidR="004821A1" w:rsidRDefault="004821A1" w:rsidP="00F82ED9">
            <w:pPr>
              <w:jc w:val="both"/>
              <w:rPr>
                <w:rFonts w:ascii="新細明體" w:eastAsia="新細明體" w:hAnsi="新細明體"/>
                <w:szCs w:val="28"/>
              </w:rPr>
            </w:pPr>
            <w:r w:rsidRPr="007C5C7C">
              <w:rPr>
                <w:rFonts w:ascii="標楷體" w:eastAsia="標楷體" w:hAnsi="標楷體" w:hint="eastAsia"/>
                <w:szCs w:val="28"/>
              </w:rPr>
              <w:t>學員姓名</w:t>
            </w:r>
            <w:r w:rsidRPr="007C5C7C">
              <w:rPr>
                <w:rFonts w:ascii="新細明體" w:eastAsia="新細明體" w:hAnsi="新細明體" w:hint="eastAsia"/>
                <w:szCs w:val="28"/>
              </w:rPr>
              <w:t>：</w:t>
            </w:r>
          </w:p>
          <w:p w:rsidR="004821A1" w:rsidRDefault="004821A1" w:rsidP="00F82ED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C5C7C">
              <w:rPr>
                <w:rFonts w:ascii="標楷體" w:eastAsia="標楷體" w:hAnsi="標楷體" w:hint="eastAsia"/>
              </w:rPr>
              <w:t>職業類別：</w:t>
            </w:r>
          </w:p>
        </w:tc>
      </w:tr>
    </w:tbl>
    <w:p w:rsidR="006A4D45" w:rsidRDefault="006A4D45" w:rsidP="006A4D45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36EAF" w:rsidRPr="00936EAF" w:rsidTr="00354741">
        <w:trPr>
          <w:trHeight w:val="402"/>
        </w:trPr>
        <w:tc>
          <w:tcPr>
            <w:tcW w:w="10485" w:type="dxa"/>
            <w:gridSpan w:val="2"/>
            <w:noWrap/>
            <w:hideMark/>
          </w:tcPr>
          <w:p w:rsidR="00936EAF" w:rsidRPr="00936EAF" w:rsidRDefault="00936EAF" w:rsidP="0035474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36EAF">
              <w:rPr>
                <w:rFonts w:ascii="Times New Roman" w:eastAsia="標楷體" w:hAnsi="Times New Roman" w:cs="Times New Roman"/>
                <w:b/>
                <w:bCs/>
              </w:rPr>
              <w:t>職業類別代碼</w:t>
            </w:r>
          </w:p>
        </w:tc>
      </w:tr>
      <w:tr w:rsidR="00936EAF" w:rsidRPr="00936EAF" w:rsidTr="00354741">
        <w:trPr>
          <w:trHeight w:val="3103"/>
        </w:trPr>
        <w:tc>
          <w:tcPr>
            <w:tcW w:w="5240" w:type="dxa"/>
            <w:hideMark/>
          </w:tcPr>
          <w:p w:rsidR="00936EAF" w:rsidRPr="00936EAF" w:rsidRDefault="00936EAF" w:rsidP="00354741">
            <w:pPr>
              <w:rPr>
                <w:rFonts w:ascii="Times New Roman" w:eastAsia="標楷體" w:hAnsi="Times New Roman" w:cs="Times New Roman"/>
              </w:rPr>
            </w:pPr>
            <w:r w:rsidRPr="00936EAF">
              <w:rPr>
                <w:rFonts w:ascii="Times New Roman" w:eastAsia="標楷體" w:hAnsi="Times New Roman" w:cs="Times New Roman"/>
              </w:rPr>
              <w:t>1.</w:t>
            </w:r>
            <w:r w:rsidRPr="00936EAF">
              <w:rPr>
                <w:rFonts w:ascii="Times New Roman" w:eastAsia="標楷體" w:hAnsi="Times New Roman" w:cs="Times New Roman"/>
              </w:rPr>
              <w:t>醫師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2.</w:t>
            </w:r>
            <w:r w:rsidRPr="00936EAF">
              <w:rPr>
                <w:rFonts w:ascii="Times New Roman" w:eastAsia="標楷體" w:hAnsi="Times New Roman" w:cs="Times New Roman"/>
              </w:rPr>
              <w:t>牙醫</w:t>
            </w:r>
            <w:r w:rsidRPr="00936EAF">
              <w:rPr>
                <w:rFonts w:ascii="Times New Roman" w:eastAsia="標楷體" w:hAnsi="Times New Roman" w:cs="Times New Roman"/>
              </w:rPr>
              <w:br/>
              <w:t>3.</w:t>
            </w:r>
            <w:r w:rsidRPr="00936EAF">
              <w:rPr>
                <w:rFonts w:ascii="Times New Roman" w:eastAsia="標楷體" w:hAnsi="Times New Roman" w:cs="Times New Roman"/>
              </w:rPr>
              <w:t>中醫師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4.</w:t>
            </w:r>
            <w:r w:rsidRPr="00936EAF">
              <w:rPr>
                <w:rFonts w:ascii="Times New Roman" w:eastAsia="標楷體" w:hAnsi="Times New Roman" w:cs="Times New Roman"/>
              </w:rPr>
              <w:t>護理人員</w:t>
            </w:r>
            <w:r w:rsidRPr="00936EAF">
              <w:rPr>
                <w:rFonts w:ascii="Times New Roman" w:eastAsia="標楷體" w:hAnsi="Times New Roman" w:cs="Times New Roman"/>
              </w:rPr>
              <w:br/>
              <w:t>5.</w:t>
            </w:r>
            <w:r w:rsidRPr="00936EAF">
              <w:rPr>
                <w:rFonts w:ascii="Times New Roman" w:eastAsia="標楷體" w:hAnsi="Times New Roman" w:cs="Times New Roman"/>
              </w:rPr>
              <w:t>物理治療人員</w:t>
            </w:r>
            <w:r w:rsidRPr="00936EAF">
              <w:rPr>
                <w:rFonts w:ascii="Times New Roman" w:eastAsia="標楷體" w:hAnsi="Times New Roman" w:cs="Times New Roman"/>
              </w:rPr>
              <w:br/>
              <w:t>6.</w:t>
            </w:r>
            <w:r w:rsidRPr="00936EAF">
              <w:rPr>
                <w:rFonts w:ascii="Times New Roman" w:eastAsia="標楷體" w:hAnsi="Times New Roman" w:cs="Times New Roman"/>
              </w:rPr>
              <w:t>職能治療人員</w:t>
            </w:r>
            <w:r w:rsidRPr="00936EAF">
              <w:rPr>
                <w:rFonts w:ascii="Times New Roman" w:eastAsia="標楷體" w:hAnsi="Times New Roman" w:cs="Times New Roman"/>
              </w:rPr>
              <w:br/>
              <w:t>7.</w:t>
            </w:r>
            <w:r w:rsidRPr="00936EAF">
              <w:rPr>
                <w:rFonts w:ascii="Times New Roman" w:eastAsia="標楷體" w:hAnsi="Times New Roman" w:cs="Times New Roman"/>
              </w:rPr>
              <w:t>語言治療師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8.</w:t>
            </w:r>
            <w:r w:rsidRPr="00936EAF">
              <w:rPr>
                <w:rFonts w:ascii="Times New Roman" w:eastAsia="標楷體" w:hAnsi="Times New Roman" w:cs="Times New Roman"/>
              </w:rPr>
              <w:t>呼吸治療師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9.</w:t>
            </w:r>
            <w:r w:rsidRPr="00936EAF">
              <w:rPr>
                <w:rFonts w:ascii="Times New Roman" w:eastAsia="標楷體" w:hAnsi="Times New Roman" w:cs="Times New Roman"/>
              </w:rPr>
              <w:t>營養師</w:t>
            </w:r>
          </w:p>
        </w:tc>
        <w:tc>
          <w:tcPr>
            <w:tcW w:w="5245" w:type="dxa"/>
          </w:tcPr>
          <w:p w:rsidR="00936EAF" w:rsidRPr="00936EAF" w:rsidRDefault="00936EAF" w:rsidP="00354741">
            <w:pPr>
              <w:rPr>
                <w:rFonts w:ascii="Times New Roman" w:eastAsia="標楷體" w:hAnsi="Times New Roman" w:cs="Times New Roman"/>
              </w:rPr>
            </w:pPr>
            <w:r w:rsidRPr="00936EAF">
              <w:rPr>
                <w:rFonts w:ascii="Times New Roman" w:eastAsia="標楷體" w:hAnsi="Times New Roman" w:cs="Times New Roman"/>
              </w:rPr>
              <w:t>10.</w:t>
            </w:r>
            <w:r w:rsidRPr="00936EAF">
              <w:rPr>
                <w:rFonts w:ascii="Times New Roman" w:eastAsia="標楷體" w:hAnsi="Times New Roman" w:cs="Times New Roman"/>
              </w:rPr>
              <w:t>心理師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11.</w:t>
            </w:r>
            <w:r w:rsidRPr="00936EAF">
              <w:rPr>
                <w:rFonts w:ascii="Times New Roman" w:eastAsia="標楷體" w:hAnsi="Times New Roman" w:cs="Times New Roman"/>
              </w:rPr>
              <w:t>藥師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12.</w:t>
            </w:r>
            <w:r w:rsidRPr="00936EAF">
              <w:rPr>
                <w:rFonts w:ascii="Times New Roman" w:eastAsia="標楷體" w:hAnsi="Times New Roman" w:cs="Times New Roman"/>
              </w:rPr>
              <w:t>聽力師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13.</w:t>
            </w:r>
            <w:r w:rsidRPr="00936EAF">
              <w:rPr>
                <w:rFonts w:ascii="Times New Roman" w:eastAsia="標楷體" w:hAnsi="Times New Roman" w:cs="Times New Roman"/>
              </w:rPr>
              <w:t>社工師</w:t>
            </w:r>
            <w:r w:rsidRPr="00936EAF">
              <w:rPr>
                <w:rFonts w:ascii="Times New Roman" w:eastAsia="標楷體" w:hAnsi="Times New Roman" w:cs="Times New Roman"/>
              </w:rPr>
              <w:br/>
              <w:t>14.</w:t>
            </w:r>
            <w:r w:rsidRPr="00936EAF">
              <w:rPr>
                <w:rFonts w:ascii="Times New Roman" w:eastAsia="標楷體" w:hAnsi="Times New Roman" w:cs="Times New Roman"/>
              </w:rPr>
              <w:t>社會工作人員</w:t>
            </w:r>
            <w:r w:rsidRPr="00936EAF">
              <w:rPr>
                <w:rFonts w:ascii="Times New Roman" w:eastAsia="標楷體" w:hAnsi="Times New Roman" w:cs="Times New Roman"/>
              </w:rPr>
              <w:br/>
              <w:t>15.</w:t>
            </w:r>
            <w:r w:rsidRPr="00936EAF">
              <w:rPr>
                <w:rFonts w:ascii="Times New Roman" w:eastAsia="標楷體" w:hAnsi="Times New Roman" w:cs="Times New Roman"/>
              </w:rPr>
              <w:t>教保員</w:t>
            </w:r>
            <w:r w:rsidRPr="00936EAF">
              <w:rPr>
                <w:rFonts w:ascii="Times New Roman" w:eastAsia="標楷體" w:hAnsi="Times New Roman" w:cs="Times New Roman"/>
              </w:rPr>
              <w:br/>
              <w:t>16.</w:t>
            </w:r>
            <w:r w:rsidRPr="00936EAF">
              <w:rPr>
                <w:rFonts w:ascii="Times New Roman" w:eastAsia="標楷體" w:hAnsi="Times New Roman" w:cs="Times New Roman"/>
              </w:rPr>
              <w:t>教育部審定講師級</w:t>
            </w:r>
            <w:r w:rsidRPr="00936EAF">
              <w:rPr>
                <w:rFonts w:ascii="Times New Roman" w:eastAsia="標楷體" w:hAnsi="Times New Roman" w:cs="Times New Roman"/>
              </w:rPr>
              <w:t>(</w:t>
            </w:r>
            <w:r w:rsidRPr="00936EAF">
              <w:rPr>
                <w:rFonts w:ascii="Times New Roman" w:eastAsia="標楷體" w:hAnsi="Times New Roman" w:cs="Times New Roman"/>
              </w:rPr>
              <w:t>含</w:t>
            </w:r>
            <w:r w:rsidRPr="00936EAF">
              <w:rPr>
                <w:rFonts w:ascii="Times New Roman" w:eastAsia="標楷體" w:hAnsi="Times New Roman" w:cs="Times New Roman"/>
              </w:rPr>
              <w:t>)</w:t>
            </w:r>
            <w:r w:rsidRPr="00936EAF">
              <w:rPr>
                <w:rFonts w:ascii="Times New Roman" w:eastAsia="標楷體" w:hAnsi="Times New Roman" w:cs="Times New Roman"/>
              </w:rPr>
              <w:t>以上</w:t>
            </w:r>
            <w:r w:rsidRPr="00936EAF">
              <w:rPr>
                <w:rFonts w:ascii="Times New Roman" w:eastAsia="標楷體" w:hAnsi="Times New Roman" w:cs="Times New Roman"/>
              </w:rPr>
              <w:br/>
              <w:t>17.</w:t>
            </w:r>
            <w:r w:rsidRPr="00936EAF">
              <w:rPr>
                <w:rFonts w:ascii="Times New Roman" w:eastAsia="標楷體" w:hAnsi="Times New Roman" w:cs="Times New Roman"/>
              </w:rPr>
              <w:t>其他</w:t>
            </w:r>
            <w:r w:rsidRPr="00936EAF">
              <w:rPr>
                <w:rFonts w:ascii="Times New Roman" w:eastAsia="標楷體" w:hAnsi="Times New Roman" w:cs="Times New Roman"/>
              </w:rPr>
              <w:t xml:space="preserve">                        </w:t>
            </w:r>
          </w:p>
        </w:tc>
      </w:tr>
    </w:tbl>
    <w:p w:rsidR="00936EAF" w:rsidRPr="00936EAF" w:rsidRDefault="00936EAF" w:rsidP="00936EAF">
      <w:pPr>
        <w:rPr>
          <w:rFonts w:ascii="標楷體" w:eastAsia="標楷體" w:hAnsi="標楷體"/>
          <w:b/>
          <w:sz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94"/>
        <w:gridCol w:w="6691"/>
      </w:tblGrid>
      <w:tr w:rsidR="004A7AD5" w:rsidRPr="00F82ED9" w:rsidTr="00C30AA5">
        <w:trPr>
          <w:trHeight w:val="567"/>
        </w:trPr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7AD5" w:rsidRPr="007C5C7C" w:rsidRDefault="00E02DAA" w:rsidP="007C5C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個案</w:t>
            </w:r>
            <w:r w:rsidR="00F82ED9" w:rsidRPr="00F82ED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資料</w:t>
            </w:r>
            <w:r w:rsidR="00F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  <w:r w:rsidR="00A26924" w:rsidRPr="007C5C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個案狀況</w:t>
            </w:r>
          </w:p>
        </w:tc>
      </w:tr>
      <w:tr w:rsidR="004A7AD5" w:rsidRPr="00A26924" w:rsidTr="00F82ED9">
        <w:trPr>
          <w:trHeight w:val="85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AD5" w:rsidRPr="00E02DAA" w:rsidRDefault="00E02DAA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E02DAA">
              <w:rPr>
                <w:rFonts w:ascii="Times New Roman" w:eastAsia="標楷體" w:hAnsi="Times New Roman" w:cs="Times New Roman"/>
                <w:szCs w:val="28"/>
              </w:rPr>
              <w:t>個案姓名（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例如</w:t>
            </w:r>
            <w:r>
              <w:rPr>
                <w:rFonts w:ascii="新細明體" w:eastAsia="新細明體" w:hAnsi="新細明體" w:cs="Times New Roman" w:hint="eastAsia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OO</w:t>
            </w:r>
            <w:r w:rsidRPr="00E02DAA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</w:tc>
        <w:tc>
          <w:tcPr>
            <w:tcW w:w="6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AD5" w:rsidRPr="00E02DAA" w:rsidRDefault="004A7AD5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E02DAA" w:rsidRPr="00A26924" w:rsidTr="00E02DAA">
        <w:trPr>
          <w:trHeight w:val="8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2DAA" w:rsidRPr="00C30AA5" w:rsidRDefault="00E02DAA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年齡、性別、婚姻狀況、經濟狀況、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CMS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等級、是否有身障礙手冊</w:t>
            </w:r>
          </w:p>
        </w:tc>
        <w:tc>
          <w:tcPr>
            <w:tcW w:w="66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2DAA" w:rsidRPr="00F82ED9" w:rsidRDefault="00E02DAA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26924" w:rsidRPr="00540D3F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A26924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意識狀態、視力、聽力、理解與表達能力</w:t>
            </w:r>
            <w:r w:rsidRPr="00C30AA5">
              <w:rPr>
                <w:rFonts w:ascii="標楷體" w:eastAsia="標楷體" w:hAnsi="標楷體" w:cs="Times New Roman" w:hint="eastAsia"/>
                <w:szCs w:val="28"/>
              </w:rPr>
              <w:t>（溝通）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A26924" w:rsidRPr="00F82ED9" w:rsidRDefault="00A26924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40D3F" w:rsidRPr="00540D3F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540D3F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疾病史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540D3F" w:rsidRPr="00F82ED9" w:rsidRDefault="00540D3F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40D3F" w:rsidRPr="00540D3F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540D3F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短期記憶、認知功能、問題困擾行為、情緒問題等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540D3F" w:rsidRPr="00F82ED9" w:rsidRDefault="00540D3F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40D3F" w:rsidRPr="00540D3F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540D3F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坐姿與站姿平衡、移行能力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540D3F" w:rsidRPr="00F82ED9" w:rsidRDefault="00540D3F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A7AD5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4A7AD5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lastRenderedPageBreak/>
              <w:t>吞嚥、營養或進食狀況、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BMI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4A7AD5" w:rsidRPr="00F82ED9" w:rsidRDefault="004A7AD5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26924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F81DD1" w:rsidRDefault="00540D3F" w:rsidP="00F82ED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生活功能</w:t>
            </w:r>
            <w:r w:rsidRPr="00C30AA5">
              <w:rPr>
                <w:rFonts w:ascii="標楷體" w:eastAsia="標楷體" w:hAnsi="標楷體" w:cs="Times New Roman" w:hint="eastAsia"/>
                <w:szCs w:val="28"/>
              </w:rPr>
              <w:t>（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ADL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、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IADL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:rsidR="00A26924" w:rsidRPr="00C30AA5" w:rsidRDefault="00540D3F" w:rsidP="00F81DD1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81DD1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**</w:t>
            </w:r>
            <w:r w:rsidRPr="00F81DD1">
              <w:rPr>
                <w:rFonts w:ascii="Times New Roman" w:eastAsia="標楷體" w:hAnsi="Times New Roman" w:cs="Times New Roman"/>
                <w:szCs w:val="28"/>
                <w:highlight w:val="yellow"/>
              </w:rPr>
              <w:t>請詳細描述</w:t>
            </w:r>
            <w:r w:rsidRPr="00F81DD1">
              <w:rPr>
                <w:rFonts w:ascii="Times New Roman" w:eastAsia="標楷體" w:hAnsi="Times New Roman" w:cs="Times New Roman"/>
                <w:szCs w:val="28"/>
                <w:highlight w:val="yellow"/>
              </w:rPr>
              <w:t>ADL</w:t>
            </w:r>
            <w:r w:rsidRPr="00F81DD1">
              <w:rPr>
                <w:rFonts w:ascii="Times New Roman" w:eastAsia="標楷體" w:hAnsi="Times New Roman" w:cs="Times New Roman"/>
                <w:szCs w:val="28"/>
                <w:highlight w:val="yellow"/>
              </w:rPr>
              <w:t>及</w:t>
            </w:r>
            <w:r w:rsidRPr="00F81DD1">
              <w:rPr>
                <w:rFonts w:ascii="Times New Roman" w:eastAsia="標楷體" w:hAnsi="Times New Roman" w:cs="Times New Roman"/>
                <w:szCs w:val="28"/>
                <w:highlight w:val="yellow"/>
              </w:rPr>
              <w:t>IADL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A26924" w:rsidRPr="00F82ED9" w:rsidRDefault="00A26924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A7AD5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4A7AD5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輔具使用、居家環境</w:t>
            </w:r>
            <w:r w:rsidR="007C5C7C" w:rsidRPr="00C30AA5">
              <w:rPr>
                <w:rFonts w:ascii="Times New Roman" w:eastAsia="標楷體" w:hAnsi="Times New Roman" w:cs="Times New Roman"/>
                <w:szCs w:val="28"/>
              </w:rPr>
              <w:t>與居住狀況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4A7AD5" w:rsidRPr="00F82ED9" w:rsidRDefault="004A7AD5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26924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A26924" w:rsidRPr="00C30AA5" w:rsidRDefault="00540D3F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其他問題</w:t>
            </w:r>
            <w:r w:rsidRPr="00C30AA5">
              <w:rPr>
                <w:rFonts w:ascii="標楷體" w:eastAsia="標楷體" w:hAnsi="標楷體" w:cs="Times New Roman" w:hint="eastAsia"/>
                <w:szCs w:val="28"/>
              </w:rPr>
              <w:t>：疼痛、</w:t>
            </w:r>
            <w:r w:rsidRPr="00C30AA5">
              <w:rPr>
                <w:rFonts w:ascii="Times New Roman" w:eastAsia="標楷體" w:hAnsi="Times New Roman" w:cs="Times New Roman"/>
                <w:szCs w:val="28"/>
              </w:rPr>
              <w:t>皮膚狀況、關節活動度</w:t>
            </w:r>
            <w:r w:rsidR="007C5C7C" w:rsidRPr="00C30AA5">
              <w:rPr>
                <w:rFonts w:ascii="Times New Roman" w:eastAsia="標楷體" w:hAnsi="Times New Roman" w:cs="Times New Roman"/>
                <w:szCs w:val="28"/>
              </w:rPr>
              <w:t>、跌倒風險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A26924" w:rsidRPr="00F82ED9" w:rsidRDefault="00A26924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A7AD5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4A7AD5" w:rsidRPr="00C30AA5" w:rsidRDefault="007C5C7C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進階照顧</w:t>
            </w:r>
            <w:r w:rsidRPr="00C30AA5">
              <w:rPr>
                <w:rFonts w:ascii="標楷體" w:eastAsia="標楷體" w:hAnsi="標楷體" w:cs="Times New Roman" w:hint="eastAsia"/>
                <w:szCs w:val="28"/>
              </w:rPr>
              <w:t>：管路、壓傷、透析等照顧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4A7AD5" w:rsidRPr="00F82ED9" w:rsidRDefault="004A7AD5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95A6C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D95A6C" w:rsidRPr="00C30AA5" w:rsidRDefault="00D95A6C" w:rsidP="00D95A6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95A6C">
              <w:rPr>
                <w:rFonts w:ascii="Times New Roman" w:eastAsia="標楷體" w:hAnsi="Times New Roman" w:cs="Times New Roman" w:hint="eastAsia"/>
                <w:szCs w:val="28"/>
              </w:rPr>
              <w:t>主要照顧者、與個案的關係、照顧者負荷狀況</w:t>
            </w:r>
          </w:p>
        </w:tc>
        <w:tc>
          <w:tcPr>
            <w:tcW w:w="6691" w:type="dxa"/>
            <w:tcBorders>
              <w:right w:val="single" w:sz="12" w:space="0" w:color="auto"/>
            </w:tcBorders>
            <w:vAlign w:val="center"/>
          </w:tcPr>
          <w:p w:rsidR="00D95A6C" w:rsidRPr="00F82ED9" w:rsidRDefault="00D95A6C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4A7AD5" w:rsidRPr="00A26924" w:rsidTr="00F82ED9">
        <w:trPr>
          <w:trHeight w:val="85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AD5" w:rsidRPr="00C30AA5" w:rsidRDefault="007C5C7C" w:rsidP="00C30AA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30AA5">
              <w:rPr>
                <w:rFonts w:ascii="Times New Roman" w:eastAsia="標楷體" w:hAnsi="Times New Roman" w:cs="Times New Roman"/>
                <w:szCs w:val="28"/>
              </w:rPr>
              <w:t>社會參與狀況</w:t>
            </w:r>
          </w:p>
        </w:tc>
        <w:tc>
          <w:tcPr>
            <w:tcW w:w="6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AD5" w:rsidRPr="00F82ED9" w:rsidRDefault="004A7AD5" w:rsidP="00F82ED9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7C5C7C" w:rsidRPr="007C5C7C" w:rsidRDefault="007C5C7C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0"/>
        <w:gridCol w:w="6606"/>
      </w:tblGrid>
      <w:tr w:rsidR="004A7AD5" w:rsidRPr="006A4D45" w:rsidTr="00C30AA5">
        <w:trPr>
          <w:trHeight w:val="567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7AD5" w:rsidRPr="00C30AA5" w:rsidRDefault="00F81DD1" w:rsidP="00C30AA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個案</w:t>
            </w:r>
            <w:r w:rsidR="008070D4" w:rsidRPr="008070D4">
              <w:rPr>
                <w:rFonts w:ascii="標楷體" w:eastAsia="標楷體" w:hAnsi="標楷體" w:hint="eastAsia"/>
                <w:b/>
                <w:sz w:val="28"/>
              </w:rPr>
              <w:t>資料：</w:t>
            </w:r>
            <w:r w:rsidR="004A7AD5" w:rsidRPr="00C30AA5">
              <w:rPr>
                <w:rFonts w:ascii="標楷體" w:eastAsia="標楷體" w:hAnsi="標楷體" w:hint="eastAsia"/>
                <w:b/>
                <w:sz w:val="28"/>
              </w:rPr>
              <w:t>與長照需求相關之個案狀況</w:t>
            </w:r>
          </w:p>
        </w:tc>
      </w:tr>
      <w:tr w:rsidR="00C30AA5" w:rsidRPr="006A4D45" w:rsidTr="00C30AA5">
        <w:trPr>
          <w:trHeight w:val="850"/>
        </w:trPr>
        <w:tc>
          <w:tcPr>
            <w:tcW w:w="3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0AA5" w:rsidRPr="00C30AA5" w:rsidRDefault="00C30AA5" w:rsidP="00C30AA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30AA5">
              <w:rPr>
                <w:rFonts w:ascii="Times New Roman" w:eastAsia="標楷體" w:hAnsi="Times New Roman" w:cs="Times New Roman"/>
              </w:rPr>
              <w:t>家庭支持系統（家庭照顧者</w:t>
            </w:r>
            <w:r w:rsidRPr="00C30AA5">
              <w:rPr>
                <w:rFonts w:ascii="Times New Roman" w:eastAsia="標楷體" w:hAnsi="Times New Roman" w:cs="Times New Roman"/>
              </w:rPr>
              <w:t>/</w:t>
            </w:r>
            <w:r w:rsidRPr="00C30AA5">
              <w:rPr>
                <w:rFonts w:ascii="Times New Roman" w:eastAsia="標楷體" w:hAnsi="Times New Roman" w:cs="Times New Roman"/>
              </w:rPr>
              <w:t>家庭成員照顧動態及互相支援情形及家庭面臨困境簡述）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AA5" w:rsidRPr="00C30AA5" w:rsidRDefault="00C30AA5" w:rsidP="00C30AA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0AA5" w:rsidRPr="006A4D45" w:rsidTr="00C30AA5">
        <w:trPr>
          <w:trHeight w:val="850"/>
        </w:trPr>
        <w:tc>
          <w:tcPr>
            <w:tcW w:w="3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0AA5" w:rsidRPr="00C30AA5" w:rsidRDefault="00C30AA5" w:rsidP="00C30AA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30AA5">
              <w:rPr>
                <w:rFonts w:ascii="Times New Roman" w:eastAsia="標楷體" w:hAnsi="Times New Roman" w:cs="Times New Roman"/>
              </w:rPr>
              <w:t>目前醫療</w:t>
            </w:r>
            <w:r>
              <w:rPr>
                <w:rFonts w:ascii="Times New Roman" w:eastAsia="標楷體" w:hAnsi="Times New Roman" w:cs="Times New Roman"/>
              </w:rPr>
              <w:t>照護</w:t>
            </w:r>
            <w:r w:rsidRPr="00C30AA5">
              <w:rPr>
                <w:rFonts w:ascii="Times New Roman" w:eastAsia="標楷體" w:hAnsi="Times New Roman" w:cs="Times New Roman"/>
              </w:rPr>
              <w:t>、</w:t>
            </w:r>
            <w:r w:rsidRPr="00F81DD1">
              <w:rPr>
                <w:rFonts w:ascii="Times New Roman" w:eastAsia="標楷體" w:hAnsi="Times New Roman" w:cs="Times New Roman"/>
                <w:highlight w:val="yellow"/>
              </w:rPr>
              <w:t>長照服務</w:t>
            </w:r>
            <w:r w:rsidR="00F81DD1">
              <w:rPr>
                <w:rFonts w:ascii="標楷體" w:eastAsia="標楷體" w:hAnsi="標楷體" w:cs="Times New Roman" w:hint="eastAsia"/>
                <w:highlight w:val="yellow"/>
              </w:rPr>
              <w:t>（其他碼別</w:t>
            </w:r>
            <w:r w:rsidRPr="00F81DD1">
              <w:rPr>
                <w:rFonts w:ascii="標楷體" w:eastAsia="標楷體" w:hAnsi="標楷體" w:cs="Times New Roman" w:hint="eastAsia"/>
                <w:highlight w:val="yellow"/>
              </w:rPr>
              <w:t>使用</w:t>
            </w:r>
            <w:r w:rsidR="00F81DD1">
              <w:rPr>
                <w:rFonts w:ascii="標楷體" w:eastAsia="標楷體" w:hAnsi="標楷體" w:cs="Times New Roman" w:hint="eastAsia"/>
                <w:highlight w:val="yellow"/>
              </w:rPr>
              <w:t>狀況</w:t>
            </w:r>
            <w:r w:rsidRPr="00F81DD1">
              <w:rPr>
                <w:rFonts w:ascii="標楷體" w:eastAsia="標楷體" w:hAnsi="標楷體" w:cs="Times New Roman" w:hint="eastAsia"/>
                <w:highlight w:val="yellow"/>
              </w:rPr>
              <w:t>）</w:t>
            </w:r>
            <w:r w:rsidRPr="00C30AA5">
              <w:rPr>
                <w:rFonts w:ascii="Times New Roman" w:eastAsia="標楷體" w:hAnsi="Times New Roman" w:cs="Times New Roman"/>
              </w:rPr>
              <w:t>、社會福利資源使用情形</w:t>
            </w:r>
          </w:p>
        </w:tc>
        <w:tc>
          <w:tcPr>
            <w:tcW w:w="6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AA5" w:rsidRPr="00C30AA5" w:rsidRDefault="00C30AA5" w:rsidP="00C30AA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0AA5" w:rsidRPr="00F81DD1" w:rsidTr="00C30AA5">
        <w:trPr>
          <w:trHeight w:val="850"/>
        </w:trPr>
        <w:tc>
          <w:tcPr>
            <w:tcW w:w="3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AA5" w:rsidRPr="00C30AA5" w:rsidRDefault="00C30AA5" w:rsidP="00C30AA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個案或家屬</w:t>
            </w:r>
            <w:r w:rsidRPr="00C30AA5">
              <w:rPr>
                <w:rFonts w:ascii="Times New Roman" w:eastAsia="標楷體" w:hAnsi="Times New Roman" w:cs="Times New Roman"/>
              </w:rPr>
              <w:t>最希望改善的</w:t>
            </w:r>
            <w:r>
              <w:rPr>
                <w:rFonts w:ascii="Times New Roman" w:eastAsia="標楷體" w:hAnsi="Times New Roman" w:cs="Times New Roman"/>
              </w:rPr>
              <w:t>三項照顧目標</w:t>
            </w:r>
          </w:p>
        </w:tc>
        <w:tc>
          <w:tcPr>
            <w:tcW w:w="6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AA5" w:rsidRPr="00C30AA5" w:rsidRDefault="00C30AA5" w:rsidP="00C30AA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E0E7B" w:rsidRDefault="000E0E7B">
      <w:pPr>
        <w:rPr>
          <w:rFonts w:ascii="標楷體" w:eastAsia="標楷體" w:hAnsi="標楷體"/>
        </w:rPr>
      </w:pPr>
    </w:p>
    <w:p w:rsidR="000E0E7B" w:rsidRDefault="000E0E7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E0E7B" w:rsidRDefault="000E0E7B" w:rsidP="000E0E7B">
      <w:pPr>
        <w:spacing w:line="4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A945" wp14:editId="78F3B1A0">
                <wp:simplePos x="0" y="0"/>
                <wp:positionH relativeFrom="column">
                  <wp:posOffset>5355590</wp:posOffset>
                </wp:positionH>
                <wp:positionV relativeFrom="paragraph">
                  <wp:posOffset>-123190</wp:posOffset>
                </wp:positionV>
                <wp:extent cx="1495425" cy="337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0E7B" w:rsidRDefault="000E0E7B" w:rsidP="000E0E7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109年1月22日訂定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A94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1.7pt;margin-top:-9.7pt;width:117.7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" filled="f" stroked="f">
                <v:path arrowok="t"/>
                <v:textbox>
                  <w:txbxContent>
                    <w:p w:rsidR="000E0E7B" w:rsidRDefault="000E0E7B" w:rsidP="000E0E7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109年1月22日訂定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應登載於照顧服務管理資訊平台之專業服務紀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錄內容</w:t>
      </w:r>
    </w:p>
    <w:tbl>
      <w:tblPr>
        <w:tblW w:w="101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425"/>
        <w:gridCol w:w="1120"/>
        <w:gridCol w:w="1040"/>
        <w:gridCol w:w="142"/>
        <w:gridCol w:w="2609"/>
        <w:gridCol w:w="1387"/>
        <w:gridCol w:w="1945"/>
      </w:tblGrid>
      <w:tr w:rsidR="000E0E7B" w:rsidTr="00957C99"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問題清單項目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照顧組合及服務期程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(原則不逾4組/12週)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______週內，_____組_____(服務代碼)服務</w:t>
            </w:r>
          </w:p>
        </w:tc>
      </w:tr>
      <w:tr w:rsidR="000E0E7B" w:rsidTr="00957C99">
        <w:tc>
          <w:tcPr>
            <w:tcW w:w="3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相同服務期程中，是否尚有接受健保復健服務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□有，(請敘明頻率、期間及提供復健服務之機構)</w:t>
            </w:r>
          </w:p>
        </w:tc>
      </w:tr>
      <w:tr w:rsidR="000E0E7B" w:rsidTr="00957C99">
        <w:tc>
          <w:tcPr>
            <w:tcW w:w="4243" w:type="dxa"/>
            <w:gridSpan w:val="5"/>
            <w:tcBorders>
              <w:top w:val="single" w:sz="4" w:space="0" w:color="000000"/>
              <w:left w:val="single" w:sz="8" w:space="0" w:color="000000"/>
              <w:bottom w:val="single" w:sz="2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個案(或家屬)最希望改善的日常生活活動項目(專業服務目標)</w:t>
            </w:r>
          </w:p>
        </w:tc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0E7B" w:rsidTr="00957C99">
        <w:tc>
          <w:tcPr>
            <w:tcW w:w="10184" w:type="dxa"/>
            <w:gridSpan w:val="8"/>
            <w:tcBorders>
              <w:top w:val="single" w:sz="18" w:space="0" w:color="FF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訓練目標</w:t>
            </w:r>
            <w:r>
              <w:rPr>
                <w:rFonts w:ascii="標楷體" w:eastAsia="標楷體" w:hAnsi="標楷體"/>
                <w:sz w:val="22"/>
              </w:rPr>
              <w:t>(服務期程</w:t>
            </w:r>
            <w:r>
              <w:rPr>
                <w:rFonts w:ascii="標楷體" w:eastAsia="標楷體" w:hAnsi="標楷體"/>
                <w:sz w:val="22"/>
                <w:u w:val="single"/>
              </w:rPr>
              <w:t>12週</w:t>
            </w:r>
            <w:r>
              <w:rPr>
                <w:rFonts w:ascii="標楷體" w:eastAsia="標楷體" w:hAnsi="標楷體"/>
                <w:sz w:val="22"/>
              </w:rPr>
              <w:t>內之專業服務以3-5項訓練目標為原則，目標單選，指導對象可複選)</w:t>
            </w:r>
          </w:p>
        </w:tc>
      </w:tr>
      <w:tr w:rsidR="000E0E7B" w:rsidTr="00957C99">
        <w:tc>
          <w:tcPr>
            <w:tcW w:w="516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訓練目標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(說明內容須包含目標訓練或指導之執行方式及協助程度)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指導對象，應含主要照顧者</w:t>
            </w:r>
          </w:p>
        </w:tc>
      </w:tr>
      <w:tr w:rsidR="000E0E7B" w:rsidTr="00957C99">
        <w:trPr>
          <w:trHeight w:val="272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□使用電話 □購物 □備餐 □處理家務 □洗衣服 □外出 □服用藥物 □處理財務 □皮膚傷口照顧 □管路照顧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E0E7B" w:rsidTr="00957C99">
        <w:trPr>
          <w:trHeight w:val="816"/>
        </w:trPr>
        <w:tc>
          <w:tcPr>
            <w:tcW w:w="516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0E0E7B" w:rsidTr="00957C99">
        <w:trPr>
          <w:trHeight w:val="26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□使用電話 □購物 □備餐 □處理家務 □洗衣服 □外出 □服用藥物 □處理財務 □皮膚傷口照顧 □管路照顧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E0E7B" w:rsidTr="00957C99">
        <w:trPr>
          <w:trHeight w:val="901"/>
        </w:trPr>
        <w:tc>
          <w:tcPr>
            <w:tcW w:w="516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0E0E7B" w:rsidTr="00957C99">
        <w:trPr>
          <w:trHeight w:val="262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□使用電話 □購物 □備餐 □處理家務 □洗衣服 □外出 □服用藥物 □處理財務 □皮膚傷口照顧 □管路照顧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E0E7B" w:rsidTr="00957C99">
        <w:trPr>
          <w:trHeight w:val="782"/>
        </w:trPr>
        <w:tc>
          <w:tcPr>
            <w:tcW w:w="516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0E0E7B" w:rsidTr="00957C99">
        <w:trPr>
          <w:trHeight w:val="262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□使用電話 □購物 □備餐 □處理家務 □洗衣服 □外出 □服用藥物 □處理財務 □皮膚傷口照顧 □管路照顧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E0E7B" w:rsidTr="00957C99">
        <w:trPr>
          <w:trHeight w:val="782"/>
        </w:trPr>
        <w:tc>
          <w:tcPr>
            <w:tcW w:w="516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0E0E7B" w:rsidTr="00957C99">
        <w:trPr>
          <w:trHeight w:val="262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□使用電話 □購物 □備餐 □處理家務 □洗衣服 □外出 □服用藥物 □處理財務 □皮膚傷口照顧 □管路照顧 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:rsidR="000E0E7B" w:rsidRDefault="000E0E7B" w:rsidP="00957C9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0E0E7B" w:rsidTr="00957C99">
        <w:trPr>
          <w:trHeight w:val="782"/>
        </w:trPr>
        <w:tc>
          <w:tcPr>
            <w:tcW w:w="516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:rsidR="000E0E7B" w:rsidRDefault="000E0E7B" w:rsidP="00957C9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0E0E7B" w:rsidTr="00957C99">
        <w:tc>
          <w:tcPr>
            <w:tcW w:w="10184" w:type="dxa"/>
            <w:gridSpan w:val="8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服務成果</w:t>
            </w:r>
          </w:p>
        </w:tc>
      </w:tr>
      <w:tr w:rsidR="000E0E7B" w:rsidTr="00957C99">
        <w:trPr>
          <w:trHeight w:val="1220"/>
        </w:trPr>
        <w:tc>
          <w:tcPr>
            <w:tcW w:w="10184" w:type="dxa"/>
            <w:gridSpan w:val="8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個案於服務期滿之活動表現情形：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□結案：○達成目標     ○個案狀況改變，不能繼續     ○個案/家屬拒絕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○其他(請說明)：______________________________________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□建議延案____週內，____組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原因：</w:t>
            </w:r>
          </w:p>
          <w:p w:rsidR="000E0E7B" w:rsidRDefault="000E0E7B" w:rsidP="00957C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預期效益：</w:t>
            </w:r>
          </w:p>
        </w:tc>
      </w:tr>
    </w:tbl>
    <w:p w:rsidR="000E0E7B" w:rsidRDefault="000E0E7B" w:rsidP="000E0E7B">
      <w:pPr>
        <w:spacing w:line="400" w:lineRule="exact"/>
        <w:ind w:left="566" w:hanging="566"/>
        <w:rPr>
          <w:rFonts w:ascii="標楷體" w:eastAsia="標楷體" w:hAnsi="標楷體"/>
          <w:sz w:val="28"/>
          <w:szCs w:val="28"/>
        </w:rPr>
      </w:pPr>
    </w:p>
    <w:p w:rsidR="00FA2385" w:rsidRPr="00FA2385" w:rsidRDefault="00FA2385" w:rsidP="00BE0B89">
      <w:pPr>
        <w:widowControl/>
        <w:rPr>
          <w:rFonts w:ascii="標楷體" w:eastAsia="標楷體" w:hAnsi="標楷體"/>
        </w:rPr>
      </w:pPr>
    </w:p>
    <w:sectPr w:rsidR="00FA2385" w:rsidRPr="00FA2385" w:rsidSect="00FA2385">
      <w:headerReference w:type="default" r:id="rId7"/>
      <w:footerReference w:type="default" r:id="rId8"/>
      <w:pgSz w:w="11906" w:h="16838"/>
      <w:pgMar w:top="720" w:right="720" w:bottom="720" w:left="72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C3" w:rsidRDefault="008E36C3" w:rsidP="00C96252">
      <w:r>
        <w:separator/>
      </w:r>
    </w:p>
  </w:endnote>
  <w:endnote w:type="continuationSeparator" w:id="0">
    <w:p w:rsidR="008E36C3" w:rsidRDefault="008E36C3" w:rsidP="00C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847520"/>
      <w:docPartObj>
        <w:docPartGallery w:val="Page Numbers (Bottom of Page)"/>
        <w:docPartUnique/>
      </w:docPartObj>
    </w:sdtPr>
    <w:sdtEndPr/>
    <w:sdtContent>
      <w:p w:rsidR="00FA2385" w:rsidRDefault="00FA2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FD" w:rsidRPr="009672FD">
          <w:rPr>
            <w:noProof/>
            <w:lang w:val="zh-TW"/>
          </w:rPr>
          <w:t>1</w:t>
        </w:r>
        <w:r>
          <w:fldChar w:fldCharType="end"/>
        </w:r>
      </w:p>
    </w:sdtContent>
  </w:sdt>
  <w:p w:rsidR="00FA2385" w:rsidRDefault="00FA2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C3" w:rsidRDefault="008E36C3" w:rsidP="00C96252">
      <w:r>
        <w:separator/>
      </w:r>
    </w:p>
  </w:footnote>
  <w:footnote w:type="continuationSeparator" w:id="0">
    <w:p w:rsidR="008E36C3" w:rsidRDefault="008E36C3" w:rsidP="00C9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FD" w:rsidRDefault="009672FD" w:rsidP="009672FD">
    <w:pPr>
      <w:pStyle w:val="a5"/>
      <w:jc w:val="right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0851"/>
    <w:multiLevelType w:val="hybridMultilevel"/>
    <w:tmpl w:val="89B6A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C1E3F"/>
    <w:multiLevelType w:val="hybridMultilevel"/>
    <w:tmpl w:val="94F86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D5"/>
    <w:rsid w:val="000E0E7B"/>
    <w:rsid w:val="003044A7"/>
    <w:rsid w:val="004821A1"/>
    <w:rsid w:val="004A7AD5"/>
    <w:rsid w:val="00540D3F"/>
    <w:rsid w:val="006220BF"/>
    <w:rsid w:val="00655D3B"/>
    <w:rsid w:val="006A4D45"/>
    <w:rsid w:val="006B2230"/>
    <w:rsid w:val="007C5C7C"/>
    <w:rsid w:val="007D0C31"/>
    <w:rsid w:val="008070D4"/>
    <w:rsid w:val="008E36C3"/>
    <w:rsid w:val="00936EAF"/>
    <w:rsid w:val="009672FD"/>
    <w:rsid w:val="00A26924"/>
    <w:rsid w:val="00A52D53"/>
    <w:rsid w:val="00A63960"/>
    <w:rsid w:val="00B521D7"/>
    <w:rsid w:val="00BE0B89"/>
    <w:rsid w:val="00BE2887"/>
    <w:rsid w:val="00C30AA5"/>
    <w:rsid w:val="00C923DC"/>
    <w:rsid w:val="00C96252"/>
    <w:rsid w:val="00D95A6C"/>
    <w:rsid w:val="00E02DAA"/>
    <w:rsid w:val="00F81DD1"/>
    <w:rsid w:val="00F82ED9"/>
    <w:rsid w:val="00FA2385"/>
    <w:rsid w:val="00FF28E7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3F194-1930-476F-9325-5453B119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A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6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2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2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董品潔</dc:creator>
  <cp:keywords/>
  <dc:description/>
  <cp:lastModifiedBy>詩涵 陳</cp:lastModifiedBy>
  <cp:revision>16</cp:revision>
  <dcterms:created xsi:type="dcterms:W3CDTF">2020-11-02T16:15:00Z</dcterms:created>
  <dcterms:modified xsi:type="dcterms:W3CDTF">2020-11-06T03:20:00Z</dcterms:modified>
</cp:coreProperties>
</file>