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56CC3" w14:textId="77777777" w:rsidR="00270C8A" w:rsidRPr="00E84D88" w:rsidRDefault="00F2211D" w:rsidP="00F2211D">
      <w:pPr>
        <w:snapToGrid w:val="0"/>
        <w:spacing w:line="240" w:lineRule="atLeast"/>
        <w:jc w:val="center"/>
        <w:rPr>
          <w:rFonts w:ascii="Times New Roman" w:eastAsia="標楷體" w:hAnsi="Times New Roman" w:cs="Times New Roman"/>
          <w:b/>
          <w:bCs/>
          <w:sz w:val="32"/>
          <w:szCs w:val="24"/>
        </w:rPr>
      </w:pPr>
      <w:r w:rsidRPr="00E84D88">
        <w:rPr>
          <w:rFonts w:ascii="Times New Roman" w:eastAsia="標楷體" w:hAnsi="Times New Roman" w:cs="Times New Roman"/>
          <w:b/>
          <w:bCs/>
          <w:sz w:val="32"/>
          <w:szCs w:val="24"/>
        </w:rPr>
        <w:t>勞動及職業安全衛生研究所</w:t>
      </w:r>
      <w:r w:rsidRPr="00E84D88">
        <w:rPr>
          <w:rFonts w:ascii="Times New Roman" w:eastAsia="標楷體" w:hAnsi="Times New Roman" w:cs="Times New Roman"/>
          <w:b/>
          <w:bCs/>
          <w:sz w:val="32"/>
          <w:szCs w:val="24"/>
        </w:rPr>
        <w:t xml:space="preserve"> </w:t>
      </w:r>
    </w:p>
    <w:p w14:paraId="5BACA3CE" w14:textId="3EC5A425" w:rsidR="00F2211D" w:rsidRDefault="00F2211D" w:rsidP="00270C8A">
      <w:pPr>
        <w:snapToGrid w:val="0"/>
        <w:spacing w:line="240" w:lineRule="atLeast"/>
        <w:jc w:val="center"/>
        <w:rPr>
          <w:rFonts w:ascii="Times New Roman" w:eastAsia="標楷體" w:hAnsi="Times New Roman" w:cs="Times New Roman"/>
          <w:b/>
          <w:bCs/>
          <w:sz w:val="32"/>
          <w:szCs w:val="24"/>
        </w:rPr>
      </w:pPr>
      <w:r w:rsidRPr="00E84D88">
        <w:rPr>
          <w:rFonts w:ascii="Times New Roman" w:eastAsia="標楷體" w:hAnsi="Times New Roman" w:cs="Times New Roman"/>
          <w:b/>
          <w:bCs/>
          <w:sz w:val="32"/>
          <w:szCs w:val="24"/>
        </w:rPr>
        <w:t>109</w:t>
      </w:r>
      <w:r w:rsidRPr="00E84D88">
        <w:rPr>
          <w:rFonts w:ascii="Times New Roman" w:eastAsia="標楷體" w:hAnsi="Times New Roman" w:cs="Times New Roman"/>
          <w:b/>
          <w:bCs/>
          <w:sz w:val="32"/>
          <w:szCs w:val="24"/>
        </w:rPr>
        <w:t>年度「</w:t>
      </w:r>
      <w:r w:rsidRPr="00E84D88">
        <w:rPr>
          <w:rFonts w:ascii="Times New Roman" w:eastAsia="標楷體" w:hAnsi="Times New Roman" w:cs="Times New Roman"/>
          <w:b/>
          <w:sz w:val="32"/>
          <w:szCs w:val="28"/>
        </w:rPr>
        <w:t>職場肌肉骨骼健康管理</w:t>
      </w:r>
      <w:r w:rsidRPr="00E84D88">
        <w:rPr>
          <w:rFonts w:ascii="Times New Roman" w:eastAsia="標楷體" w:hAnsi="Times New Roman" w:cs="Times New Roman"/>
          <w:b/>
          <w:bCs/>
          <w:sz w:val="32"/>
          <w:szCs w:val="24"/>
        </w:rPr>
        <w:t>」工作坊</w:t>
      </w:r>
    </w:p>
    <w:p w14:paraId="3F36E786" w14:textId="77777777" w:rsidR="00083B7B" w:rsidRPr="00E84D88" w:rsidRDefault="00083B7B" w:rsidP="00270C8A">
      <w:pPr>
        <w:snapToGrid w:val="0"/>
        <w:spacing w:line="240" w:lineRule="atLeast"/>
        <w:jc w:val="center"/>
        <w:rPr>
          <w:rFonts w:ascii="Times New Roman" w:eastAsia="標楷體" w:hAnsi="Times New Roman" w:cs="Times New Roman"/>
          <w:b/>
          <w:bCs/>
          <w:sz w:val="32"/>
          <w:szCs w:val="24"/>
        </w:rPr>
      </w:pPr>
    </w:p>
    <w:p w14:paraId="16F7000D" w14:textId="2C363B52" w:rsidR="000530F0" w:rsidRPr="00C36A63" w:rsidRDefault="000530F0" w:rsidP="00083B7B">
      <w:pPr>
        <w:pStyle w:val="a3"/>
        <w:widowControl/>
        <w:numPr>
          <w:ilvl w:val="0"/>
          <w:numId w:val="4"/>
        </w:numPr>
        <w:shd w:val="clear" w:color="auto" w:fill="FFFFFF"/>
        <w:spacing w:beforeLines="50" w:before="180"/>
        <w:ind w:leftChars="0" w:left="567" w:hanging="567"/>
        <w:rPr>
          <w:rFonts w:ascii="Times New Roman" w:eastAsia="標楷體" w:hAnsi="Times New Roman" w:cs="Times New Roman"/>
          <w:kern w:val="0"/>
          <w:sz w:val="26"/>
          <w:szCs w:val="26"/>
        </w:rPr>
      </w:pPr>
      <w:r w:rsidRPr="00C36A63">
        <w:rPr>
          <w:rFonts w:ascii="Times New Roman" w:eastAsia="標楷體" w:hAnsi="Times New Roman" w:cs="Times New Roman"/>
          <w:kern w:val="0"/>
          <w:sz w:val="26"/>
          <w:szCs w:val="26"/>
        </w:rPr>
        <w:t>簡介：</w:t>
      </w:r>
    </w:p>
    <w:p w14:paraId="5FD8B71F" w14:textId="77777777" w:rsidR="00083B7B" w:rsidRPr="00C36A63" w:rsidRDefault="00D96ABB" w:rsidP="00083B7B">
      <w:pPr>
        <w:pStyle w:val="a3"/>
        <w:widowControl/>
        <w:shd w:val="clear" w:color="auto" w:fill="FFFFFF"/>
        <w:spacing w:beforeLines="50" w:before="180"/>
        <w:ind w:leftChars="0" w:left="0" w:firstLineChars="218" w:firstLine="567"/>
        <w:rPr>
          <w:rFonts w:ascii="Times New Roman" w:eastAsia="標楷體" w:hAnsi="Times New Roman" w:cs="Times New Roman"/>
          <w:kern w:val="0"/>
          <w:sz w:val="26"/>
          <w:szCs w:val="26"/>
        </w:rPr>
      </w:pPr>
      <w:r w:rsidRPr="00C36A63">
        <w:rPr>
          <w:rFonts w:ascii="Times New Roman" w:eastAsia="標楷體" w:hAnsi="Times New Roman" w:cs="Times New Roman" w:hint="eastAsia"/>
          <w:kern w:val="0"/>
          <w:sz w:val="26"/>
          <w:szCs w:val="26"/>
        </w:rPr>
        <w:t>鑑於本所過去研究發現百貨公司員工高達</w:t>
      </w:r>
      <w:r w:rsidRPr="00C36A63">
        <w:rPr>
          <w:rFonts w:ascii="Times New Roman" w:eastAsia="標楷體" w:hAnsi="Times New Roman" w:cs="Times New Roman" w:hint="eastAsia"/>
          <w:kern w:val="0"/>
          <w:sz w:val="26"/>
          <w:szCs w:val="26"/>
        </w:rPr>
        <w:t>77-81</w:t>
      </w:r>
      <w:r w:rsidRPr="00C36A63">
        <w:rPr>
          <w:rFonts w:ascii="Times New Roman" w:eastAsia="標楷體" w:hAnsi="Times New Roman" w:cs="Times New Roman" w:hint="eastAsia"/>
          <w:kern w:val="0"/>
          <w:sz w:val="26"/>
          <w:szCs w:val="26"/>
        </w:rPr>
        <w:t>％工作人員都曾有腰、背、肩頸等部位酸痛或行動困難等情形發生，常需久站的專櫃人員及接待員是靜脈曲張的好發族群，主要多以肌肉骨骼疾病之健康問題為主，亟需重視與解決。國內外許多研究文獻指出，針對肌肉骨骼痠痛症狀，早期介入有較佳療效，演變為慢性疼痛的機率較低，且所需成本亦較低，只需要工作者姿勢調整、工作習慣改善、簡易運動處方以及自我防護等簡易措施，即可獲得減輕症狀、減少病假、保持工作效率、預防職業病等多方效益。</w:t>
      </w:r>
    </w:p>
    <w:p w14:paraId="04CA850A" w14:textId="54872664" w:rsidR="00D96ABB" w:rsidRPr="00C36A63" w:rsidRDefault="00D96ABB" w:rsidP="00083B7B">
      <w:pPr>
        <w:pStyle w:val="a3"/>
        <w:widowControl/>
        <w:shd w:val="clear" w:color="auto" w:fill="FFFFFF"/>
        <w:spacing w:beforeLines="50" w:before="180"/>
        <w:ind w:leftChars="0" w:left="0" w:firstLineChars="218" w:firstLine="567"/>
        <w:rPr>
          <w:rFonts w:ascii="Times New Roman" w:eastAsia="標楷體" w:hAnsi="Times New Roman" w:cs="Times New Roman"/>
          <w:kern w:val="0"/>
          <w:sz w:val="26"/>
          <w:szCs w:val="26"/>
        </w:rPr>
      </w:pPr>
      <w:r w:rsidRPr="00C36A63">
        <w:rPr>
          <w:rFonts w:ascii="Times New Roman" w:eastAsia="標楷體" w:hAnsi="Times New Roman" w:cs="Times New Roman" w:hint="eastAsia"/>
          <w:kern w:val="0"/>
          <w:sz w:val="26"/>
          <w:szCs w:val="26"/>
        </w:rPr>
        <w:t>本所建立的職場肌肉骨骼健康評估與管理系統，可協助企業即早辨識與篩檢出肌肉骨骼痠痛高風險群，及強化勞工對於肌肉骨骼疼痛的自我覺察與處理能力，在疼痛更嚴重之前採取預防措施獲得改善。另外亦可協助雇主落實職安法第六條第二項之規定</w:t>
      </w:r>
      <w:r w:rsidRPr="00C36A63">
        <w:rPr>
          <w:rFonts w:ascii="Times New Roman" w:eastAsia="標楷體" w:hAnsi="Times New Roman" w:cs="Times New Roman" w:hint="eastAsia"/>
          <w:kern w:val="0"/>
          <w:sz w:val="26"/>
          <w:szCs w:val="26"/>
        </w:rPr>
        <w:t>--</w:t>
      </w:r>
      <w:r w:rsidRPr="00C36A63">
        <w:rPr>
          <w:rFonts w:ascii="Times New Roman" w:eastAsia="標楷體" w:hAnsi="Times New Roman" w:cs="Times New Roman" w:hint="eastAsia"/>
          <w:kern w:val="0"/>
          <w:sz w:val="26"/>
          <w:szCs w:val="26"/>
        </w:rPr>
        <w:t>雇主應妥為規劃及採取必要肌肉骨骼疾病預防之安全衛生措施，及勞工健康保護規則規定中納入勞工健康服務人員協助職場進行肌肉骨骼疾病預防之規定。</w:t>
      </w:r>
    </w:p>
    <w:p w14:paraId="662847EC" w14:textId="7CFCD753" w:rsidR="00453E9C" w:rsidRPr="00C36A63" w:rsidRDefault="00453E9C" w:rsidP="00083B7B">
      <w:pPr>
        <w:pStyle w:val="Default"/>
        <w:spacing w:beforeLines="50" w:before="180"/>
        <w:ind w:left="0" w:firstLineChars="216" w:firstLine="562"/>
        <w:rPr>
          <w:rFonts w:ascii="Times New Roman" w:eastAsia="標楷體" w:hAnsi="Times New Roman" w:cs="Times New Roman"/>
          <w:color w:val="auto"/>
          <w:sz w:val="26"/>
          <w:szCs w:val="26"/>
        </w:rPr>
      </w:pPr>
      <w:r w:rsidRPr="00C36A63">
        <w:rPr>
          <w:rFonts w:ascii="Times New Roman" w:eastAsia="標楷體" w:hAnsi="Times New Roman" w:cs="Times New Roman"/>
          <w:color w:val="auto"/>
          <w:sz w:val="26"/>
          <w:szCs w:val="26"/>
        </w:rPr>
        <w:t>本</w:t>
      </w:r>
      <w:r w:rsidR="008C4FEB" w:rsidRPr="00C36A63">
        <w:rPr>
          <w:rFonts w:ascii="Times New Roman" w:eastAsia="標楷體" w:hAnsi="Times New Roman" w:cs="Times New Roman" w:hint="eastAsia"/>
          <w:color w:val="auto"/>
          <w:sz w:val="26"/>
          <w:szCs w:val="26"/>
        </w:rPr>
        <w:t>工作坊</w:t>
      </w:r>
      <w:r w:rsidRPr="00C36A63">
        <w:rPr>
          <w:rFonts w:ascii="Times New Roman" w:eastAsia="標楷體" w:hAnsi="Times New Roman" w:cs="Times New Roman"/>
          <w:color w:val="auto"/>
          <w:sz w:val="26"/>
          <w:szCs w:val="26"/>
        </w:rPr>
        <w:t>旨在</w:t>
      </w:r>
      <w:r w:rsidR="00D96ABB" w:rsidRPr="00C36A63">
        <w:rPr>
          <w:rFonts w:ascii="Times New Roman" w:eastAsia="標楷體" w:hAnsi="Times New Roman" w:cs="Times New Roman" w:hint="eastAsia"/>
          <w:color w:val="auto"/>
          <w:sz w:val="26"/>
          <w:szCs w:val="26"/>
        </w:rPr>
        <w:t>教導</w:t>
      </w:r>
      <w:r w:rsidR="00D96ABB" w:rsidRPr="00C36A63">
        <w:rPr>
          <w:rFonts w:ascii="Times New Roman" w:eastAsia="標楷體" w:hAnsi="Times New Roman" w:cs="Times New Roman"/>
          <w:color w:val="auto"/>
          <w:sz w:val="26"/>
          <w:szCs w:val="26"/>
        </w:rPr>
        <w:t>基礎動作篩檢測試之學習與實務操作練習</w:t>
      </w:r>
      <w:r w:rsidR="00C36A63" w:rsidRPr="00C36A63">
        <w:rPr>
          <w:rFonts w:ascii="Times New Roman" w:eastAsia="標楷體" w:hAnsi="Times New Roman" w:cs="Times New Roman"/>
          <w:color w:val="auto"/>
          <w:sz w:val="26"/>
          <w:szCs w:val="26"/>
        </w:rPr>
        <w:t>、推廣</w:t>
      </w:r>
      <w:r w:rsidR="00C36A63" w:rsidRPr="00C36A63">
        <w:rPr>
          <w:rFonts w:ascii="Times New Roman" w:eastAsia="標楷體" w:hAnsi="Times New Roman" w:cs="Times New Roman" w:hint="eastAsia"/>
          <w:color w:val="auto"/>
          <w:sz w:val="26"/>
          <w:szCs w:val="26"/>
        </w:rPr>
        <w:t>免費</w:t>
      </w:r>
      <w:r w:rsidR="00C36A63" w:rsidRPr="00C36A63">
        <w:rPr>
          <w:rFonts w:ascii="Times New Roman" w:eastAsia="標楷體" w:hAnsi="Times New Roman" w:cs="Times New Roman"/>
          <w:color w:val="auto"/>
          <w:sz w:val="26"/>
          <w:szCs w:val="26"/>
        </w:rPr>
        <w:t>線上肌肉骨骼健康管理系統，</w:t>
      </w:r>
      <w:r w:rsidRPr="00C36A63">
        <w:rPr>
          <w:rFonts w:ascii="Times New Roman" w:eastAsia="標楷體" w:hAnsi="Times New Roman" w:cs="Times New Roman"/>
          <w:color w:val="auto"/>
          <w:sz w:val="26"/>
          <w:szCs w:val="26"/>
        </w:rPr>
        <w:t>提升</w:t>
      </w:r>
      <w:r w:rsidR="00677F1A" w:rsidRPr="00C36A63">
        <w:rPr>
          <w:rFonts w:ascii="Times New Roman" w:eastAsia="標楷體" w:hAnsi="Times New Roman" w:cs="Times New Roman"/>
          <w:color w:val="auto"/>
          <w:sz w:val="26"/>
          <w:szCs w:val="26"/>
        </w:rPr>
        <w:t>職醫、職護、勞工健康服務人員</w:t>
      </w:r>
      <w:r w:rsidRPr="00C36A63">
        <w:rPr>
          <w:rFonts w:ascii="Times New Roman" w:eastAsia="標楷體" w:hAnsi="Times New Roman" w:cs="Times New Roman"/>
          <w:color w:val="auto"/>
          <w:sz w:val="26"/>
          <w:szCs w:val="26"/>
        </w:rPr>
        <w:t>相關專業知能，建立</w:t>
      </w:r>
      <w:r w:rsidR="00516D0A" w:rsidRPr="00C36A63">
        <w:rPr>
          <w:rFonts w:ascii="Times New Roman" w:eastAsia="標楷體" w:hAnsi="Times New Roman" w:cs="Times New Roman"/>
          <w:color w:val="auto"/>
          <w:sz w:val="26"/>
          <w:szCs w:val="26"/>
        </w:rPr>
        <w:t>職醫、職護、勞工健康服務或管理人員</w:t>
      </w:r>
      <w:r w:rsidRPr="00C36A63">
        <w:rPr>
          <w:rFonts w:ascii="Times New Roman" w:eastAsia="標楷體" w:hAnsi="Times New Roman" w:cs="Times New Roman"/>
          <w:color w:val="auto"/>
          <w:sz w:val="26"/>
          <w:szCs w:val="26"/>
        </w:rPr>
        <w:t>的服務合作模式</w:t>
      </w:r>
      <w:r w:rsidR="00516D0A" w:rsidRPr="00C36A63">
        <w:rPr>
          <w:rFonts w:ascii="Times New Roman" w:eastAsia="標楷體" w:hAnsi="Times New Roman" w:cs="Times New Roman"/>
          <w:color w:val="auto"/>
          <w:sz w:val="26"/>
          <w:szCs w:val="26"/>
        </w:rPr>
        <w:t>。</w:t>
      </w:r>
      <w:r w:rsidRPr="00C36A63">
        <w:rPr>
          <w:rFonts w:ascii="Times New Roman" w:eastAsia="標楷體" w:hAnsi="Times New Roman" w:cs="Times New Roman"/>
          <w:color w:val="auto"/>
          <w:sz w:val="26"/>
          <w:szCs w:val="26"/>
        </w:rPr>
        <w:t>此次培訓之</w:t>
      </w:r>
      <w:r w:rsidR="00AC28AE" w:rsidRPr="00C36A63">
        <w:rPr>
          <w:rFonts w:ascii="Times New Roman" w:eastAsia="標楷體" w:hAnsi="Times New Roman" w:cs="Times New Roman"/>
          <w:color w:val="auto"/>
          <w:sz w:val="26"/>
          <w:szCs w:val="26"/>
        </w:rPr>
        <w:t>學員</w:t>
      </w:r>
      <w:r w:rsidRPr="00C36A63">
        <w:rPr>
          <w:rFonts w:ascii="Times New Roman" w:eastAsia="標楷體" w:hAnsi="Times New Roman" w:cs="Times New Roman"/>
          <w:color w:val="auto"/>
          <w:sz w:val="26"/>
          <w:szCs w:val="26"/>
        </w:rPr>
        <w:t>，將</w:t>
      </w:r>
      <w:r w:rsidR="00AC28AE" w:rsidRPr="00C36A63">
        <w:rPr>
          <w:rFonts w:ascii="Times New Roman" w:eastAsia="標楷體" w:hAnsi="Times New Roman" w:cs="Times New Roman"/>
          <w:color w:val="auto"/>
          <w:sz w:val="26"/>
          <w:szCs w:val="26"/>
        </w:rPr>
        <w:t>優先</w:t>
      </w:r>
      <w:r w:rsidRPr="00C36A63">
        <w:rPr>
          <w:rFonts w:ascii="Times New Roman" w:eastAsia="標楷體" w:hAnsi="Times New Roman" w:cs="Times New Roman"/>
          <w:color w:val="auto"/>
          <w:sz w:val="26"/>
          <w:szCs w:val="26"/>
        </w:rPr>
        <w:t>被邀請參與今</w:t>
      </w:r>
      <w:r w:rsidRPr="00C36A63">
        <w:rPr>
          <w:rFonts w:ascii="Times New Roman" w:eastAsia="標楷體" w:hAnsi="Times New Roman" w:cs="Times New Roman"/>
          <w:color w:val="auto"/>
          <w:sz w:val="26"/>
          <w:szCs w:val="26"/>
        </w:rPr>
        <w:t>(10</w:t>
      </w:r>
      <w:r w:rsidR="00AC28AE" w:rsidRPr="00C36A63">
        <w:rPr>
          <w:rFonts w:ascii="Times New Roman" w:eastAsia="標楷體" w:hAnsi="Times New Roman" w:cs="Times New Roman"/>
          <w:color w:val="auto"/>
          <w:sz w:val="26"/>
          <w:szCs w:val="26"/>
        </w:rPr>
        <w:t>9</w:t>
      </w:r>
      <w:r w:rsidRPr="00C36A63">
        <w:rPr>
          <w:rFonts w:ascii="Times New Roman" w:eastAsia="標楷體" w:hAnsi="Times New Roman" w:cs="Times New Roman"/>
          <w:color w:val="auto"/>
          <w:sz w:val="26"/>
          <w:szCs w:val="26"/>
        </w:rPr>
        <w:t>)</w:t>
      </w:r>
      <w:r w:rsidRPr="00C36A63">
        <w:rPr>
          <w:rFonts w:ascii="Times New Roman" w:eastAsia="標楷體" w:hAnsi="Times New Roman" w:cs="Times New Roman"/>
          <w:color w:val="auto"/>
          <w:sz w:val="26"/>
          <w:szCs w:val="26"/>
        </w:rPr>
        <w:t>年勞動部勞動及職業安全衛生研究所之「</w:t>
      </w:r>
      <w:r w:rsidR="00AC28AE" w:rsidRPr="00C36A63">
        <w:rPr>
          <w:rFonts w:ascii="Times New Roman" w:eastAsia="標楷體" w:hAnsi="Times New Roman" w:cs="Times New Roman"/>
          <w:color w:val="auto"/>
          <w:sz w:val="26"/>
          <w:szCs w:val="26"/>
        </w:rPr>
        <w:t>百貨零售業職場肌肉骨骼健康管理推廣</w:t>
      </w:r>
      <w:r w:rsidRPr="00C36A63">
        <w:rPr>
          <w:rFonts w:ascii="Times New Roman" w:eastAsia="標楷體" w:hAnsi="Times New Roman" w:cs="Times New Roman"/>
          <w:color w:val="auto"/>
          <w:sz w:val="26"/>
          <w:szCs w:val="26"/>
        </w:rPr>
        <w:t>」計畫，</w:t>
      </w:r>
      <w:r w:rsidR="00083B7B" w:rsidRPr="00C36A63">
        <w:rPr>
          <w:rFonts w:ascii="Times New Roman" w:eastAsia="標楷體" w:hAnsi="Times New Roman" w:cs="Times New Roman" w:hint="eastAsia"/>
          <w:color w:val="auto"/>
          <w:sz w:val="26"/>
          <w:szCs w:val="26"/>
        </w:rPr>
        <w:t>提供免費</w:t>
      </w:r>
      <w:r w:rsidRPr="00C36A63">
        <w:rPr>
          <w:rFonts w:ascii="Times New Roman" w:eastAsia="標楷體" w:hAnsi="Times New Roman" w:cs="Times New Roman"/>
          <w:color w:val="auto"/>
          <w:sz w:val="26"/>
          <w:szCs w:val="26"/>
        </w:rPr>
        <w:t>基礎動作篩檢測試，並運用肌肉骨骼傷病防治健康管理系統執行風險評估</w:t>
      </w:r>
      <w:r w:rsidR="00083B7B" w:rsidRPr="00C36A63">
        <w:rPr>
          <w:rFonts w:ascii="Times New Roman" w:eastAsia="標楷體" w:hAnsi="Times New Roman" w:cs="Times New Roman" w:hint="eastAsia"/>
          <w:color w:val="auto"/>
          <w:sz w:val="26"/>
          <w:szCs w:val="26"/>
        </w:rPr>
        <w:t>與管理</w:t>
      </w:r>
      <w:r w:rsidRPr="00C36A63">
        <w:rPr>
          <w:rFonts w:ascii="Times New Roman" w:eastAsia="標楷體" w:hAnsi="Times New Roman" w:cs="Times New Roman"/>
          <w:color w:val="auto"/>
          <w:sz w:val="26"/>
          <w:szCs w:val="26"/>
        </w:rPr>
        <w:t>。</w:t>
      </w:r>
    </w:p>
    <w:p w14:paraId="60C47783" w14:textId="77777777" w:rsidR="00653EC1" w:rsidRPr="00C36A63" w:rsidRDefault="00653EC1" w:rsidP="00083B7B">
      <w:pPr>
        <w:pStyle w:val="Default"/>
        <w:ind w:left="480" w:firstLine="0"/>
        <w:rPr>
          <w:rFonts w:ascii="Times New Roman" w:eastAsia="標楷體" w:hAnsi="Times New Roman" w:cs="Times New Roman"/>
          <w:color w:val="auto"/>
          <w:sz w:val="26"/>
          <w:szCs w:val="26"/>
        </w:rPr>
      </w:pPr>
    </w:p>
    <w:p w14:paraId="6CF14683" w14:textId="77777777" w:rsidR="0064177F" w:rsidRPr="00C36A63" w:rsidRDefault="000530F0" w:rsidP="00083B7B">
      <w:pPr>
        <w:pStyle w:val="a3"/>
        <w:widowControl/>
        <w:numPr>
          <w:ilvl w:val="0"/>
          <w:numId w:val="4"/>
        </w:numPr>
        <w:shd w:val="clear" w:color="auto" w:fill="FFFFFF"/>
        <w:tabs>
          <w:tab w:val="left" w:pos="567"/>
        </w:tabs>
        <w:ind w:leftChars="0"/>
        <w:rPr>
          <w:rFonts w:ascii="Times New Roman" w:eastAsia="標楷體" w:hAnsi="Times New Roman" w:cs="Times New Roman"/>
          <w:kern w:val="0"/>
          <w:sz w:val="26"/>
          <w:szCs w:val="26"/>
        </w:rPr>
      </w:pPr>
      <w:r w:rsidRPr="00C36A63">
        <w:rPr>
          <w:rFonts w:ascii="Times New Roman" w:eastAsia="標楷體" w:hAnsi="Times New Roman" w:cs="Times New Roman"/>
          <w:kern w:val="0"/>
          <w:sz w:val="26"/>
          <w:szCs w:val="26"/>
        </w:rPr>
        <w:t>指導單位：勞動部勞動及職業安全衛生研究所</w:t>
      </w:r>
    </w:p>
    <w:p w14:paraId="4EED4298" w14:textId="5321FFA4" w:rsidR="000530F0" w:rsidRPr="00C36A63" w:rsidRDefault="000530F0" w:rsidP="00083B7B">
      <w:pPr>
        <w:widowControl/>
        <w:shd w:val="clear" w:color="auto" w:fill="FFFFFF"/>
        <w:ind w:leftChars="177" w:left="425" w:firstLineChars="54" w:firstLine="140"/>
        <w:rPr>
          <w:rFonts w:ascii="Times New Roman" w:eastAsia="標楷體" w:hAnsi="Times New Roman" w:cs="Times New Roman"/>
          <w:kern w:val="0"/>
          <w:sz w:val="26"/>
          <w:szCs w:val="26"/>
        </w:rPr>
      </w:pPr>
      <w:r w:rsidRPr="00C36A63">
        <w:rPr>
          <w:rFonts w:ascii="Times New Roman" w:eastAsia="標楷體" w:hAnsi="Times New Roman" w:cs="Times New Roman"/>
          <w:kern w:val="0"/>
          <w:sz w:val="26"/>
          <w:szCs w:val="26"/>
        </w:rPr>
        <w:t>承辦單位：社團法人臺灣物理治療學會</w:t>
      </w:r>
    </w:p>
    <w:p w14:paraId="5A590DCB" w14:textId="77777777" w:rsidR="0064177F" w:rsidRPr="00C36A63" w:rsidRDefault="0064177F" w:rsidP="0064177F">
      <w:pPr>
        <w:widowControl/>
        <w:shd w:val="clear" w:color="auto" w:fill="FFFFFF"/>
        <w:tabs>
          <w:tab w:val="left" w:pos="709"/>
        </w:tabs>
        <w:spacing w:line="396" w:lineRule="atLeast"/>
        <w:ind w:leftChars="295" w:left="708"/>
        <w:rPr>
          <w:rFonts w:ascii="Times New Roman" w:eastAsia="標楷體" w:hAnsi="Times New Roman" w:cs="Times New Roman"/>
          <w:kern w:val="0"/>
          <w:sz w:val="26"/>
          <w:szCs w:val="26"/>
        </w:rPr>
      </w:pPr>
    </w:p>
    <w:p w14:paraId="44F0C991" w14:textId="66876192" w:rsidR="00E06302" w:rsidRPr="00C36A63" w:rsidRDefault="00E06302" w:rsidP="00222200">
      <w:pPr>
        <w:pStyle w:val="a3"/>
        <w:widowControl/>
        <w:numPr>
          <w:ilvl w:val="0"/>
          <w:numId w:val="4"/>
        </w:numPr>
        <w:shd w:val="clear" w:color="auto" w:fill="FFFFFF"/>
        <w:tabs>
          <w:tab w:val="left" w:pos="709"/>
        </w:tabs>
        <w:spacing w:line="396" w:lineRule="atLeast"/>
        <w:ind w:leftChars="0" w:left="567" w:hanging="567"/>
        <w:rPr>
          <w:rFonts w:ascii="Times New Roman" w:eastAsia="標楷體" w:hAnsi="Times New Roman" w:cs="Times New Roman"/>
          <w:kern w:val="0"/>
          <w:sz w:val="26"/>
          <w:szCs w:val="26"/>
        </w:rPr>
      </w:pPr>
      <w:r w:rsidRPr="00C36A63">
        <w:rPr>
          <w:rFonts w:ascii="Times New Roman" w:eastAsia="標楷體" w:hAnsi="Times New Roman" w:cs="Times New Roman" w:hint="eastAsia"/>
          <w:kern w:val="0"/>
          <w:sz w:val="26"/>
          <w:szCs w:val="26"/>
        </w:rPr>
        <w:t>場次與</w:t>
      </w:r>
      <w:r w:rsidR="000530F0" w:rsidRPr="00C36A63">
        <w:rPr>
          <w:rFonts w:ascii="Times New Roman" w:eastAsia="標楷體" w:hAnsi="Times New Roman" w:cs="Times New Roman"/>
          <w:kern w:val="0"/>
          <w:sz w:val="26"/>
          <w:szCs w:val="26"/>
        </w:rPr>
        <w:t>時間：</w:t>
      </w:r>
      <w:r w:rsidR="00222200" w:rsidRPr="001B2FAA">
        <w:rPr>
          <w:rFonts w:ascii="Times New Roman" w:eastAsia="標楷體" w:hAnsi="Times New Roman" w:cs="Times New Roman" w:hint="eastAsia"/>
          <w:color w:val="FF0000"/>
          <w:kern w:val="0"/>
          <w:sz w:val="26"/>
          <w:szCs w:val="26"/>
        </w:rPr>
        <w:t>(</w:t>
      </w:r>
      <w:r w:rsidR="00F0405A">
        <w:rPr>
          <w:rFonts w:ascii="Times New Roman" w:eastAsia="標楷體" w:hAnsi="Times New Roman" w:cs="Times New Roman" w:hint="eastAsia"/>
          <w:color w:val="FF0000"/>
          <w:kern w:val="0"/>
          <w:sz w:val="26"/>
          <w:szCs w:val="26"/>
        </w:rPr>
        <w:t>因應疫情</w:t>
      </w:r>
      <w:r w:rsidR="00F0405A">
        <w:rPr>
          <w:rFonts w:ascii="新細明體" w:eastAsia="新細明體" w:hAnsi="新細明體" w:cs="Times New Roman" w:hint="eastAsia"/>
          <w:color w:val="FF0000"/>
          <w:kern w:val="0"/>
          <w:sz w:val="26"/>
          <w:szCs w:val="26"/>
        </w:rPr>
        <w:t>，</w:t>
      </w:r>
      <w:r w:rsidR="00222200" w:rsidRPr="001B2FAA">
        <w:rPr>
          <w:rFonts w:ascii="Times New Roman" w:eastAsia="標楷體" w:hAnsi="Times New Roman" w:cs="Times New Roman" w:hint="eastAsia"/>
          <w:color w:val="FF0000"/>
          <w:kern w:val="0"/>
          <w:sz w:val="26"/>
          <w:szCs w:val="26"/>
        </w:rPr>
        <w:t>台北場限額</w:t>
      </w:r>
      <w:r w:rsidR="00222200" w:rsidRPr="001B2FAA">
        <w:rPr>
          <w:rFonts w:ascii="Times New Roman" w:eastAsia="標楷體" w:hAnsi="Times New Roman" w:cs="Times New Roman" w:hint="eastAsia"/>
          <w:color w:val="FF0000"/>
          <w:kern w:val="0"/>
          <w:sz w:val="26"/>
          <w:szCs w:val="26"/>
        </w:rPr>
        <w:t>40</w:t>
      </w:r>
      <w:r w:rsidR="00222200" w:rsidRPr="001B2FAA">
        <w:rPr>
          <w:rFonts w:ascii="Times New Roman" w:eastAsia="標楷體" w:hAnsi="Times New Roman" w:cs="Times New Roman" w:hint="eastAsia"/>
          <w:color w:val="FF0000"/>
          <w:kern w:val="0"/>
          <w:sz w:val="26"/>
          <w:szCs w:val="26"/>
        </w:rPr>
        <w:t>名、台中及高雄場限額</w:t>
      </w:r>
      <w:r w:rsidR="00222200" w:rsidRPr="001B2FAA">
        <w:rPr>
          <w:rFonts w:ascii="Times New Roman" w:eastAsia="標楷體" w:hAnsi="Times New Roman" w:cs="Times New Roman" w:hint="eastAsia"/>
          <w:color w:val="FF0000"/>
          <w:kern w:val="0"/>
          <w:sz w:val="26"/>
          <w:szCs w:val="26"/>
        </w:rPr>
        <w:t>30</w:t>
      </w:r>
      <w:r w:rsidR="00222200" w:rsidRPr="001B2FAA">
        <w:rPr>
          <w:rFonts w:ascii="Times New Roman" w:eastAsia="標楷體" w:hAnsi="Times New Roman" w:cs="Times New Roman" w:hint="eastAsia"/>
          <w:color w:val="FF0000"/>
          <w:kern w:val="0"/>
          <w:sz w:val="26"/>
          <w:szCs w:val="26"/>
        </w:rPr>
        <w:t>名</w:t>
      </w:r>
      <w:r w:rsidR="00222200" w:rsidRPr="001B2FAA">
        <w:rPr>
          <w:rFonts w:ascii="Times New Roman" w:eastAsia="標楷體" w:hAnsi="Times New Roman" w:cs="Times New Roman" w:hint="eastAsia"/>
          <w:color w:val="FF0000"/>
          <w:kern w:val="0"/>
          <w:sz w:val="26"/>
          <w:szCs w:val="26"/>
        </w:rPr>
        <w:t>)</w:t>
      </w:r>
    </w:p>
    <w:p w14:paraId="3E444741" w14:textId="3A561E7F" w:rsidR="00E06302" w:rsidRPr="00E84D88" w:rsidRDefault="00E06302" w:rsidP="00083B7B">
      <w:pPr>
        <w:pStyle w:val="a3"/>
        <w:widowControl/>
        <w:numPr>
          <w:ilvl w:val="1"/>
          <w:numId w:val="4"/>
        </w:numPr>
        <w:shd w:val="clear" w:color="auto" w:fill="FFFFFF"/>
        <w:spacing w:before="100" w:beforeAutospacing="1" w:after="100" w:afterAutospacing="1" w:line="396" w:lineRule="atLeast"/>
        <w:ind w:leftChars="0" w:left="709" w:hanging="229"/>
        <w:rPr>
          <w:rFonts w:ascii="Times New Roman" w:eastAsia="標楷體" w:hAnsi="Times New Roman" w:cs="Times New Roman"/>
          <w:color w:val="000000"/>
          <w:kern w:val="0"/>
          <w:sz w:val="26"/>
          <w:szCs w:val="26"/>
        </w:rPr>
      </w:pPr>
      <w:r w:rsidRPr="00E84D88">
        <w:rPr>
          <w:rFonts w:ascii="Times New Roman" w:eastAsia="標楷體" w:hAnsi="Times New Roman" w:cs="Times New Roman" w:hint="eastAsia"/>
          <w:color w:val="000000"/>
          <w:kern w:val="0"/>
          <w:sz w:val="26"/>
          <w:szCs w:val="26"/>
        </w:rPr>
        <w:t>台中場：</w:t>
      </w:r>
      <w:r w:rsidRPr="00E84D88">
        <w:rPr>
          <w:rFonts w:ascii="Times New Roman" w:eastAsia="標楷體" w:hAnsi="Times New Roman" w:cs="Times New Roman"/>
          <w:color w:val="000000"/>
          <w:kern w:val="0"/>
          <w:sz w:val="26"/>
          <w:szCs w:val="26"/>
        </w:rPr>
        <w:t>109</w:t>
      </w:r>
      <w:r w:rsidRPr="00E84D88">
        <w:rPr>
          <w:rFonts w:ascii="Times New Roman" w:eastAsia="標楷體" w:hAnsi="Times New Roman" w:cs="Times New Roman"/>
          <w:color w:val="000000"/>
          <w:kern w:val="0"/>
          <w:sz w:val="26"/>
          <w:szCs w:val="26"/>
        </w:rPr>
        <w:t>年</w:t>
      </w:r>
      <w:r w:rsidRPr="00E84D88">
        <w:rPr>
          <w:rFonts w:ascii="Times New Roman" w:eastAsia="標楷體" w:hAnsi="Times New Roman" w:cs="Times New Roman"/>
          <w:color w:val="000000"/>
          <w:kern w:val="0"/>
          <w:sz w:val="26"/>
          <w:szCs w:val="26"/>
        </w:rPr>
        <w:t>6</w:t>
      </w:r>
      <w:r w:rsidRPr="00E84D88">
        <w:rPr>
          <w:rFonts w:ascii="Times New Roman" w:eastAsia="標楷體" w:hAnsi="Times New Roman" w:cs="Times New Roman"/>
          <w:color w:val="000000"/>
          <w:kern w:val="0"/>
          <w:sz w:val="26"/>
          <w:szCs w:val="26"/>
        </w:rPr>
        <w:t>月</w:t>
      </w:r>
      <w:r w:rsidRPr="00E84D88">
        <w:rPr>
          <w:rFonts w:ascii="Times New Roman" w:eastAsia="標楷體" w:hAnsi="Times New Roman" w:cs="Times New Roman"/>
          <w:color w:val="000000"/>
          <w:kern w:val="0"/>
          <w:sz w:val="26"/>
          <w:szCs w:val="26"/>
        </w:rPr>
        <w:t>1</w:t>
      </w:r>
      <w:r w:rsidRPr="00E84D88">
        <w:rPr>
          <w:rFonts w:ascii="Times New Roman" w:eastAsia="標楷體" w:hAnsi="Times New Roman" w:cs="Times New Roman" w:hint="eastAsia"/>
          <w:color w:val="000000"/>
          <w:kern w:val="0"/>
          <w:sz w:val="26"/>
          <w:szCs w:val="26"/>
        </w:rPr>
        <w:t>5</w:t>
      </w:r>
      <w:r w:rsidRPr="00E84D88">
        <w:rPr>
          <w:rFonts w:ascii="Times New Roman" w:eastAsia="標楷體" w:hAnsi="Times New Roman" w:cs="Times New Roman"/>
          <w:color w:val="000000"/>
          <w:kern w:val="0"/>
          <w:sz w:val="26"/>
          <w:szCs w:val="26"/>
        </w:rPr>
        <w:t>日</w:t>
      </w:r>
      <w:r w:rsidRPr="00E84D88">
        <w:rPr>
          <w:rFonts w:ascii="Times New Roman" w:eastAsia="標楷體" w:hAnsi="Times New Roman" w:cs="Times New Roman"/>
          <w:color w:val="000000"/>
          <w:kern w:val="0"/>
          <w:sz w:val="26"/>
          <w:szCs w:val="26"/>
        </w:rPr>
        <w:t>(</w:t>
      </w:r>
      <w:r w:rsidRPr="00E84D88">
        <w:rPr>
          <w:rFonts w:ascii="Times New Roman" w:eastAsia="標楷體" w:hAnsi="Times New Roman" w:cs="Times New Roman" w:hint="eastAsia"/>
          <w:color w:val="000000"/>
          <w:kern w:val="0"/>
          <w:sz w:val="26"/>
          <w:szCs w:val="26"/>
        </w:rPr>
        <w:t>一</w:t>
      </w:r>
      <w:r w:rsidRPr="00E84D88">
        <w:rPr>
          <w:rFonts w:ascii="Times New Roman" w:eastAsia="標楷體" w:hAnsi="Times New Roman" w:cs="Times New Roman"/>
          <w:color w:val="000000"/>
          <w:kern w:val="0"/>
          <w:sz w:val="26"/>
          <w:szCs w:val="26"/>
        </w:rPr>
        <w:t>) </w:t>
      </w:r>
      <w:r w:rsidRPr="00E84D88">
        <w:rPr>
          <w:rFonts w:ascii="Times New Roman" w:eastAsia="標楷體" w:hAnsi="Times New Roman" w:cs="Times New Roman"/>
          <w:color w:val="000000"/>
          <w:kern w:val="0"/>
          <w:sz w:val="26"/>
          <w:szCs w:val="26"/>
        </w:rPr>
        <w:t>下午</w:t>
      </w:r>
      <w:r w:rsidRPr="00E84D88">
        <w:rPr>
          <w:rFonts w:ascii="Times New Roman" w:eastAsia="標楷體" w:hAnsi="Times New Roman" w:cs="Times New Roman"/>
          <w:color w:val="000000"/>
          <w:kern w:val="0"/>
          <w:sz w:val="26"/>
          <w:szCs w:val="26"/>
        </w:rPr>
        <w:t>14:00 - 17:00</w:t>
      </w:r>
      <w:r w:rsidR="00964FBF" w:rsidRPr="00E84D88">
        <w:rPr>
          <w:rFonts w:ascii="Times New Roman" w:eastAsia="標楷體" w:hAnsi="Times New Roman" w:cs="Times New Roman"/>
          <w:color w:val="000000"/>
          <w:kern w:val="0"/>
          <w:sz w:val="26"/>
          <w:szCs w:val="26"/>
        </w:rPr>
        <w:t xml:space="preserve"> (13:30</w:t>
      </w:r>
      <w:r w:rsidR="00964FBF" w:rsidRPr="00E84D88">
        <w:rPr>
          <w:rFonts w:ascii="Times New Roman" w:eastAsia="標楷體" w:hAnsi="Times New Roman" w:cs="Times New Roman" w:hint="eastAsia"/>
          <w:color w:val="000000"/>
          <w:kern w:val="0"/>
          <w:sz w:val="26"/>
          <w:szCs w:val="26"/>
        </w:rPr>
        <w:t>開始報到</w:t>
      </w:r>
      <w:r w:rsidR="00964FBF" w:rsidRPr="00E84D88">
        <w:rPr>
          <w:rFonts w:ascii="Times New Roman" w:eastAsia="標楷體" w:hAnsi="Times New Roman" w:cs="Times New Roman" w:hint="eastAsia"/>
          <w:color w:val="000000"/>
          <w:kern w:val="0"/>
          <w:sz w:val="26"/>
          <w:szCs w:val="26"/>
        </w:rPr>
        <w:t>)</w:t>
      </w:r>
    </w:p>
    <w:p w14:paraId="7F20AA58" w14:textId="67AAE4E3" w:rsidR="000530F0" w:rsidRPr="00E84D88" w:rsidRDefault="00E06302" w:rsidP="00083B7B">
      <w:pPr>
        <w:pStyle w:val="a3"/>
        <w:widowControl/>
        <w:numPr>
          <w:ilvl w:val="1"/>
          <w:numId w:val="4"/>
        </w:numPr>
        <w:shd w:val="clear" w:color="auto" w:fill="FFFFFF"/>
        <w:spacing w:before="100" w:beforeAutospacing="1" w:after="100" w:afterAutospacing="1" w:line="396" w:lineRule="atLeast"/>
        <w:ind w:leftChars="0" w:left="709" w:hanging="229"/>
        <w:rPr>
          <w:rFonts w:ascii="Times New Roman" w:eastAsia="標楷體" w:hAnsi="Times New Roman" w:cs="Times New Roman"/>
          <w:color w:val="000000"/>
          <w:kern w:val="0"/>
          <w:sz w:val="26"/>
          <w:szCs w:val="26"/>
        </w:rPr>
      </w:pPr>
      <w:r w:rsidRPr="00E84D88">
        <w:rPr>
          <w:rFonts w:ascii="Times New Roman" w:eastAsia="標楷體" w:hAnsi="Times New Roman" w:cs="Times New Roman" w:hint="eastAsia"/>
          <w:color w:val="000000"/>
          <w:kern w:val="0"/>
          <w:sz w:val="26"/>
          <w:szCs w:val="26"/>
        </w:rPr>
        <w:t>台北場：</w:t>
      </w:r>
      <w:r w:rsidR="000530F0" w:rsidRPr="00E84D88">
        <w:rPr>
          <w:rFonts w:ascii="Times New Roman" w:eastAsia="標楷體" w:hAnsi="Times New Roman" w:cs="Times New Roman"/>
          <w:color w:val="000000"/>
          <w:kern w:val="0"/>
          <w:sz w:val="26"/>
          <w:szCs w:val="26"/>
        </w:rPr>
        <w:t>109</w:t>
      </w:r>
      <w:r w:rsidR="000530F0" w:rsidRPr="00E84D88">
        <w:rPr>
          <w:rFonts w:ascii="Times New Roman" w:eastAsia="標楷體" w:hAnsi="Times New Roman" w:cs="Times New Roman"/>
          <w:color w:val="000000"/>
          <w:kern w:val="0"/>
          <w:sz w:val="26"/>
          <w:szCs w:val="26"/>
        </w:rPr>
        <w:t>年</w:t>
      </w:r>
      <w:r w:rsidR="000530F0" w:rsidRPr="00E84D88">
        <w:rPr>
          <w:rFonts w:ascii="Times New Roman" w:eastAsia="標楷體" w:hAnsi="Times New Roman" w:cs="Times New Roman"/>
          <w:color w:val="000000"/>
          <w:kern w:val="0"/>
          <w:sz w:val="26"/>
          <w:szCs w:val="26"/>
        </w:rPr>
        <w:t>6</w:t>
      </w:r>
      <w:r w:rsidR="000530F0" w:rsidRPr="00E84D88">
        <w:rPr>
          <w:rFonts w:ascii="Times New Roman" w:eastAsia="標楷體" w:hAnsi="Times New Roman" w:cs="Times New Roman"/>
          <w:color w:val="000000"/>
          <w:kern w:val="0"/>
          <w:sz w:val="26"/>
          <w:szCs w:val="26"/>
        </w:rPr>
        <w:t>月</w:t>
      </w:r>
      <w:r w:rsidR="000530F0" w:rsidRPr="00E84D88">
        <w:rPr>
          <w:rFonts w:ascii="Times New Roman" w:eastAsia="標楷體" w:hAnsi="Times New Roman" w:cs="Times New Roman"/>
          <w:color w:val="000000"/>
          <w:kern w:val="0"/>
          <w:sz w:val="26"/>
          <w:szCs w:val="26"/>
        </w:rPr>
        <w:t>18</w:t>
      </w:r>
      <w:r w:rsidR="000530F0" w:rsidRPr="00E84D88">
        <w:rPr>
          <w:rFonts w:ascii="Times New Roman" w:eastAsia="標楷體" w:hAnsi="Times New Roman" w:cs="Times New Roman"/>
          <w:color w:val="000000"/>
          <w:kern w:val="0"/>
          <w:sz w:val="26"/>
          <w:szCs w:val="26"/>
        </w:rPr>
        <w:t>日</w:t>
      </w:r>
      <w:r w:rsidR="000530F0" w:rsidRPr="00E84D88">
        <w:rPr>
          <w:rFonts w:ascii="Times New Roman" w:eastAsia="標楷體" w:hAnsi="Times New Roman" w:cs="Times New Roman"/>
          <w:color w:val="000000"/>
          <w:kern w:val="0"/>
          <w:sz w:val="26"/>
          <w:szCs w:val="26"/>
        </w:rPr>
        <w:t>(</w:t>
      </w:r>
      <w:r w:rsidR="000530F0" w:rsidRPr="00E84D88">
        <w:rPr>
          <w:rFonts w:ascii="Times New Roman" w:eastAsia="標楷體" w:hAnsi="Times New Roman" w:cs="Times New Roman"/>
          <w:color w:val="000000"/>
          <w:kern w:val="0"/>
          <w:sz w:val="26"/>
          <w:szCs w:val="26"/>
        </w:rPr>
        <w:t>四</w:t>
      </w:r>
      <w:r w:rsidR="000530F0" w:rsidRPr="00E84D88">
        <w:rPr>
          <w:rFonts w:ascii="Times New Roman" w:eastAsia="標楷體" w:hAnsi="Times New Roman" w:cs="Times New Roman"/>
          <w:color w:val="000000"/>
          <w:kern w:val="0"/>
          <w:sz w:val="26"/>
          <w:szCs w:val="26"/>
        </w:rPr>
        <w:t>) </w:t>
      </w:r>
      <w:r w:rsidR="000530F0" w:rsidRPr="00E84D88">
        <w:rPr>
          <w:rFonts w:ascii="Times New Roman" w:eastAsia="標楷體" w:hAnsi="Times New Roman" w:cs="Times New Roman"/>
          <w:color w:val="000000"/>
          <w:kern w:val="0"/>
          <w:sz w:val="26"/>
          <w:szCs w:val="26"/>
        </w:rPr>
        <w:t>下午</w:t>
      </w:r>
      <w:r w:rsidR="000530F0" w:rsidRPr="00E84D88">
        <w:rPr>
          <w:rFonts w:ascii="Times New Roman" w:eastAsia="標楷體" w:hAnsi="Times New Roman" w:cs="Times New Roman"/>
          <w:color w:val="000000"/>
          <w:kern w:val="0"/>
          <w:sz w:val="26"/>
          <w:szCs w:val="26"/>
        </w:rPr>
        <w:t>14:00 - 17:</w:t>
      </w:r>
      <w:r w:rsidR="005E5B12" w:rsidRPr="00E84D88">
        <w:rPr>
          <w:rFonts w:ascii="Times New Roman" w:eastAsia="標楷體" w:hAnsi="Times New Roman" w:cs="Times New Roman"/>
          <w:color w:val="000000"/>
          <w:kern w:val="0"/>
          <w:sz w:val="26"/>
          <w:szCs w:val="26"/>
        </w:rPr>
        <w:t>0</w:t>
      </w:r>
      <w:r w:rsidR="000530F0" w:rsidRPr="00E84D88">
        <w:rPr>
          <w:rFonts w:ascii="Times New Roman" w:eastAsia="標楷體" w:hAnsi="Times New Roman" w:cs="Times New Roman"/>
          <w:color w:val="000000"/>
          <w:kern w:val="0"/>
          <w:sz w:val="26"/>
          <w:szCs w:val="26"/>
        </w:rPr>
        <w:t>0</w:t>
      </w:r>
      <w:r w:rsidR="000075D9" w:rsidRPr="00E84D88">
        <w:rPr>
          <w:rFonts w:ascii="Times New Roman" w:eastAsia="標楷體" w:hAnsi="Times New Roman" w:cs="Times New Roman"/>
          <w:color w:val="000000"/>
          <w:kern w:val="0"/>
          <w:sz w:val="26"/>
          <w:szCs w:val="26"/>
        </w:rPr>
        <w:t xml:space="preserve"> (13:30</w:t>
      </w:r>
      <w:r w:rsidR="000075D9" w:rsidRPr="00E84D88">
        <w:rPr>
          <w:rFonts w:ascii="Times New Roman" w:eastAsia="標楷體" w:hAnsi="Times New Roman" w:cs="Times New Roman" w:hint="eastAsia"/>
          <w:color w:val="000000"/>
          <w:kern w:val="0"/>
          <w:sz w:val="26"/>
          <w:szCs w:val="26"/>
        </w:rPr>
        <w:t>開始報到</w:t>
      </w:r>
      <w:r w:rsidR="000075D9" w:rsidRPr="00E84D88">
        <w:rPr>
          <w:rFonts w:ascii="Times New Roman" w:eastAsia="標楷體" w:hAnsi="Times New Roman" w:cs="Times New Roman" w:hint="eastAsia"/>
          <w:color w:val="000000"/>
          <w:kern w:val="0"/>
          <w:sz w:val="26"/>
          <w:szCs w:val="26"/>
        </w:rPr>
        <w:t>)</w:t>
      </w:r>
    </w:p>
    <w:p w14:paraId="32F0AC81" w14:textId="18C5E480" w:rsidR="00E06302" w:rsidRDefault="00E06302" w:rsidP="00083B7B">
      <w:pPr>
        <w:pStyle w:val="a3"/>
        <w:widowControl/>
        <w:numPr>
          <w:ilvl w:val="1"/>
          <w:numId w:val="4"/>
        </w:numPr>
        <w:shd w:val="clear" w:color="auto" w:fill="FFFFFF"/>
        <w:spacing w:line="396" w:lineRule="atLeast"/>
        <w:ind w:leftChars="0" w:left="709" w:hanging="229"/>
        <w:rPr>
          <w:rFonts w:ascii="Times New Roman" w:eastAsia="標楷體" w:hAnsi="Times New Roman" w:cs="Times New Roman"/>
          <w:color w:val="000000"/>
          <w:kern w:val="0"/>
          <w:sz w:val="26"/>
          <w:szCs w:val="26"/>
        </w:rPr>
      </w:pPr>
      <w:r w:rsidRPr="00E84D88">
        <w:rPr>
          <w:rFonts w:ascii="Times New Roman" w:eastAsia="標楷體" w:hAnsi="Times New Roman" w:cs="Times New Roman" w:hint="eastAsia"/>
          <w:color w:val="000000"/>
          <w:kern w:val="0"/>
          <w:sz w:val="26"/>
          <w:szCs w:val="26"/>
        </w:rPr>
        <w:t>高雄場：</w:t>
      </w:r>
      <w:r w:rsidRPr="00E84D88">
        <w:rPr>
          <w:rFonts w:ascii="Times New Roman" w:eastAsia="標楷體" w:hAnsi="Times New Roman" w:cs="Times New Roman"/>
          <w:color w:val="000000"/>
          <w:kern w:val="0"/>
          <w:sz w:val="26"/>
          <w:szCs w:val="26"/>
        </w:rPr>
        <w:t>109</w:t>
      </w:r>
      <w:r w:rsidRPr="00E84D88">
        <w:rPr>
          <w:rFonts w:ascii="Times New Roman" w:eastAsia="標楷體" w:hAnsi="Times New Roman" w:cs="Times New Roman"/>
          <w:color w:val="000000"/>
          <w:kern w:val="0"/>
          <w:sz w:val="26"/>
          <w:szCs w:val="26"/>
        </w:rPr>
        <w:t>年</w:t>
      </w:r>
      <w:r w:rsidRPr="00E84D88">
        <w:rPr>
          <w:rFonts w:ascii="Times New Roman" w:eastAsia="標楷體" w:hAnsi="Times New Roman" w:cs="Times New Roman"/>
          <w:color w:val="000000"/>
          <w:kern w:val="0"/>
          <w:sz w:val="26"/>
          <w:szCs w:val="26"/>
        </w:rPr>
        <w:t>6</w:t>
      </w:r>
      <w:r w:rsidRPr="00E84D88">
        <w:rPr>
          <w:rFonts w:ascii="Times New Roman" w:eastAsia="標楷體" w:hAnsi="Times New Roman" w:cs="Times New Roman"/>
          <w:color w:val="000000"/>
          <w:kern w:val="0"/>
          <w:sz w:val="26"/>
          <w:szCs w:val="26"/>
        </w:rPr>
        <w:t>月</w:t>
      </w:r>
      <w:r w:rsidRPr="00E84D88">
        <w:rPr>
          <w:rFonts w:ascii="Times New Roman" w:eastAsia="標楷體" w:hAnsi="Times New Roman" w:cs="Times New Roman"/>
          <w:color w:val="000000"/>
          <w:kern w:val="0"/>
          <w:sz w:val="26"/>
          <w:szCs w:val="26"/>
        </w:rPr>
        <w:t>19</w:t>
      </w:r>
      <w:r w:rsidRPr="00E84D88">
        <w:rPr>
          <w:rFonts w:ascii="Times New Roman" w:eastAsia="標楷體" w:hAnsi="Times New Roman" w:cs="Times New Roman"/>
          <w:color w:val="000000"/>
          <w:kern w:val="0"/>
          <w:sz w:val="26"/>
          <w:szCs w:val="26"/>
        </w:rPr>
        <w:t>日</w:t>
      </w:r>
      <w:r w:rsidRPr="00E84D88">
        <w:rPr>
          <w:rFonts w:ascii="Times New Roman" w:eastAsia="標楷體" w:hAnsi="Times New Roman" w:cs="Times New Roman"/>
          <w:color w:val="000000"/>
          <w:kern w:val="0"/>
          <w:sz w:val="26"/>
          <w:szCs w:val="26"/>
        </w:rPr>
        <w:t>(</w:t>
      </w:r>
      <w:r w:rsidRPr="00E84D88">
        <w:rPr>
          <w:rFonts w:ascii="Times New Roman" w:eastAsia="標楷體" w:hAnsi="Times New Roman" w:cs="Times New Roman" w:hint="eastAsia"/>
          <w:color w:val="000000"/>
          <w:kern w:val="0"/>
          <w:sz w:val="26"/>
          <w:szCs w:val="26"/>
        </w:rPr>
        <w:t>五</w:t>
      </w:r>
      <w:r w:rsidRPr="00E84D88">
        <w:rPr>
          <w:rFonts w:ascii="Times New Roman" w:eastAsia="標楷體" w:hAnsi="Times New Roman" w:cs="Times New Roman"/>
          <w:color w:val="000000"/>
          <w:kern w:val="0"/>
          <w:sz w:val="26"/>
          <w:szCs w:val="26"/>
        </w:rPr>
        <w:t>) </w:t>
      </w:r>
      <w:r w:rsidRPr="00E84D88">
        <w:rPr>
          <w:rFonts w:ascii="Times New Roman" w:eastAsia="標楷體" w:hAnsi="Times New Roman" w:cs="Times New Roman"/>
          <w:color w:val="000000"/>
          <w:kern w:val="0"/>
          <w:sz w:val="26"/>
          <w:szCs w:val="26"/>
        </w:rPr>
        <w:t>下午</w:t>
      </w:r>
      <w:r w:rsidRPr="00E84D88">
        <w:rPr>
          <w:rFonts w:ascii="Times New Roman" w:eastAsia="標楷體" w:hAnsi="Times New Roman" w:cs="Times New Roman"/>
          <w:color w:val="000000"/>
          <w:kern w:val="0"/>
          <w:sz w:val="26"/>
          <w:szCs w:val="26"/>
        </w:rPr>
        <w:t>14:00 - 17:00</w:t>
      </w:r>
      <w:r w:rsidR="000075D9" w:rsidRPr="00E84D88">
        <w:rPr>
          <w:rFonts w:ascii="Times New Roman" w:eastAsia="標楷體" w:hAnsi="Times New Roman" w:cs="Times New Roman"/>
          <w:color w:val="000000"/>
          <w:kern w:val="0"/>
          <w:sz w:val="26"/>
          <w:szCs w:val="26"/>
        </w:rPr>
        <w:t xml:space="preserve"> (13:30</w:t>
      </w:r>
      <w:r w:rsidR="000075D9" w:rsidRPr="00E84D88">
        <w:rPr>
          <w:rFonts w:ascii="Times New Roman" w:eastAsia="標楷體" w:hAnsi="Times New Roman" w:cs="Times New Roman" w:hint="eastAsia"/>
          <w:color w:val="000000"/>
          <w:kern w:val="0"/>
          <w:sz w:val="26"/>
          <w:szCs w:val="26"/>
        </w:rPr>
        <w:t>開始報到</w:t>
      </w:r>
      <w:r w:rsidR="000075D9" w:rsidRPr="00E84D88">
        <w:rPr>
          <w:rFonts w:ascii="Times New Roman" w:eastAsia="標楷體" w:hAnsi="Times New Roman" w:cs="Times New Roman" w:hint="eastAsia"/>
          <w:color w:val="000000"/>
          <w:kern w:val="0"/>
          <w:sz w:val="26"/>
          <w:szCs w:val="26"/>
        </w:rPr>
        <w:t>)</w:t>
      </w:r>
    </w:p>
    <w:p w14:paraId="7ADBB9A5" w14:textId="77777777" w:rsidR="00653EC1" w:rsidRDefault="00653EC1" w:rsidP="00653EC1">
      <w:pPr>
        <w:pStyle w:val="a3"/>
        <w:widowControl/>
        <w:shd w:val="clear" w:color="auto" w:fill="FFFFFF"/>
        <w:spacing w:line="396" w:lineRule="atLeast"/>
        <w:ind w:leftChars="0" w:left="960"/>
        <w:rPr>
          <w:rFonts w:ascii="Times New Roman" w:eastAsia="標楷體" w:hAnsi="Times New Roman" w:cs="Times New Roman"/>
          <w:color w:val="000000"/>
          <w:kern w:val="0"/>
          <w:sz w:val="26"/>
          <w:szCs w:val="26"/>
        </w:rPr>
      </w:pPr>
    </w:p>
    <w:p w14:paraId="682E7C7E" w14:textId="7AAE2668" w:rsidR="002429A1" w:rsidRPr="002F210B" w:rsidRDefault="002429A1" w:rsidP="00010567">
      <w:pPr>
        <w:pStyle w:val="a3"/>
        <w:widowControl/>
        <w:numPr>
          <w:ilvl w:val="0"/>
          <w:numId w:val="4"/>
        </w:numPr>
        <w:shd w:val="clear" w:color="auto" w:fill="FFFFFF"/>
        <w:tabs>
          <w:tab w:val="left" w:pos="567"/>
        </w:tabs>
        <w:spacing w:line="396" w:lineRule="atLeast"/>
        <w:ind w:leftChars="0"/>
        <w:rPr>
          <w:rFonts w:ascii="Times New Roman" w:eastAsia="標楷體" w:hAnsi="Times New Roman" w:cs="Times New Roman"/>
          <w:color w:val="000000"/>
          <w:kern w:val="0"/>
          <w:sz w:val="26"/>
          <w:szCs w:val="26"/>
        </w:rPr>
      </w:pPr>
      <w:r w:rsidRPr="002F210B">
        <w:rPr>
          <w:rFonts w:ascii="Times New Roman" w:eastAsia="標楷體" w:hAnsi="Times New Roman" w:cs="Times New Roman"/>
          <w:color w:val="000000"/>
          <w:kern w:val="0"/>
          <w:sz w:val="26"/>
          <w:szCs w:val="26"/>
        </w:rPr>
        <w:t>費用：免費</w:t>
      </w:r>
      <w:r w:rsidR="00A46108" w:rsidRPr="002F210B">
        <w:rPr>
          <w:rFonts w:ascii="Times New Roman" w:eastAsia="標楷體" w:hAnsi="Times New Roman" w:cs="Times New Roman" w:hint="eastAsia"/>
          <w:color w:val="000000"/>
          <w:kern w:val="0"/>
          <w:sz w:val="26"/>
          <w:szCs w:val="26"/>
        </w:rPr>
        <w:t>(</w:t>
      </w:r>
      <w:r w:rsidR="00A46108" w:rsidRPr="002F210B">
        <w:rPr>
          <w:rFonts w:ascii="Times New Roman" w:eastAsia="標楷體" w:hAnsi="Times New Roman" w:cs="Times New Roman" w:hint="eastAsia"/>
          <w:b/>
          <w:color w:val="000000"/>
          <w:kern w:val="0"/>
          <w:sz w:val="26"/>
          <w:szCs w:val="26"/>
        </w:rPr>
        <w:t>本課程申請</w:t>
      </w:r>
      <w:r w:rsidR="00A46108" w:rsidRPr="002F210B">
        <w:rPr>
          <w:rFonts w:ascii="標楷體" w:eastAsia="標楷體" w:hAnsi="標楷體"/>
          <w:b/>
          <w:spacing w:val="-1"/>
          <w:sz w:val="26"/>
          <w:szCs w:val="26"/>
        </w:rPr>
        <w:t>勞工健康服務</w:t>
      </w:r>
      <w:r w:rsidR="00A46108" w:rsidRPr="002F210B">
        <w:rPr>
          <w:rFonts w:ascii="標楷體" w:eastAsia="標楷體" w:hAnsi="標楷體" w:hint="eastAsia"/>
          <w:b/>
          <w:sz w:val="26"/>
          <w:szCs w:val="26"/>
        </w:rPr>
        <w:t>之護理與</w:t>
      </w:r>
      <w:r w:rsidR="00A46108" w:rsidRPr="002F210B">
        <w:rPr>
          <w:rFonts w:ascii="標楷體" w:eastAsia="標楷體" w:hAnsi="標楷體"/>
          <w:b/>
          <w:spacing w:val="-1"/>
          <w:sz w:val="26"/>
          <w:szCs w:val="26"/>
        </w:rPr>
        <w:t>相關人員</w:t>
      </w:r>
      <w:r w:rsidR="00010567" w:rsidRPr="00010567">
        <w:rPr>
          <w:rFonts w:ascii="標楷體" w:eastAsia="標楷體" w:hAnsi="標楷體" w:hint="eastAsia"/>
          <w:b/>
          <w:spacing w:val="-1"/>
          <w:sz w:val="26"/>
          <w:szCs w:val="26"/>
        </w:rPr>
        <w:t>以及職業安全衛生管理人員</w:t>
      </w:r>
      <w:bookmarkStart w:id="0" w:name="_GoBack"/>
      <w:bookmarkEnd w:id="0"/>
      <w:r w:rsidR="00A46108" w:rsidRPr="002F210B">
        <w:rPr>
          <w:rFonts w:ascii="Times New Roman" w:eastAsia="標楷體" w:hAnsi="Times New Roman" w:cs="Times New Roman"/>
          <w:b/>
          <w:color w:val="FF0000"/>
          <w:spacing w:val="-1"/>
          <w:sz w:val="26"/>
          <w:szCs w:val="26"/>
        </w:rPr>
        <w:t>在職教育訓練</w:t>
      </w:r>
      <w:r w:rsidR="00A46108" w:rsidRPr="002F210B">
        <w:rPr>
          <w:rFonts w:ascii="Times New Roman" w:eastAsia="標楷體" w:hAnsi="Times New Roman" w:cs="Times New Roman"/>
          <w:b/>
          <w:color w:val="FF0000"/>
          <w:spacing w:val="-1"/>
          <w:sz w:val="26"/>
          <w:szCs w:val="26"/>
        </w:rPr>
        <w:t>3</w:t>
      </w:r>
      <w:r w:rsidR="002F210B" w:rsidRPr="002F210B">
        <w:rPr>
          <w:rFonts w:ascii="Times New Roman" w:eastAsia="標楷體" w:hAnsi="Times New Roman" w:cs="Times New Roman"/>
          <w:b/>
          <w:color w:val="FF0000"/>
          <w:spacing w:val="-1"/>
          <w:sz w:val="26"/>
          <w:szCs w:val="26"/>
        </w:rPr>
        <w:t>小時</w:t>
      </w:r>
      <w:r w:rsidR="00A46108" w:rsidRPr="002F210B">
        <w:rPr>
          <w:rFonts w:ascii="Times New Roman" w:eastAsia="標楷體" w:hAnsi="Times New Roman" w:cs="Times New Roman" w:hint="eastAsia"/>
          <w:color w:val="000000"/>
          <w:kern w:val="0"/>
          <w:sz w:val="26"/>
          <w:szCs w:val="26"/>
        </w:rPr>
        <w:t>)</w:t>
      </w:r>
    </w:p>
    <w:p w14:paraId="5B906651" w14:textId="65F98CB1" w:rsidR="00083B7B" w:rsidRDefault="00083B7B" w:rsidP="00083B7B">
      <w:pPr>
        <w:widowControl/>
        <w:shd w:val="clear" w:color="auto" w:fill="FFFFFF"/>
        <w:tabs>
          <w:tab w:val="left" w:pos="567"/>
        </w:tabs>
        <w:spacing w:line="396" w:lineRule="atLeast"/>
        <w:rPr>
          <w:rFonts w:ascii="Times New Roman" w:eastAsia="標楷體" w:hAnsi="Times New Roman" w:cs="Times New Roman"/>
          <w:color w:val="000000"/>
          <w:kern w:val="0"/>
          <w:sz w:val="26"/>
          <w:szCs w:val="26"/>
        </w:rPr>
      </w:pPr>
    </w:p>
    <w:p w14:paraId="31976008" w14:textId="174BE4CE" w:rsidR="00083B7B" w:rsidRDefault="00083B7B" w:rsidP="00083B7B">
      <w:pPr>
        <w:widowControl/>
        <w:shd w:val="clear" w:color="auto" w:fill="FFFFFF"/>
        <w:tabs>
          <w:tab w:val="left" w:pos="567"/>
        </w:tabs>
        <w:spacing w:line="396" w:lineRule="atLeast"/>
        <w:rPr>
          <w:rFonts w:ascii="Times New Roman" w:eastAsia="標楷體" w:hAnsi="Times New Roman" w:cs="Times New Roman"/>
          <w:color w:val="000000"/>
          <w:kern w:val="0"/>
          <w:sz w:val="26"/>
          <w:szCs w:val="26"/>
        </w:rPr>
      </w:pPr>
    </w:p>
    <w:p w14:paraId="55957AC4" w14:textId="6293996D" w:rsidR="00083B7B" w:rsidRDefault="00083B7B" w:rsidP="00083B7B">
      <w:pPr>
        <w:widowControl/>
        <w:shd w:val="clear" w:color="auto" w:fill="FFFFFF"/>
        <w:tabs>
          <w:tab w:val="left" w:pos="567"/>
        </w:tabs>
        <w:spacing w:line="396" w:lineRule="atLeast"/>
        <w:rPr>
          <w:rFonts w:ascii="Times New Roman" w:eastAsia="標楷體" w:hAnsi="Times New Roman" w:cs="Times New Roman"/>
          <w:color w:val="000000"/>
          <w:kern w:val="0"/>
          <w:sz w:val="26"/>
          <w:szCs w:val="26"/>
        </w:rPr>
      </w:pPr>
    </w:p>
    <w:p w14:paraId="5371DDD6" w14:textId="52584284" w:rsidR="00083B7B" w:rsidRDefault="00083B7B" w:rsidP="00083B7B">
      <w:pPr>
        <w:widowControl/>
        <w:shd w:val="clear" w:color="auto" w:fill="FFFFFF"/>
        <w:tabs>
          <w:tab w:val="left" w:pos="567"/>
        </w:tabs>
        <w:spacing w:line="396" w:lineRule="atLeast"/>
        <w:rPr>
          <w:rFonts w:ascii="Times New Roman" w:eastAsia="標楷體" w:hAnsi="Times New Roman" w:cs="Times New Roman"/>
          <w:color w:val="000000"/>
          <w:kern w:val="0"/>
          <w:sz w:val="26"/>
          <w:szCs w:val="26"/>
        </w:rPr>
      </w:pPr>
    </w:p>
    <w:p w14:paraId="1EFCB1C0" w14:textId="5F3BC686" w:rsidR="00083B7B" w:rsidRDefault="00083B7B" w:rsidP="00083B7B">
      <w:pPr>
        <w:widowControl/>
        <w:shd w:val="clear" w:color="auto" w:fill="FFFFFF"/>
        <w:tabs>
          <w:tab w:val="left" w:pos="567"/>
        </w:tabs>
        <w:spacing w:line="396" w:lineRule="atLeast"/>
        <w:rPr>
          <w:rFonts w:ascii="Times New Roman" w:eastAsia="標楷體" w:hAnsi="Times New Roman" w:cs="Times New Roman"/>
          <w:color w:val="000000"/>
          <w:kern w:val="0"/>
          <w:sz w:val="26"/>
          <w:szCs w:val="26"/>
        </w:rPr>
      </w:pPr>
    </w:p>
    <w:p w14:paraId="133BF03A" w14:textId="77777777" w:rsidR="00083B7B" w:rsidRPr="00083B7B" w:rsidRDefault="00083B7B" w:rsidP="00083B7B">
      <w:pPr>
        <w:widowControl/>
        <w:shd w:val="clear" w:color="auto" w:fill="FFFFFF"/>
        <w:tabs>
          <w:tab w:val="left" w:pos="567"/>
        </w:tabs>
        <w:spacing w:line="396" w:lineRule="atLeast"/>
        <w:rPr>
          <w:rFonts w:ascii="Times New Roman" w:eastAsia="標楷體" w:hAnsi="Times New Roman" w:cs="Times New Roman"/>
          <w:color w:val="000000"/>
          <w:kern w:val="0"/>
          <w:sz w:val="26"/>
          <w:szCs w:val="26"/>
        </w:rPr>
      </w:pPr>
    </w:p>
    <w:p w14:paraId="2B94C090" w14:textId="0D4BC775" w:rsidR="000530F0" w:rsidRPr="00E84D88" w:rsidRDefault="00E06302" w:rsidP="002429A1">
      <w:pPr>
        <w:pStyle w:val="a3"/>
        <w:widowControl/>
        <w:numPr>
          <w:ilvl w:val="0"/>
          <w:numId w:val="4"/>
        </w:numPr>
        <w:shd w:val="clear" w:color="auto" w:fill="FFFFFF"/>
        <w:tabs>
          <w:tab w:val="left" w:pos="567"/>
        </w:tabs>
        <w:spacing w:line="396" w:lineRule="atLeast"/>
        <w:ind w:leftChars="0"/>
        <w:rPr>
          <w:rFonts w:ascii="Times New Roman" w:eastAsia="標楷體" w:hAnsi="Times New Roman" w:cs="Times New Roman"/>
          <w:color w:val="000000"/>
          <w:kern w:val="0"/>
          <w:sz w:val="26"/>
          <w:szCs w:val="26"/>
        </w:rPr>
      </w:pPr>
      <w:r w:rsidRPr="00E84D88">
        <w:rPr>
          <w:rFonts w:ascii="Times New Roman" w:eastAsia="標楷體" w:hAnsi="Times New Roman" w:cs="Times New Roman" w:hint="eastAsia"/>
          <w:color w:val="000000"/>
          <w:kern w:val="0"/>
          <w:sz w:val="26"/>
          <w:szCs w:val="26"/>
        </w:rPr>
        <w:t>課程資訊：</w:t>
      </w:r>
    </w:p>
    <w:tbl>
      <w:tblPr>
        <w:tblStyle w:val="aa"/>
        <w:tblW w:w="0" w:type="auto"/>
        <w:tblInd w:w="250" w:type="dxa"/>
        <w:tblLook w:val="04A0" w:firstRow="1" w:lastRow="0" w:firstColumn="1" w:lastColumn="0" w:noHBand="0" w:noVBand="1"/>
      </w:tblPr>
      <w:tblGrid>
        <w:gridCol w:w="1153"/>
        <w:gridCol w:w="985"/>
        <w:gridCol w:w="2388"/>
        <w:gridCol w:w="2451"/>
        <w:gridCol w:w="2401"/>
      </w:tblGrid>
      <w:tr w:rsidR="00396377" w:rsidRPr="00E84D88" w14:paraId="7B1CB129" w14:textId="122AD179" w:rsidTr="00396377">
        <w:tc>
          <w:tcPr>
            <w:tcW w:w="1163" w:type="dxa"/>
          </w:tcPr>
          <w:p w14:paraId="683A8FC8" w14:textId="7CE53F41" w:rsidR="00396377" w:rsidRPr="00E84D88" w:rsidRDefault="00396377" w:rsidP="00E06302">
            <w:pPr>
              <w:pStyle w:val="a3"/>
              <w:widowControl/>
              <w:spacing w:before="100" w:beforeAutospacing="1" w:after="100" w:afterAutospacing="1" w:line="396" w:lineRule="atLeast"/>
              <w:ind w:leftChars="0" w:left="0"/>
              <w:rPr>
                <w:rFonts w:ascii="Times New Roman" w:eastAsia="標楷體" w:hAnsi="Times New Roman" w:cs="Times New Roman"/>
                <w:color w:val="000000"/>
                <w:kern w:val="0"/>
                <w:sz w:val="26"/>
                <w:szCs w:val="26"/>
              </w:rPr>
            </w:pPr>
            <w:r w:rsidRPr="00E84D88">
              <w:rPr>
                <w:rFonts w:ascii="Times New Roman" w:eastAsia="標楷體" w:hAnsi="Times New Roman" w:cs="Times New Roman" w:hint="eastAsia"/>
                <w:color w:val="000000"/>
                <w:kern w:val="0"/>
                <w:sz w:val="26"/>
                <w:szCs w:val="26"/>
              </w:rPr>
              <w:t>場次</w:t>
            </w:r>
          </w:p>
        </w:tc>
        <w:tc>
          <w:tcPr>
            <w:tcW w:w="992" w:type="dxa"/>
          </w:tcPr>
          <w:p w14:paraId="29AAD801" w14:textId="2F8D6C4B" w:rsidR="00396377" w:rsidRPr="00E84D88" w:rsidRDefault="00396377" w:rsidP="00E06302">
            <w:pPr>
              <w:pStyle w:val="a3"/>
              <w:widowControl/>
              <w:spacing w:before="100" w:beforeAutospacing="1" w:after="100" w:afterAutospacing="1" w:line="396" w:lineRule="atLeast"/>
              <w:ind w:leftChars="0" w:left="0"/>
              <w:rPr>
                <w:rFonts w:ascii="Times New Roman" w:eastAsia="標楷體" w:hAnsi="Times New Roman" w:cs="Times New Roman"/>
                <w:color w:val="000000"/>
                <w:kern w:val="0"/>
                <w:sz w:val="26"/>
                <w:szCs w:val="26"/>
              </w:rPr>
            </w:pPr>
            <w:r w:rsidRPr="00E84D88">
              <w:rPr>
                <w:rFonts w:ascii="Times New Roman" w:eastAsia="標楷體" w:hAnsi="Times New Roman" w:cs="Times New Roman" w:hint="eastAsia"/>
                <w:color w:val="000000"/>
                <w:kern w:val="0"/>
                <w:sz w:val="26"/>
                <w:szCs w:val="26"/>
              </w:rPr>
              <w:t>人數限制</w:t>
            </w:r>
          </w:p>
        </w:tc>
        <w:tc>
          <w:tcPr>
            <w:tcW w:w="2410" w:type="dxa"/>
          </w:tcPr>
          <w:p w14:paraId="1A2D6ADE" w14:textId="7BCEE738" w:rsidR="00396377" w:rsidRPr="00E84D88" w:rsidRDefault="00396377" w:rsidP="00E06302">
            <w:pPr>
              <w:pStyle w:val="a3"/>
              <w:widowControl/>
              <w:spacing w:before="100" w:beforeAutospacing="1" w:after="100" w:afterAutospacing="1" w:line="396" w:lineRule="atLeast"/>
              <w:ind w:leftChars="0" w:left="0"/>
              <w:rPr>
                <w:rFonts w:ascii="Times New Roman" w:eastAsia="標楷體" w:hAnsi="Times New Roman" w:cs="Times New Roman"/>
                <w:color w:val="000000"/>
                <w:kern w:val="0"/>
                <w:sz w:val="26"/>
                <w:szCs w:val="26"/>
              </w:rPr>
            </w:pPr>
            <w:r w:rsidRPr="00E84D88">
              <w:rPr>
                <w:rFonts w:ascii="Times New Roman" w:eastAsia="標楷體" w:hAnsi="Times New Roman" w:cs="Times New Roman" w:hint="eastAsia"/>
                <w:color w:val="000000"/>
                <w:kern w:val="0"/>
                <w:sz w:val="26"/>
                <w:szCs w:val="26"/>
              </w:rPr>
              <w:t>上課地點</w:t>
            </w:r>
          </w:p>
        </w:tc>
        <w:tc>
          <w:tcPr>
            <w:tcW w:w="2467" w:type="dxa"/>
          </w:tcPr>
          <w:p w14:paraId="5B698B95" w14:textId="52D64F84" w:rsidR="00396377" w:rsidRPr="00E84D88" w:rsidRDefault="00396377" w:rsidP="00E06302">
            <w:pPr>
              <w:pStyle w:val="a3"/>
              <w:widowControl/>
              <w:spacing w:before="100" w:beforeAutospacing="1" w:after="100" w:afterAutospacing="1" w:line="396" w:lineRule="atLeast"/>
              <w:ind w:leftChars="0" w:left="0"/>
              <w:rPr>
                <w:rFonts w:ascii="Times New Roman" w:eastAsia="標楷體" w:hAnsi="Times New Roman" w:cs="Times New Roman"/>
                <w:color w:val="000000"/>
                <w:kern w:val="0"/>
                <w:sz w:val="26"/>
                <w:szCs w:val="26"/>
              </w:rPr>
            </w:pPr>
            <w:r w:rsidRPr="00E84D88">
              <w:rPr>
                <w:rFonts w:ascii="Times New Roman" w:eastAsia="標楷體" w:hAnsi="Times New Roman" w:cs="Times New Roman" w:hint="eastAsia"/>
                <w:color w:val="000000"/>
                <w:kern w:val="0"/>
                <w:sz w:val="26"/>
                <w:szCs w:val="26"/>
              </w:rPr>
              <w:t>地址</w:t>
            </w:r>
          </w:p>
        </w:tc>
        <w:tc>
          <w:tcPr>
            <w:tcW w:w="2402" w:type="dxa"/>
          </w:tcPr>
          <w:p w14:paraId="0FB2C12A" w14:textId="1FFE8F20" w:rsidR="00396377" w:rsidRPr="00E84D88" w:rsidRDefault="00396377" w:rsidP="00E06302">
            <w:pPr>
              <w:pStyle w:val="a3"/>
              <w:widowControl/>
              <w:spacing w:before="100" w:beforeAutospacing="1" w:after="100" w:afterAutospacing="1" w:line="396" w:lineRule="atLeast"/>
              <w:ind w:leftChars="0" w:left="0"/>
              <w:rPr>
                <w:rFonts w:ascii="Times New Roman" w:eastAsia="標楷體" w:hAnsi="Times New Roman" w:cs="Times New Roman"/>
                <w:color w:val="000000"/>
                <w:kern w:val="0"/>
                <w:sz w:val="26"/>
                <w:szCs w:val="26"/>
              </w:rPr>
            </w:pPr>
            <w:r>
              <w:rPr>
                <w:rFonts w:ascii="Times New Roman" w:eastAsia="標楷體" w:hAnsi="Times New Roman" w:cs="Times New Roman" w:hint="eastAsia"/>
                <w:color w:val="000000"/>
                <w:kern w:val="0"/>
                <w:sz w:val="26"/>
                <w:szCs w:val="26"/>
              </w:rPr>
              <w:t>地圖</w:t>
            </w:r>
            <w:r>
              <w:rPr>
                <w:rFonts w:ascii="Times New Roman" w:eastAsia="標楷體" w:hAnsi="Times New Roman" w:cs="Times New Roman" w:hint="eastAsia"/>
                <w:color w:val="000000"/>
                <w:kern w:val="0"/>
                <w:sz w:val="26"/>
                <w:szCs w:val="26"/>
              </w:rPr>
              <w:t>QR</w:t>
            </w:r>
            <w:r>
              <w:rPr>
                <w:rFonts w:ascii="Times New Roman" w:eastAsia="標楷體" w:hAnsi="Times New Roman" w:cs="Times New Roman" w:hint="eastAsia"/>
                <w:color w:val="000000"/>
                <w:kern w:val="0"/>
                <w:sz w:val="26"/>
                <w:szCs w:val="26"/>
              </w:rPr>
              <w:t>碼</w:t>
            </w:r>
          </w:p>
        </w:tc>
      </w:tr>
      <w:tr w:rsidR="00396377" w:rsidRPr="00E84D88" w14:paraId="4EE18E35" w14:textId="2E7821B2" w:rsidTr="00396377">
        <w:tc>
          <w:tcPr>
            <w:tcW w:w="1163" w:type="dxa"/>
          </w:tcPr>
          <w:p w14:paraId="6F0E334D" w14:textId="50C7A3C9" w:rsidR="00396377" w:rsidRPr="00E84D88" w:rsidRDefault="00396377" w:rsidP="00E06302">
            <w:pPr>
              <w:pStyle w:val="a3"/>
              <w:widowControl/>
              <w:spacing w:before="100" w:beforeAutospacing="1" w:after="100" w:afterAutospacing="1" w:line="396" w:lineRule="atLeast"/>
              <w:ind w:leftChars="0" w:left="0"/>
              <w:rPr>
                <w:rFonts w:ascii="Times New Roman" w:eastAsia="標楷體" w:hAnsi="Times New Roman" w:cs="Times New Roman"/>
                <w:color w:val="000000"/>
                <w:kern w:val="0"/>
                <w:sz w:val="26"/>
                <w:szCs w:val="26"/>
              </w:rPr>
            </w:pPr>
            <w:r w:rsidRPr="00E84D88">
              <w:rPr>
                <w:rFonts w:ascii="Times New Roman" w:eastAsia="標楷體" w:hAnsi="Times New Roman" w:cs="Times New Roman" w:hint="eastAsia"/>
                <w:color w:val="000000"/>
                <w:kern w:val="0"/>
                <w:sz w:val="26"/>
                <w:szCs w:val="26"/>
              </w:rPr>
              <w:t>台中場</w:t>
            </w:r>
          </w:p>
        </w:tc>
        <w:tc>
          <w:tcPr>
            <w:tcW w:w="992" w:type="dxa"/>
          </w:tcPr>
          <w:p w14:paraId="0ED2F1B5" w14:textId="0E519C3E" w:rsidR="00396377" w:rsidRPr="00E84D88" w:rsidRDefault="00396377" w:rsidP="00E06302">
            <w:pPr>
              <w:pStyle w:val="a3"/>
              <w:widowControl/>
              <w:spacing w:before="100" w:beforeAutospacing="1" w:after="100" w:afterAutospacing="1" w:line="396" w:lineRule="atLeast"/>
              <w:ind w:leftChars="0" w:left="0"/>
              <w:rPr>
                <w:rFonts w:ascii="Times New Roman" w:eastAsia="標楷體" w:hAnsi="Times New Roman" w:cs="Times New Roman"/>
                <w:color w:val="000000"/>
                <w:kern w:val="0"/>
                <w:sz w:val="26"/>
                <w:szCs w:val="26"/>
              </w:rPr>
            </w:pPr>
            <w:r w:rsidRPr="00E84D88">
              <w:rPr>
                <w:rFonts w:ascii="Times New Roman" w:eastAsia="標楷體" w:hAnsi="Times New Roman" w:cs="Times New Roman" w:hint="eastAsia"/>
                <w:color w:val="000000"/>
                <w:kern w:val="0"/>
                <w:sz w:val="26"/>
                <w:szCs w:val="26"/>
              </w:rPr>
              <w:t>3</w:t>
            </w:r>
            <w:r w:rsidRPr="00E84D88">
              <w:rPr>
                <w:rFonts w:ascii="Times New Roman" w:eastAsia="標楷體" w:hAnsi="Times New Roman" w:cs="Times New Roman"/>
                <w:color w:val="000000"/>
                <w:kern w:val="0"/>
                <w:sz w:val="26"/>
                <w:szCs w:val="26"/>
              </w:rPr>
              <w:t>0</w:t>
            </w:r>
            <w:r w:rsidRPr="00E84D88">
              <w:rPr>
                <w:rFonts w:ascii="Times New Roman" w:eastAsia="標楷體" w:hAnsi="Times New Roman" w:cs="Times New Roman" w:hint="eastAsia"/>
                <w:color w:val="000000"/>
                <w:kern w:val="0"/>
                <w:sz w:val="26"/>
                <w:szCs w:val="26"/>
              </w:rPr>
              <w:t>人</w:t>
            </w:r>
          </w:p>
        </w:tc>
        <w:tc>
          <w:tcPr>
            <w:tcW w:w="2410" w:type="dxa"/>
          </w:tcPr>
          <w:p w14:paraId="4D8F7369" w14:textId="36529804" w:rsidR="00396377" w:rsidRPr="00E84D88" w:rsidRDefault="00396377" w:rsidP="003A237F">
            <w:pPr>
              <w:pStyle w:val="a3"/>
              <w:widowControl/>
              <w:spacing w:before="100" w:beforeAutospacing="1" w:after="100" w:afterAutospacing="1" w:line="396" w:lineRule="atLeast"/>
              <w:ind w:leftChars="0" w:left="0"/>
              <w:rPr>
                <w:rFonts w:ascii="Times New Roman" w:eastAsia="標楷體" w:hAnsi="Times New Roman" w:cs="Times New Roman"/>
                <w:kern w:val="0"/>
                <w:sz w:val="26"/>
                <w:szCs w:val="26"/>
              </w:rPr>
            </w:pPr>
            <w:r w:rsidRPr="00E84D88">
              <w:rPr>
                <w:rFonts w:ascii="Times New Roman" w:eastAsia="標楷體" w:hAnsi="Times New Roman" w:cs="Times New Roman" w:hint="eastAsia"/>
                <w:kern w:val="0"/>
                <w:sz w:val="26"/>
                <w:szCs w:val="26"/>
              </w:rPr>
              <w:t xml:space="preserve">Bonus </w:t>
            </w:r>
            <w:r w:rsidRPr="00E84D88">
              <w:rPr>
                <w:rFonts w:ascii="Times New Roman" w:eastAsia="標楷體" w:hAnsi="Times New Roman" w:cs="Times New Roman" w:hint="eastAsia"/>
                <w:kern w:val="0"/>
                <w:sz w:val="26"/>
                <w:szCs w:val="26"/>
              </w:rPr>
              <w:t>博納思創富學院</w:t>
            </w:r>
            <w:r w:rsidRPr="00E84D88">
              <w:rPr>
                <w:rFonts w:ascii="Times New Roman" w:eastAsia="標楷體" w:hAnsi="Times New Roman" w:cs="Times New Roman" w:hint="eastAsia"/>
                <w:kern w:val="0"/>
                <w:sz w:val="26"/>
                <w:szCs w:val="26"/>
              </w:rPr>
              <w:t>(</w:t>
            </w:r>
            <w:r>
              <w:rPr>
                <w:rFonts w:ascii="Times New Roman" w:eastAsia="標楷體" w:hAnsi="Times New Roman" w:cs="Times New Roman"/>
                <w:kern w:val="0"/>
                <w:sz w:val="26"/>
                <w:szCs w:val="26"/>
              </w:rPr>
              <w:t>9</w:t>
            </w:r>
            <w:r w:rsidRPr="00E84D88">
              <w:rPr>
                <w:rFonts w:ascii="Times New Roman" w:eastAsia="標楷體" w:hAnsi="Times New Roman" w:cs="Times New Roman" w:hint="eastAsia"/>
                <w:kern w:val="0"/>
                <w:sz w:val="26"/>
                <w:szCs w:val="26"/>
              </w:rPr>
              <w:t>樓</w:t>
            </w:r>
            <w:r w:rsidRPr="00E84D88">
              <w:rPr>
                <w:rFonts w:ascii="Times New Roman" w:eastAsia="標楷體" w:hAnsi="Times New Roman" w:cs="Times New Roman" w:hint="eastAsia"/>
                <w:kern w:val="0"/>
                <w:sz w:val="26"/>
                <w:szCs w:val="26"/>
              </w:rPr>
              <w:t>)</w:t>
            </w:r>
          </w:p>
        </w:tc>
        <w:tc>
          <w:tcPr>
            <w:tcW w:w="2467" w:type="dxa"/>
          </w:tcPr>
          <w:p w14:paraId="134B6800" w14:textId="58E67BA0" w:rsidR="00396377" w:rsidRPr="00E84D88" w:rsidRDefault="00396377" w:rsidP="00D939A4">
            <w:pPr>
              <w:pStyle w:val="a3"/>
              <w:widowControl/>
              <w:spacing w:before="100" w:beforeAutospacing="1" w:after="100" w:afterAutospacing="1" w:line="396" w:lineRule="atLeast"/>
              <w:ind w:leftChars="0" w:left="0"/>
              <w:rPr>
                <w:rFonts w:ascii="Times New Roman" w:eastAsia="標楷體" w:hAnsi="Times New Roman" w:cs="Times New Roman"/>
                <w:kern w:val="0"/>
                <w:sz w:val="26"/>
                <w:szCs w:val="26"/>
              </w:rPr>
            </w:pPr>
            <w:r w:rsidRPr="00D939A4">
              <w:rPr>
                <w:rFonts w:ascii="Times New Roman" w:eastAsia="標楷體" w:hAnsi="Times New Roman" w:cs="Times New Roman" w:hint="eastAsia"/>
                <w:kern w:val="0"/>
                <w:sz w:val="26"/>
                <w:szCs w:val="26"/>
              </w:rPr>
              <w:t>台中市台灣大道四段</w:t>
            </w:r>
            <w:r w:rsidRPr="00D939A4">
              <w:rPr>
                <w:rFonts w:ascii="Times New Roman" w:eastAsia="標楷體" w:hAnsi="Times New Roman" w:cs="Times New Roman" w:hint="eastAsia"/>
                <w:kern w:val="0"/>
                <w:sz w:val="26"/>
                <w:szCs w:val="26"/>
              </w:rPr>
              <w:t>767</w:t>
            </w:r>
            <w:r w:rsidRPr="00D939A4">
              <w:rPr>
                <w:rFonts w:ascii="Times New Roman" w:eastAsia="標楷體" w:hAnsi="Times New Roman" w:cs="Times New Roman" w:hint="eastAsia"/>
                <w:kern w:val="0"/>
                <w:sz w:val="26"/>
                <w:szCs w:val="26"/>
              </w:rPr>
              <w:t>號</w:t>
            </w:r>
            <w:r w:rsidRPr="00D939A4">
              <w:rPr>
                <w:rFonts w:ascii="Times New Roman" w:eastAsia="標楷體" w:hAnsi="Times New Roman" w:cs="Times New Roman" w:hint="eastAsia"/>
                <w:kern w:val="0"/>
                <w:sz w:val="26"/>
                <w:szCs w:val="26"/>
              </w:rPr>
              <w:t>9</w:t>
            </w:r>
            <w:r w:rsidRPr="00D939A4">
              <w:rPr>
                <w:rFonts w:ascii="Times New Roman" w:eastAsia="標楷體" w:hAnsi="Times New Roman" w:cs="Times New Roman" w:hint="eastAsia"/>
                <w:kern w:val="0"/>
                <w:sz w:val="26"/>
                <w:szCs w:val="26"/>
              </w:rPr>
              <w:t>樓</w:t>
            </w:r>
            <w:r w:rsidR="002F6A88">
              <w:rPr>
                <w:rFonts w:ascii="Times New Roman" w:eastAsia="標楷體" w:hAnsi="Times New Roman" w:cs="Times New Roman" w:hint="eastAsia"/>
                <w:kern w:val="0"/>
                <w:sz w:val="26"/>
                <w:szCs w:val="26"/>
              </w:rPr>
              <w:t>之</w:t>
            </w:r>
            <w:r w:rsidRPr="00D939A4">
              <w:rPr>
                <w:rFonts w:ascii="Times New Roman" w:eastAsia="標楷體" w:hAnsi="Times New Roman" w:cs="Times New Roman" w:hint="eastAsia"/>
                <w:kern w:val="0"/>
                <w:sz w:val="26"/>
                <w:szCs w:val="26"/>
              </w:rPr>
              <w:t>5</w:t>
            </w:r>
            <w:r w:rsidRPr="00D939A4">
              <w:rPr>
                <w:rFonts w:ascii="Times New Roman" w:eastAsia="標楷體" w:hAnsi="Times New Roman" w:cs="Times New Roman" w:hint="eastAsia"/>
                <w:kern w:val="0"/>
                <w:sz w:val="26"/>
                <w:szCs w:val="26"/>
              </w:rPr>
              <w:t>（</w:t>
            </w:r>
            <w:r w:rsidRPr="00D939A4">
              <w:rPr>
                <w:rFonts w:ascii="Times New Roman" w:eastAsia="標楷體" w:hAnsi="Times New Roman" w:cs="Times New Roman" w:hint="eastAsia"/>
                <w:kern w:val="0"/>
                <w:sz w:val="26"/>
                <w:szCs w:val="26"/>
              </w:rPr>
              <w:t>Subway</w:t>
            </w:r>
            <w:r w:rsidRPr="00D939A4">
              <w:rPr>
                <w:rFonts w:ascii="Times New Roman" w:eastAsia="標楷體" w:hAnsi="Times New Roman" w:cs="Times New Roman" w:hint="eastAsia"/>
                <w:kern w:val="0"/>
                <w:sz w:val="26"/>
                <w:szCs w:val="26"/>
              </w:rPr>
              <w:t>和新光銀行樓上）</w:t>
            </w:r>
          </w:p>
        </w:tc>
        <w:tc>
          <w:tcPr>
            <w:tcW w:w="2402" w:type="dxa"/>
          </w:tcPr>
          <w:p w14:paraId="51B16767" w14:textId="565571D8" w:rsidR="00396377" w:rsidRPr="00D939A4" w:rsidRDefault="00396377" w:rsidP="00D939A4">
            <w:pPr>
              <w:pStyle w:val="a3"/>
              <w:widowControl/>
              <w:spacing w:before="100" w:beforeAutospacing="1" w:after="100" w:afterAutospacing="1" w:line="396" w:lineRule="atLeast"/>
              <w:ind w:leftChars="0" w:left="0"/>
              <w:rPr>
                <w:rFonts w:ascii="Times New Roman" w:eastAsia="標楷體" w:hAnsi="Times New Roman" w:cs="Times New Roman"/>
                <w:kern w:val="0"/>
                <w:sz w:val="26"/>
                <w:szCs w:val="26"/>
              </w:rPr>
            </w:pPr>
            <w:r>
              <w:rPr>
                <w:rFonts w:ascii="Times New Roman" w:eastAsia="標楷體" w:hAnsi="Times New Roman" w:cs="Times New Roman" w:hint="eastAsia"/>
                <w:noProof/>
                <w:kern w:val="0"/>
                <w:sz w:val="26"/>
                <w:szCs w:val="26"/>
              </w:rPr>
              <w:drawing>
                <wp:inline distT="0" distB="0" distL="0" distR="0" wp14:anchorId="26FD3D5E" wp14:editId="653BDDD8">
                  <wp:extent cx="1333500" cy="1333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nus地圖QR碼.jpg"/>
                          <pic:cNvPicPr/>
                        </pic:nvPicPr>
                        <pic:blipFill>
                          <a:blip r:embed="rId8">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tc>
      </w:tr>
      <w:tr w:rsidR="00396377" w:rsidRPr="00E84D88" w14:paraId="2A0F3A7B" w14:textId="37EB1915" w:rsidTr="00396377">
        <w:tc>
          <w:tcPr>
            <w:tcW w:w="1163" w:type="dxa"/>
          </w:tcPr>
          <w:p w14:paraId="17074516" w14:textId="05126F73" w:rsidR="00396377" w:rsidRPr="00E84D88" w:rsidRDefault="00396377" w:rsidP="00E06302">
            <w:pPr>
              <w:pStyle w:val="a3"/>
              <w:widowControl/>
              <w:spacing w:before="100" w:beforeAutospacing="1" w:after="100" w:afterAutospacing="1" w:line="396" w:lineRule="atLeast"/>
              <w:ind w:leftChars="0" w:left="0"/>
              <w:rPr>
                <w:rFonts w:ascii="Times New Roman" w:eastAsia="標楷體" w:hAnsi="Times New Roman" w:cs="Times New Roman"/>
                <w:color w:val="000000"/>
                <w:kern w:val="0"/>
                <w:sz w:val="26"/>
                <w:szCs w:val="26"/>
              </w:rPr>
            </w:pPr>
            <w:r w:rsidRPr="00E84D88">
              <w:rPr>
                <w:rFonts w:ascii="Times New Roman" w:eastAsia="標楷體" w:hAnsi="Times New Roman" w:cs="Times New Roman" w:hint="eastAsia"/>
                <w:color w:val="000000"/>
                <w:kern w:val="0"/>
                <w:sz w:val="26"/>
                <w:szCs w:val="26"/>
              </w:rPr>
              <w:t>台北場</w:t>
            </w:r>
          </w:p>
        </w:tc>
        <w:tc>
          <w:tcPr>
            <w:tcW w:w="992" w:type="dxa"/>
          </w:tcPr>
          <w:p w14:paraId="0CF20947" w14:textId="4136F045" w:rsidR="00396377" w:rsidRPr="00E84D88" w:rsidRDefault="00396377" w:rsidP="00E06302">
            <w:pPr>
              <w:pStyle w:val="a3"/>
              <w:widowControl/>
              <w:spacing w:before="100" w:beforeAutospacing="1" w:after="100" w:afterAutospacing="1" w:line="396" w:lineRule="atLeast"/>
              <w:ind w:leftChars="0" w:left="0"/>
              <w:rPr>
                <w:rFonts w:ascii="Times New Roman" w:eastAsia="標楷體" w:hAnsi="Times New Roman" w:cs="Times New Roman"/>
                <w:color w:val="000000"/>
                <w:kern w:val="0"/>
                <w:sz w:val="26"/>
                <w:szCs w:val="26"/>
              </w:rPr>
            </w:pPr>
            <w:r w:rsidRPr="00E84D88">
              <w:rPr>
                <w:rFonts w:ascii="Times New Roman" w:eastAsia="標楷體" w:hAnsi="Times New Roman" w:cs="Times New Roman" w:hint="eastAsia"/>
                <w:color w:val="000000"/>
                <w:kern w:val="0"/>
                <w:sz w:val="26"/>
                <w:szCs w:val="26"/>
              </w:rPr>
              <w:t>4</w:t>
            </w:r>
            <w:r w:rsidRPr="00E84D88">
              <w:rPr>
                <w:rFonts w:ascii="Times New Roman" w:eastAsia="標楷體" w:hAnsi="Times New Roman" w:cs="Times New Roman"/>
                <w:color w:val="000000"/>
                <w:kern w:val="0"/>
                <w:sz w:val="26"/>
                <w:szCs w:val="26"/>
              </w:rPr>
              <w:t>0</w:t>
            </w:r>
            <w:r w:rsidRPr="00E84D88">
              <w:rPr>
                <w:rFonts w:ascii="Times New Roman" w:eastAsia="標楷體" w:hAnsi="Times New Roman" w:cs="Times New Roman" w:hint="eastAsia"/>
                <w:color w:val="000000"/>
                <w:kern w:val="0"/>
                <w:sz w:val="26"/>
                <w:szCs w:val="26"/>
              </w:rPr>
              <w:t>人</w:t>
            </w:r>
          </w:p>
        </w:tc>
        <w:tc>
          <w:tcPr>
            <w:tcW w:w="2410" w:type="dxa"/>
          </w:tcPr>
          <w:p w14:paraId="3C5AA9AE" w14:textId="3C66ED42" w:rsidR="00396377" w:rsidRPr="00E84D88" w:rsidRDefault="00396377" w:rsidP="00E06302">
            <w:pPr>
              <w:pStyle w:val="a3"/>
              <w:widowControl/>
              <w:spacing w:before="100" w:beforeAutospacing="1" w:after="100" w:afterAutospacing="1" w:line="396" w:lineRule="atLeast"/>
              <w:ind w:leftChars="0" w:left="0"/>
              <w:rPr>
                <w:rFonts w:ascii="Times New Roman" w:eastAsia="標楷體" w:hAnsi="Times New Roman" w:cs="Times New Roman"/>
                <w:kern w:val="0"/>
                <w:sz w:val="26"/>
                <w:szCs w:val="26"/>
              </w:rPr>
            </w:pPr>
            <w:r w:rsidRPr="00E84D88">
              <w:rPr>
                <w:rFonts w:ascii="Times New Roman" w:eastAsia="標楷體" w:hAnsi="Times New Roman" w:cs="Times New Roman" w:hint="eastAsia"/>
                <w:kern w:val="0"/>
                <w:sz w:val="26"/>
                <w:szCs w:val="26"/>
              </w:rPr>
              <w:t>台北光圈</w:t>
            </w:r>
            <w:r w:rsidRPr="00E84D88">
              <w:rPr>
                <w:rFonts w:ascii="Times New Roman" w:eastAsia="標楷體" w:hAnsi="Times New Roman" w:cs="Times New Roman" w:hint="eastAsia"/>
                <w:kern w:val="0"/>
                <w:sz w:val="26"/>
                <w:szCs w:val="26"/>
              </w:rPr>
              <w:t>3</w:t>
            </w:r>
            <w:r w:rsidRPr="00E84D88">
              <w:rPr>
                <w:rFonts w:ascii="Times New Roman" w:eastAsia="標楷體" w:hAnsi="Times New Roman" w:cs="Times New Roman" w:hint="eastAsia"/>
                <w:kern w:val="0"/>
                <w:sz w:val="26"/>
                <w:szCs w:val="26"/>
              </w:rPr>
              <w:t>樓</w:t>
            </w:r>
            <w:r w:rsidRPr="00E84D88">
              <w:rPr>
                <w:rFonts w:ascii="Times New Roman" w:eastAsia="標楷體" w:hAnsi="Times New Roman" w:cs="Times New Roman" w:hint="eastAsia"/>
                <w:kern w:val="0"/>
                <w:sz w:val="26"/>
                <w:szCs w:val="26"/>
              </w:rPr>
              <w:t xml:space="preserve"> 301A </w:t>
            </w:r>
            <w:r w:rsidRPr="00E84D88">
              <w:rPr>
                <w:rFonts w:ascii="Times New Roman" w:eastAsia="標楷體" w:hAnsi="Times New Roman" w:cs="Times New Roman" w:hint="eastAsia"/>
                <w:kern w:val="0"/>
                <w:sz w:val="26"/>
                <w:szCs w:val="26"/>
              </w:rPr>
              <w:t>教室</w:t>
            </w:r>
          </w:p>
        </w:tc>
        <w:tc>
          <w:tcPr>
            <w:tcW w:w="2467" w:type="dxa"/>
          </w:tcPr>
          <w:p w14:paraId="7D2C5D96" w14:textId="3DF65445" w:rsidR="00396377" w:rsidRPr="00E84D88" w:rsidRDefault="00396377" w:rsidP="00E06302">
            <w:pPr>
              <w:pStyle w:val="a3"/>
              <w:widowControl/>
              <w:spacing w:before="100" w:beforeAutospacing="1" w:after="100" w:afterAutospacing="1" w:line="396" w:lineRule="atLeast"/>
              <w:ind w:leftChars="0" w:left="0"/>
              <w:rPr>
                <w:rFonts w:ascii="Times New Roman" w:eastAsia="標楷體" w:hAnsi="Times New Roman" w:cs="Times New Roman"/>
                <w:kern w:val="0"/>
                <w:sz w:val="26"/>
                <w:szCs w:val="26"/>
              </w:rPr>
            </w:pPr>
            <w:r w:rsidRPr="00E84D88">
              <w:rPr>
                <w:rFonts w:ascii="Times New Roman" w:eastAsia="標楷體" w:hAnsi="Times New Roman" w:cs="Times New Roman" w:hint="eastAsia"/>
                <w:kern w:val="0"/>
                <w:sz w:val="26"/>
                <w:szCs w:val="26"/>
              </w:rPr>
              <w:t>台北市博愛路</w:t>
            </w:r>
            <w:r w:rsidRPr="00E84D88">
              <w:rPr>
                <w:rFonts w:ascii="Times New Roman" w:eastAsia="標楷體" w:hAnsi="Times New Roman" w:cs="Times New Roman" w:hint="eastAsia"/>
                <w:kern w:val="0"/>
                <w:sz w:val="26"/>
                <w:szCs w:val="26"/>
              </w:rPr>
              <w:t xml:space="preserve"> 25 </w:t>
            </w:r>
            <w:r w:rsidRPr="00E84D88">
              <w:rPr>
                <w:rFonts w:ascii="Times New Roman" w:eastAsia="標楷體" w:hAnsi="Times New Roman" w:cs="Times New Roman" w:hint="eastAsia"/>
                <w:kern w:val="0"/>
                <w:sz w:val="26"/>
                <w:szCs w:val="26"/>
              </w:rPr>
              <w:t>號</w:t>
            </w:r>
            <w:r w:rsidRPr="00E84D88">
              <w:rPr>
                <w:rFonts w:ascii="Times New Roman" w:eastAsia="標楷體" w:hAnsi="Times New Roman" w:cs="Times New Roman" w:hint="eastAsia"/>
                <w:kern w:val="0"/>
                <w:sz w:val="26"/>
                <w:szCs w:val="26"/>
              </w:rPr>
              <w:t xml:space="preserve"> 2F</w:t>
            </w:r>
            <w:r w:rsidR="002F6A88">
              <w:rPr>
                <w:rFonts w:ascii="Times New Roman" w:eastAsia="標楷體" w:hAnsi="Times New Roman" w:cs="Times New Roman" w:hint="eastAsia"/>
                <w:kern w:val="0"/>
                <w:sz w:val="26"/>
                <w:szCs w:val="26"/>
              </w:rPr>
              <w:t>之</w:t>
            </w:r>
            <w:r w:rsidRPr="00E84D88">
              <w:rPr>
                <w:rFonts w:ascii="Times New Roman" w:eastAsia="標楷體" w:hAnsi="Times New Roman" w:cs="Times New Roman" w:hint="eastAsia"/>
                <w:kern w:val="0"/>
                <w:sz w:val="26"/>
                <w:szCs w:val="26"/>
              </w:rPr>
              <w:t>3</w:t>
            </w:r>
          </w:p>
        </w:tc>
        <w:tc>
          <w:tcPr>
            <w:tcW w:w="2402" w:type="dxa"/>
          </w:tcPr>
          <w:p w14:paraId="512E16A4" w14:textId="4CDF024F" w:rsidR="00396377" w:rsidRPr="00E84D88" w:rsidRDefault="00396377" w:rsidP="00E06302">
            <w:pPr>
              <w:pStyle w:val="a3"/>
              <w:widowControl/>
              <w:spacing w:before="100" w:beforeAutospacing="1" w:after="100" w:afterAutospacing="1" w:line="396" w:lineRule="atLeast"/>
              <w:ind w:leftChars="0" w:left="0"/>
              <w:rPr>
                <w:rFonts w:ascii="Times New Roman" w:eastAsia="標楷體" w:hAnsi="Times New Roman" w:cs="Times New Roman"/>
                <w:kern w:val="0"/>
                <w:sz w:val="26"/>
                <w:szCs w:val="26"/>
              </w:rPr>
            </w:pPr>
            <w:r>
              <w:rPr>
                <w:rFonts w:ascii="Times New Roman" w:eastAsia="標楷體" w:hAnsi="Times New Roman" w:cs="Times New Roman" w:hint="eastAsia"/>
                <w:noProof/>
                <w:kern w:val="0"/>
                <w:sz w:val="26"/>
                <w:szCs w:val="26"/>
              </w:rPr>
              <w:drawing>
                <wp:inline distT="0" distB="0" distL="0" distR="0" wp14:anchorId="22686A64" wp14:editId="70BDF049">
                  <wp:extent cx="1352550" cy="13525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台北光圈地圖QR碼.jpg"/>
                          <pic:cNvPicPr/>
                        </pic:nvPicPr>
                        <pic:blipFill>
                          <a:blip r:embed="rId9">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inline>
              </w:drawing>
            </w:r>
          </w:p>
        </w:tc>
      </w:tr>
      <w:tr w:rsidR="00396377" w:rsidRPr="00E84D88" w14:paraId="06571690" w14:textId="4A9E77F9" w:rsidTr="00396377">
        <w:tc>
          <w:tcPr>
            <w:tcW w:w="1163" w:type="dxa"/>
          </w:tcPr>
          <w:p w14:paraId="0E846BC0" w14:textId="75355002" w:rsidR="00396377" w:rsidRPr="00E84D88" w:rsidRDefault="00396377" w:rsidP="00E06302">
            <w:pPr>
              <w:pStyle w:val="a3"/>
              <w:widowControl/>
              <w:spacing w:before="100" w:beforeAutospacing="1" w:after="100" w:afterAutospacing="1" w:line="396" w:lineRule="atLeast"/>
              <w:ind w:leftChars="0" w:left="0"/>
              <w:rPr>
                <w:rFonts w:ascii="Times New Roman" w:eastAsia="標楷體" w:hAnsi="Times New Roman" w:cs="Times New Roman"/>
                <w:color w:val="000000"/>
                <w:kern w:val="0"/>
                <w:sz w:val="26"/>
                <w:szCs w:val="26"/>
              </w:rPr>
            </w:pPr>
            <w:r w:rsidRPr="00E84D88">
              <w:rPr>
                <w:rFonts w:ascii="Times New Roman" w:eastAsia="標楷體" w:hAnsi="Times New Roman" w:cs="Times New Roman" w:hint="eastAsia"/>
                <w:color w:val="000000"/>
                <w:kern w:val="0"/>
                <w:sz w:val="26"/>
                <w:szCs w:val="26"/>
              </w:rPr>
              <w:t>高雄場</w:t>
            </w:r>
          </w:p>
        </w:tc>
        <w:tc>
          <w:tcPr>
            <w:tcW w:w="992" w:type="dxa"/>
          </w:tcPr>
          <w:p w14:paraId="092658E7" w14:textId="19EC4E15" w:rsidR="00396377" w:rsidRPr="00E84D88" w:rsidRDefault="00396377" w:rsidP="00E06302">
            <w:pPr>
              <w:pStyle w:val="a3"/>
              <w:widowControl/>
              <w:spacing w:before="100" w:beforeAutospacing="1" w:after="100" w:afterAutospacing="1" w:line="396" w:lineRule="atLeast"/>
              <w:ind w:leftChars="0" w:left="0"/>
              <w:rPr>
                <w:rFonts w:ascii="Times New Roman" w:eastAsia="標楷體" w:hAnsi="Times New Roman" w:cs="Times New Roman"/>
                <w:color w:val="000000"/>
                <w:kern w:val="0"/>
                <w:sz w:val="26"/>
                <w:szCs w:val="26"/>
              </w:rPr>
            </w:pPr>
            <w:r w:rsidRPr="00E84D88">
              <w:rPr>
                <w:rFonts w:ascii="Times New Roman" w:eastAsia="標楷體" w:hAnsi="Times New Roman" w:cs="Times New Roman" w:hint="eastAsia"/>
                <w:color w:val="000000"/>
                <w:kern w:val="0"/>
                <w:sz w:val="26"/>
                <w:szCs w:val="26"/>
              </w:rPr>
              <w:t>3</w:t>
            </w:r>
            <w:r w:rsidRPr="00E84D88">
              <w:rPr>
                <w:rFonts w:ascii="Times New Roman" w:eastAsia="標楷體" w:hAnsi="Times New Roman" w:cs="Times New Roman"/>
                <w:color w:val="000000"/>
                <w:kern w:val="0"/>
                <w:sz w:val="26"/>
                <w:szCs w:val="26"/>
              </w:rPr>
              <w:t>0</w:t>
            </w:r>
            <w:r w:rsidRPr="00E84D88">
              <w:rPr>
                <w:rFonts w:ascii="Times New Roman" w:eastAsia="標楷體" w:hAnsi="Times New Roman" w:cs="Times New Roman" w:hint="eastAsia"/>
                <w:color w:val="000000"/>
                <w:kern w:val="0"/>
                <w:sz w:val="26"/>
                <w:szCs w:val="26"/>
              </w:rPr>
              <w:t>人</w:t>
            </w:r>
          </w:p>
        </w:tc>
        <w:tc>
          <w:tcPr>
            <w:tcW w:w="2410" w:type="dxa"/>
          </w:tcPr>
          <w:p w14:paraId="1F2D5995" w14:textId="75FC2DE1" w:rsidR="00396377" w:rsidRPr="00E84D88" w:rsidRDefault="00396377" w:rsidP="002B1BA1">
            <w:pPr>
              <w:pStyle w:val="a3"/>
              <w:widowControl/>
              <w:spacing w:before="100" w:beforeAutospacing="1" w:after="100" w:afterAutospacing="1" w:line="396" w:lineRule="atLeast"/>
              <w:ind w:leftChars="0" w:left="0"/>
              <w:rPr>
                <w:rFonts w:ascii="Times New Roman" w:eastAsia="標楷體" w:hAnsi="Times New Roman" w:cs="Times New Roman"/>
                <w:kern w:val="0"/>
                <w:sz w:val="26"/>
                <w:szCs w:val="26"/>
              </w:rPr>
            </w:pPr>
            <w:r w:rsidRPr="00E84D88">
              <w:rPr>
                <w:rFonts w:ascii="Times New Roman" w:eastAsia="標楷體" w:hAnsi="Times New Roman" w:cs="Times New Roman" w:hint="eastAsia"/>
                <w:kern w:val="0"/>
                <w:sz w:val="26"/>
                <w:szCs w:val="26"/>
              </w:rPr>
              <w:t>高雄國軍英雄館</w:t>
            </w:r>
            <w:r w:rsidRPr="00E84D88">
              <w:rPr>
                <w:rFonts w:ascii="Times New Roman" w:eastAsia="標楷體" w:hAnsi="Times New Roman" w:cs="Times New Roman" w:hint="eastAsia"/>
                <w:kern w:val="0"/>
                <w:sz w:val="26"/>
                <w:szCs w:val="26"/>
              </w:rPr>
              <w:t>(2</w:t>
            </w:r>
            <w:r w:rsidRPr="00E84D88">
              <w:rPr>
                <w:rFonts w:ascii="Times New Roman" w:eastAsia="標楷體" w:hAnsi="Times New Roman" w:cs="Times New Roman" w:hint="eastAsia"/>
                <w:kern w:val="0"/>
                <w:sz w:val="26"/>
                <w:szCs w:val="26"/>
              </w:rPr>
              <w:t>樓</w:t>
            </w:r>
            <w:r w:rsidRPr="00E84D88">
              <w:rPr>
                <w:rFonts w:ascii="Times New Roman" w:eastAsia="標楷體" w:hAnsi="Times New Roman" w:cs="Times New Roman" w:hint="eastAsia"/>
                <w:kern w:val="0"/>
                <w:sz w:val="26"/>
                <w:szCs w:val="26"/>
              </w:rPr>
              <w:t>)</w:t>
            </w:r>
            <w:r w:rsidRPr="00E84D88">
              <w:rPr>
                <w:rFonts w:ascii="Times New Roman" w:eastAsia="標楷體" w:hAnsi="Times New Roman" w:cs="Times New Roman" w:hint="eastAsia"/>
                <w:kern w:val="0"/>
                <w:sz w:val="26"/>
                <w:szCs w:val="26"/>
              </w:rPr>
              <w:t>第</w:t>
            </w:r>
            <w:r w:rsidRPr="00E84D88">
              <w:rPr>
                <w:rFonts w:ascii="Times New Roman" w:eastAsia="標楷體" w:hAnsi="Times New Roman" w:cs="Times New Roman" w:hint="eastAsia"/>
                <w:kern w:val="0"/>
                <w:sz w:val="26"/>
                <w:szCs w:val="26"/>
              </w:rPr>
              <w:t>2</w:t>
            </w:r>
            <w:r w:rsidRPr="00E84D88">
              <w:rPr>
                <w:rFonts w:ascii="Times New Roman" w:eastAsia="標楷體" w:hAnsi="Times New Roman" w:cs="Times New Roman" w:hint="eastAsia"/>
                <w:kern w:val="0"/>
                <w:sz w:val="26"/>
                <w:szCs w:val="26"/>
              </w:rPr>
              <w:t>會議室</w:t>
            </w:r>
            <w:r w:rsidRPr="00E84D88">
              <w:rPr>
                <w:rFonts w:ascii="Times New Roman" w:eastAsia="標楷體" w:hAnsi="Times New Roman" w:cs="Times New Roman" w:hint="eastAsia"/>
                <w:kern w:val="0"/>
                <w:sz w:val="26"/>
                <w:szCs w:val="26"/>
              </w:rPr>
              <w:t>A</w:t>
            </w:r>
            <w:r w:rsidRPr="00E84D88">
              <w:rPr>
                <w:rFonts w:ascii="Times New Roman" w:eastAsia="標楷體" w:hAnsi="Times New Roman" w:cs="Times New Roman" w:hint="eastAsia"/>
                <w:kern w:val="0"/>
                <w:sz w:val="26"/>
                <w:szCs w:val="26"/>
              </w:rPr>
              <w:t>廳</w:t>
            </w:r>
          </w:p>
        </w:tc>
        <w:tc>
          <w:tcPr>
            <w:tcW w:w="2467" w:type="dxa"/>
          </w:tcPr>
          <w:p w14:paraId="29D25D6E" w14:textId="6D386B8B" w:rsidR="00396377" w:rsidRPr="00E84D88" w:rsidRDefault="00396377" w:rsidP="00E06302">
            <w:pPr>
              <w:pStyle w:val="a3"/>
              <w:widowControl/>
              <w:spacing w:before="100" w:beforeAutospacing="1" w:after="100" w:afterAutospacing="1" w:line="396" w:lineRule="atLeast"/>
              <w:ind w:leftChars="0" w:left="0"/>
              <w:rPr>
                <w:rFonts w:ascii="Times New Roman" w:eastAsia="標楷體" w:hAnsi="Times New Roman" w:cs="Times New Roman"/>
                <w:kern w:val="0"/>
                <w:sz w:val="26"/>
                <w:szCs w:val="26"/>
              </w:rPr>
            </w:pPr>
            <w:r w:rsidRPr="00E84D88">
              <w:rPr>
                <w:rFonts w:ascii="Times New Roman" w:eastAsia="標楷體" w:hAnsi="Times New Roman" w:cs="Times New Roman" w:hint="eastAsia"/>
                <w:kern w:val="0"/>
                <w:sz w:val="26"/>
                <w:szCs w:val="26"/>
              </w:rPr>
              <w:t>高雄市苓雅區五福三路</w:t>
            </w:r>
            <w:r w:rsidRPr="00E84D88">
              <w:rPr>
                <w:rFonts w:ascii="Times New Roman" w:eastAsia="標楷體" w:hAnsi="Times New Roman" w:cs="Times New Roman" w:hint="eastAsia"/>
                <w:kern w:val="0"/>
                <w:sz w:val="26"/>
                <w:szCs w:val="26"/>
              </w:rPr>
              <w:t>145</w:t>
            </w:r>
            <w:r w:rsidRPr="00E84D88">
              <w:rPr>
                <w:rFonts w:ascii="Times New Roman" w:eastAsia="標楷體" w:hAnsi="Times New Roman" w:cs="Times New Roman" w:hint="eastAsia"/>
                <w:kern w:val="0"/>
                <w:sz w:val="26"/>
                <w:szCs w:val="26"/>
              </w:rPr>
              <w:t>號</w:t>
            </w:r>
          </w:p>
        </w:tc>
        <w:tc>
          <w:tcPr>
            <w:tcW w:w="2402" w:type="dxa"/>
          </w:tcPr>
          <w:p w14:paraId="3C6D721C" w14:textId="4378595F" w:rsidR="00396377" w:rsidRPr="00E84D88" w:rsidRDefault="00396377" w:rsidP="00E06302">
            <w:pPr>
              <w:pStyle w:val="a3"/>
              <w:widowControl/>
              <w:spacing w:before="100" w:beforeAutospacing="1" w:after="100" w:afterAutospacing="1" w:line="396" w:lineRule="atLeast"/>
              <w:ind w:leftChars="0" w:left="0"/>
              <w:rPr>
                <w:rFonts w:ascii="Times New Roman" w:eastAsia="標楷體" w:hAnsi="Times New Roman" w:cs="Times New Roman"/>
                <w:kern w:val="0"/>
                <w:sz w:val="26"/>
                <w:szCs w:val="26"/>
              </w:rPr>
            </w:pPr>
            <w:r>
              <w:rPr>
                <w:rFonts w:ascii="Times New Roman" w:eastAsia="標楷體" w:hAnsi="Times New Roman" w:cs="Times New Roman" w:hint="eastAsia"/>
                <w:noProof/>
                <w:kern w:val="0"/>
                <w:sz w:val="26"/>
                <w:szCs w:val="26"/>
              </w:rPr>
              <w:drawing>
                <wp:inline distT="0" distB="0" distL="0" distR="0" wp14:anchorId="7B097A1C" wp14:editId="4CD034F4">
                  <wp:extent cx="1308100" cy="1308100"/>
                  <wp:effectExtent l="0" t="0" r="6350" b="635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高雄國軍英雄館地圖QR碼.jpg"/>
                          <pic:cNvPicPr/>
                        </pic:nvPicPr>
                        <pic:blipFill>
                          <a:blip r:embed="rId10">
                            <a:extLst>
                              <a:ext uri="{28A0092B-C50C-407E-A947-70E740481C1C}">
                                <a14:useLocalDpi xmlns:a14="http://schemas.microsoft.com/office/drawing/2010/main" val="0"/>
                              </a:ext>
                            </a:extLst>
                          </a:blip>
                          <a:stretch>
                            <a:fillRect/>
                          </a:stretch>
                        </pic:blipFill>
                        <pic:spPr>
                          <a:xfrm>
                            <a:off x="0" y="0"/>
                            <a:ext cx="1308100" cy="1308100"/>
                          </a:xfrm>
                          <a:prstGeom prst="rect">
                            <a:avLst/>
                          </a:prstGeom>
                        </pic:spPr>
                      </pic:pic>
                    </a:graphicData>
                  </a:graphic>
                </wp:inline>
              </w:drawing>
            </w:r>
          </w:p>
        </w:tc>
      </w:tr>
    </w:tbl>
    <w:p w14:paraId="5B99ECA8" w14:textId="496C2539" w:rsidR="005921EE" w:rsidRPr="00E84D88" w:rsidRDefault="009C7363" w:rsidP="006E0170">
      <w:pPr>
        <w:pStyle w:val="a3"/>
        <w:widowControl/>
        <w:numPr>
          <w:ilvl w:val="0"/>
          <w:numId w:val="4"/>
        </w:numPr>
        <w:shd w:val="clear" w:color="auto" w:fill="FFFFFF"/>
        <w:tabs>
          <w:tab w:val="left" w:pos="567"/>
        </w:tabs>
        <w:spacing w:before="100" w:beforeAutospacing="1" w:after="100" w:afterAutospacing="1" w:line="396" w:lineRule="atLeast"/>
        <w:ind w:leftChars="0"/>
        <w:rPr>
          <w:rStyle w:val="a9"/>
          <w:rFonts w:ascii="Times New Roman" w:eastAsia="標楷體" w:hAnsi="Times New Roman" w:cs="Times New Roman"/>
          <w:color w:val="000000"/>
          <w:kern w:val="0"/>
          <w:sz w:val="26"/>
          <w:szCs w:val="26"/>
          <w:u w:val="none"/>
        </w:rPr>
      </w:pPr>
      <w:r w:rsidRPr="00E84D88">
        <w:rPr>
          <w:rFonts w:ascii="Times New Roman" w:eastAsia="標楷體" w:hAnsi="Times New Roman" w:cs="Times New Roman"/>
          <w:color w:val="000000"/>
          <w:kern w:val="0"/>
          <w:sz w:val="26"/>
          <w:szCs w:val="26"/>
        </w:rPr>
        <w:t>報名方式：即日起開放網路報名</w:t>
      </w:r>
      <w:r w:rsidR="00E06302" w:rsidRPr="00E84D88">
        <w:rPr>
          <w:rFonts w:ascii="Times New Roman" w:eastAsia="標楷體" w:hAnsi="Times New Roman" w:cs="Times New Roman"/>
          <w:color w:val="000000"/>
          <w:kern w:val="0"/>
          <w:sz w:val="26"/>
          <w:szCs w:val="26"/>
        </w:rPr>
        <w:t>（如下方網址或掃描</w:t>
      </w:r>
      <w:r w:rsidR="00E06302" w:rsidRPr="00E84D88">
        <w:rPr>
          <w:rFonts w:ascii="Times New Roman" w:eastAsia="標楷體" w:hAnsi="Times New Roman" w:cs="Times New Roman"/>
          <w:color w:val="000000"/>
          <w:kern w:val="0"/>
          <w:sz w:val="26"/>
          <w:szCs w:val="26"/>
        </w:rPr>
        <w:t>QR</w:t>
      </w:r>
      <w:r w:rsidR="00E06302" w:rsidRPr="00E84D88">
        <w:rPr>
          <w:rFonts w:ascii="Times New Roman" w:eastAsia="標楷體" w:hAnsi="Times New Roman" w:cs="Times New Roman"/>
          <w:color w:val="000000"/>
          <w:kern w:val="0"/>
          <w:sz w:val="26"/>
          <w:szCs w:val="26"/>
        </w:rPr>
        <w:t>碼）</w:t>
      </w:r>
      <w:r w:rsidRPr="00E84D88">
        <w:rPr>
          <w:rFonts w:ascii="Times New Roman" w:eastAsia="標楷體" w:hAnsi="Times New Roman" w:cs="Times New Roman"/>
          <w:color w:val="000000"/>
          <w:kern w:val="0"/>
          <w:sz w:val="26"/>
          <w:szCs w:val="26"/>
        </w:rPr>
        <w:t>，若有任何問題請洽</w:t>
      </w:r>
      <w:r w:rsidRPr="00E84D88">
        <w:rPr>
          <w:rFonts w:ascii="Times New Roman" w:eastAsia="標楷體" w:hAnsi="Times New Roman" w:cs="Times New Roman"/>
          <w:color w:val="000000"/>
          <w:kern w:val="0"/>
          <w:sz w:val="26"/>
          <w:szCs w:val="26"/>
        </w:rPr>
        <w:t>Email</w:t>
      </w:r>
      <w:r w:rsidRPr="00E84D88">
        <w:rPr>
          <w:rFonts w:ascii="Times New Roman" w:eastAsia="標楷體" w:hAnsi="Times New Roman" w:cs="Times New Roman"/>
          <w:color w:val="000000"/>
          <w:kern w:val="0"/>
          <w:sz w:val="26"/>
          <w:szCs w:val="26"/>
        </w:rPr>
        <w:t>：</w:t>
      </w:r>
      <w:hyperlink r:id="rId11" w:history="1">
        <w:r w:rsidR="005921EE" w:rsidRPr="00E84D88">
          <w:rPr>
            <w:rStyle w:val="a9"/>
            <w:rFonts w:ascii="Times New Roman" w:eastAsia="標楷體" w:hAnsi="Times New Roman" w:cs="Times New Roman"/>
            <w:kern w:val="0"/>
            <w:sz w:val="26"/>
            <w:szCs w:val="26"/>
          </w:rPr>
          <w:t>tpta.ohclass@gmail.com</w:t>
        </w:r>
      </w:hyperlink>
      <w:r w:rsidR="00FE10C3" w:rsidRPr="00E84D88">
        <w:rPr>
          <w:rStyle w:val="a9"/>
          <w:rFonts w:ascii="Times New Roman" w:eastAsia="標楷體" w:hAnsi="Times New Roman" w:cs="Times New Roman" w:hint="eastAsia"/>
          <w:kern w:val="0"/>
          <w:sz w:val="26"/>
          <w:szCs w:val="26"/>
        </w:rPr>
        <w:t xml:space="preserve"> </w:t>
      </w:r>
      <w:r w:rsidR="00FE10C3" w:rsidRPr="00E84D88">
        <w:rPr>
          <w:rStyle w:val="a9"/>
          <w:rFonts w:ascii="Times New Roman" w:eastAsia="標楷體" w:hAnsi="Times New Roman" w:cs="Times New Roman" w:hint="eastAsia"/>
          <w:color w:val="FF0000"/>
          <w:kern w:val="0"/>
          <w:sz w:val="26"/>
          <w:szCs w:val="26"/>
          <w:u w:val="none"/>
        </w:rPr>
        <w:t xml:space="preserve"> </w:t>
      </w:r>
    </w:p>
    <w:tbl>
      <w:tblPr>
        <w:tblStyle w:val="aa"/>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7321"/>
      </w:tblGrid>
      <w:tr w:rsidR="00E06302" w:rsidRPr="00E84D88" w14:paraId="50A3A145" w14:textId="77777777" w:rsidTr="00E06302">
        <w:tc>
          <w:tcPr>
            <w:tcW w:w="1329" w:type="dxa"/>
          </w:tcPr>
          <w:p w14:paraId="170B19B4" w14:textId="7BD6FAE0" w:rsidR="00E06302" w:rsidRPr="00E84D88" w:rsidRDefault="00E06302" w:rsidP="00E06302">
            <w:pPr>
              <w:pStyle w:val="a3"/>
              <w:widowControl/>
              <w:spacing w:before="100" w:beforeAutospacing="1" w:after="100" w:afterAutospacing="1" w:line="396" w:lineRule="atLeast"/>
              <w:ind w:leftChars="0" w:left="0"/>
              <w:rPr>
                <w:rFonts w:ascii="Times New Roman" w:eastAsia="標楷體" w:hAnsi="Times New Roman" w:cs="Times New Roman"/>
                <w:color w:val="000000"/>
                <w:kern w:val="0"/>
                <w:sz w:val="26"/>
                <w:szCs w:val="26"/>
              </w:rPr>
            </w:pPr>
            <w:r w:rsidRPr="00E84D88">
              <w:rPr>
                <w:rFonts w:ascii="Times New Roman" w:eastAsia="標楷體" w:hAnsi="Times New Roman" w:cs="Times New Roman"/>
                <w:noProof/>
                <w:color w:val="000000"/>
                <w:kern w:val="0"/>
                <w:sz w:val="26"/>
                <w:szCs w:val="26"/>
              </w:rPr>
              <w:drawing>
                <wp:inline distT="0" distB="0" distL="0" distR="0" wp14:anchorId="01635EC9" wp14:editId="2B91D0F2">
                  <wp:extent cx="1029903" cy="1029903"/>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報名表QR碼.jpg"/>
                          <pic:cNvPicPr/>
                        </pic:nvPicPr>
                        <pic:blipFill>
                          <a:blip r:embed="rId12">
                            <a:extLst>
                              <a:ext uri="{28A0092B-C50C-407E-A947-70E740481C1C}">
                                <a14:useLocalDpi xmlns:a14="http://schemas.microsoft.com/office/drawing/2010/main" val="0"/>
                              </a:ext>
                            </a:extLst>
                          </a:blip>
                          <a:stretch>
                            <a:fillRect/>
                          </a:stretch>
                        </pic:blipFill>
                        <pic:spPr>
                          <a:xfrm>
                            <a:off x="0" y="0"/>
                            <a:ext cx="1029903" cy="1029903"/>
                          </a:xfrm>
                          <a:prstGeom prst="rect">
                            <a:avLst/>
                          </a:prstGeom>
                        </pic:spPr>
                      </pic:pic>
                    </a:graphicData>
                  </a:graphic>
                </wp:inline>
              </w:drawing>
            </w:r>
          </w:p>
        </w:tc>
        <w:tc>
          <w:tcPr>
            <w:tcW w:w="7874" w:type="dxa"/>
            <w:vAlign w:val="center"/>
          </w:tcPr>
          <w:p w14:paraId="352630C2" w14:textId="087EF27E" w:rsidR="00C67148" w:rsidRDefault="00C67148" w:rsidP="00C67148">
            <w:pPr>
              <w:rPr>
                <w:rFonts w:ascii="Calibri" w:hAnsi="Calibri" w:cs="Calibri"/>
                <w:color w:val="1F497D"/>
              </w:rPr>
            </w:pPr>
            <w:hyperlink r:id="rId13" w:history="1">
              <w:r>
                <w:rPr>
                  <w:rStyle w:val="a9"/>
                  <w:rFonts w:hint="eastAsia"/>
                </w:rPr>
                <w:t>https://docs.google.com/forms/d/e/1FAIpQLSdEWSA0LG-oH06-1bQq1YHV78nEexfV-_jmKi7sJMt6ZIdufQ/viewform</w:t>
              </w:r>
            </w:hyperlink>
          </w:p>
          <w:p w14:paraId="1FE5DEDE" w14:textId="647CC8D5" w:rsidR="00C67148" w:rsidRPr="00C67148" w:rsidRDefault="00C67148" w:rsidP="00E06302">
            <w:pPr>
              <w:pStyle w:val="a3"/>
              <w:widowControl/>
              <w:spacing w:before="100" w:beforeAutospacing="1" w:after="100" w:afterAutospacing="1" w:line="396" w:lineRule="atLeast"/>
              <w:ind w:leftChars="0" w:left="0"/>
              <w:jc w:val="both"/>
              <w:rPr>
                <w:rFonts w:ascii="Times New Roman" w:eastAsia="標楷體" w:hAnsi="Times New Roman" w:cs="Times New Roman"/>
                <w:color w:val="000000"/>
                <w:kern w:val="0"/>
                <w:sz w:val="26"/>
                <w:szCs w:val="26"/>
              </w:rPr>
            </w:pPr>
          </w:p>
        </w:tc>
      </w:tr>
    </w:tbl>
    <w:p w14:paraId="41BB2296" w14:textId="7D7BA9F9" w:rsidR="00916B65" w:rsidRDefault="0062174C" w:rsidP="00653EC1">
      <w:pPr>
        <w:pStyle w:val="a3"/>
        <w:widowControl/>
        <w:numPr>
          <w:ilvl w:val="0"/>
          <w:numId w:val="8"/>
        </w:numPr>
        <w:shd w:val="clear" w:color="auto" w:fill="FFFFFF"/>
        <w:spacing w:before="100" w:beforeAutospacing="1" w:after="100" w:afterAutospacing="1" w:line="396" w:lineRule="atLeast"/>
        <w:ind w:leftChars="0"/>
        <w:rPr>
          <w:rFonts w:ascii="Times New Roman" w:eastAsia="標楷體" w:hAnsi="Times New Roman" w:cs="Times New Roman"/>
          <w:b/>
          <w:color w:val="0000FF"/>
          <w:kern w:val="0"/>
          <w:sz w:val="26"/>
          <w:szCs w:val="26"/>
        </w:rPr>
      </w:pPr>
      <w:r w:rsidRPr="0064177F">
        <w:rPr>
          <w:rFonts w:ascii="Times New Roman" w:eastAsia="標楷體" w:hAnsi="Times New Roman" w:cs="Times New Roman" w:hint="eastAsia"/>
          <w:b/>
          <w:color w:val="0000FF"/>
          <w:kern w:val="0"/>
          <w:sz w:val="26"/>
          <w:szCs w:val="26"/>
        </w:rPr>
        <w:t>若因</w:t>
      </w:r>
      <w:r w:rsidR="00380D87" w:rsidRPr="0064177F">
        <w:rPr>
          <w:rFonts w:ascii="Times New Roman" w:eastAsia="標楷體" w:hAnsi="Times New Roman" w:cs="Times New Roman" w:hint="eastAsia"/>
          <w:b/>
          <w:color w:val="0000FF"/>
          <w:kern w:val="0"/>
          <w:sz w:val="26"/>
          <w:szCs w:val="26"/>
        </w:rPr>
        <w:t>報名踴躍</w:t>
      </w:r>
      <w:r w:rsidRPr="0064177F">
        <w:rPr>
          <w:rFonts w:ascii="Times New Roman" w:eastAsia="標楷體" w:hAnsi="Times New Roman" w:cs="Times New Roman" w:hint="eastAsia"/>
          <w:b/>
          <w:color w:val="0000FF"/>
          <w:kern w:val="0"/>
          <w:sz w:val="26"/>
          <w:szCs w:val="26"/>
        </w:rPr>
        <w:t>，</w:t>
      </w:r>
      <w:r w:rsidR="00380D87" w:rsidRPr="0064177F">
        <w:rPr>
          <w:rFonts w:ascii="Times New Roman" w:eastAsia="標楷體" w:hAnsi="Times New Roman" w:cs="Times New Roman" w:hint="eastAsia"/>
          <w:b/>
          <w:color w:val="0000FF"/>
          <w:kern w:val="0"/>
          <w:sz w:val="26"/>
          <w:szCs w:val="26"/>
        </w:rPr>
        <w:t>超過人數限制</w:t>
      </w:r>
      <w:r w:rsidRPr="0064177F">
        <w:rPr>
          <w:rFonts w:ascii="Times New Roman" w:eastAsia="標楷體" w:hAnsi="Times New Roman" w:cs="Times New Roman" w:hint="eastAsia"/>
          <w:b/>
          <w:color w:val="0000FF"/>
          <w:kern w:val="0"/>
          <w:sz w:val="26"/>
          <w:szCs w:val="26"/>
        </w:rPr>
        <w:t>時</w:t>
      </w:r>
      <w:r w:rsidR="00380D87" w:rsidRPr="0064177F">
        <w:rPr>
          <w:rFonts w:ascii="Times New Roman" w:eastAsia="標楷體" w:hAnsi="Times New Roman" w:cs="Times New Roman" w:hint="eastAsia"/>
          <w:b/>
          <w:color w:val="0000FF"/>
          <w:kern w:val="0"/>
          <w:sz w:val="26"/>
          <w:szCs w:val="26"/>
        </w:rPr>
        <w:t>，</w:t>
      </w:r>
      <w:r w:rsidR="00B7446A" w:rsidRPr="0064177F">
        <w:rPr>
          <w:rFonts w:ascii="Times New Roman" w:eastAsia="標楷體" w:hAnsi="Times New Roman" w:cs="Times New Roman" w:hint="eastAsia"/>
          <w:b/>
          <w:color w:val="0000FF"/>
          <w:kern w:val="0"/>
          <w:sz w:val="26"/>
          <w:szCs w:val="26"/>
        </w:rPr>
        <w:t>本單位</w:t>
      </w:r>
      <w:r w:rsidR="00380D87" w:rsidRPr="0064177F">
        <w:rPr>
          <w:rFonts w:ascii="Times New Roman" w:eastAsia="標楷體" w:hAnsi="Times New Roman" w:cs="Times New Roman" w:hint="eastAsia"/>
          <w:b/>
          <w:color w:val="0000FF"/>
          <w:kern w:val="0"/>
          <w:sz w:val="26"/>
          <w:szCs w:val="26"/>
        </w:rPr>
        <w:t>將</w:t>
      </w:r>
      <w:r w:rsidR="00B7446A" w:rsidRPr="0064177F">
        <w:rPr>
          <w:rFonts w:ascii="Times New Roman" w:eastAsia="標楷體" w:hAnsi="Times New Roman" w:cs="Times New Roman" w:hint="eastAsia"/>
          <w:b/>
          <w:color w:val="0000FF"/>
          <w:kern w:val="0"/>
          <w:sz w:val="26"/>
          <w:szCs w:val="26"/>
        </w:rPr>
        <w:t>保留審查報名者之權利，</w:t>
      </w:r>
      <w:r w:rsidR="00380D87" w:rsidRPr="0064177F">
        <w:rPr>
          <w:rFonts w:ascii="Times New Roman" w:eastAsia="標楷體" w:hAnsi="Times New Roman" w:cs="Times New Roman" w:hint="eastAsia"/>
          <w:b/>
          <w:color w:val="0000FF"/>
          <w:kern w:val="0"/>
          <w:sz w:val="26"/>
          <w:szCs w:val="26"/>
        </w:rPr>
        <w:t>依照報名身份以及報名順序</w:t>
      </w:r>
      <w:r w:rsidR="00B7446A" w:rsidRPr="0064177F">
        <w:rPr>
          <w:rFonts w:ascii="Times New Roman" w:eastAsia="標楷體" w:hAnsi="Times New Roman" w:cs="Times New Roman" w:hint="eastAsia"/>
          <w:b/>
          <w:color w:val="0000FF"/>
          <w:kern w:val="0"/>
          <w:sz w:val="26"/>
          <w:szCs w:val="26"/>
        </w:rPr>
        <w:t>予以審核</w:t>
      </w:r>
      <w:r w:rsidR="00380D87" w:rsidRPr="0064177F">
        <w:rPr>
          <w:rFonts w:ascii="Times New Roman" w:eastAsia="標楷體" w:hAnsi="Times New Roman" w:cs="Times New Roman" w:hint="eastAsia"/>
          <w:b/>
          <w:color w:val="0000FF"/>
          <w:kern w:val="0"/>
          <w:sz w:val="26"/>
          <w:szCs w:val="26"/>
        </w:rPr>
        <w:t>，</w:t>
      </w:r>
      <w:r w:rsidR="00B7446A" w:rsidRPr="0064177F">
        <w:rPr>
          <w:rFonts w:ascii="Times New Roman" w:eastAsia="標楷體" w:hAnsi="Times New Roman" w:cs="Times New Roman" w:hint="eastAsia"/>
          <w:b/>
          <w:color w:val="0000FF"/>
          <w:kern w:val="0"/>
          <w:sz w:val="26"/>
          <w:szCs w:val="26"/>
        </w:rPr>
        <w:t>並將結果</w:t>
      </w:r>
      <w:r w:rsidR="00916B65" w:rsidRPr="00916B65">
        <w:rPr>
          <w:rFonts w:ascii="Times New Roman" w:eastAsia="標楷體" w:hAnsi="Times New Roman" w:cs="Times New Roman" w:hint="eastAsia"/>
          <w:b/>
          <w:color w:val="0000FF"/>
          <w:kern w:val="0"/>
          <w:sz w:val="26"/>
          <w:szCs w:val="26"/>
        </w:rPr>
        <w:t>於活動前</w:t>
      </w:r>
      <w:r w:rsidR="00916B65">
        <w:rPr>
          <w:rFonts w:ascii="Times New Roman" w:eastAsia="標楷體" w:hAnsi="Times New Roman" w:cs="Times New Roman"/>
          <w:b/>
          <w:color w:val="0000FF"/>
          <w:kern w:val="0"/>
          <w:sz w:val="26"/>
          <w:szCs w:val="26"/>
        </w:rPr>
        <w:t>7</w:t>
      </w:r>
      <w:r w:rsidR="00916B65" w:rsidRPr="00916B65">
        <w:rPr>
          <w:rFonts w:ascii="Times New Roman" w:eastAsia="標楷體" w:hAnsi="Times New Roman" w:cs="Times New Roman" w:hint="eastAsia"/>
          <w:b/>
          <w:color w:val="0000FF"/>
          <w:kern w:val="0"/>
          <w:sz w:val="26"/>
          <w:szCs w:val="26"/>
        </w:rPr>
        <w:t>日，</w:t>
      </w:r>
      <w:r w:rsidR="00B7446A" w:rsidRPr="0064177F">
        <w:rPr>
          <w:rFonts w:ascii="Times New Roman" w:eastAsia="標楷體" w:hAnsi="Times New Roman" w:cs="Times New Roman" w:hint="eastAsia"/>
          <w:b/>
          <w:color w:val="0000FF"/>
          <w:kern w:val="0"/>
          <w:sz w:val="26"/>
          <w:szCs w:val="26"/>
        </w:rPr>
        <w:t>以</w:t>
      </w:r>
      <w:r w:rsidR="00B7446A" w:rsidRPr="0064177F">
        <w:rPr>
          <w:rFonts w:ascii="Times New Roman" w:eastAsia="標楷體" w:hAnsi="Times New Roman" w:cs="Times New Roman" w:hint="eastAsia"/>
          <w:b/>
          <w:color w:val="0000FF"/>
          <w:kern w:val="0"/>
          <w:sz w:val="26"/>
          <w:szCs w:val="26"/>
        </w:rPr>
        <w:t>email</w:t>
      </w:r>
      <w:r w:rsidR="00B7446A" w:rsidRPr="0064177F">
        <w:rPr>
          <w:rFonts w:ascii="Times New Roman" w:eastAsia="標楷體" w:hAnsi="Times New Roman" w:cs="Times New Roman" w:hint="eastAsia"/>
          <w:b/>
          <w:color w:val="0000FF"/>
          <w:kern w:val="0"/>
          <w:sz w:val="26"/>
          <w:szCs w:val="26"/>
        </w:rPr>
        <w:t>通知您。</w:t>
      </w:r>
      <w:r w:rsidR="00916B65" w:rsidRPr="00916B65">
        <w:rPr>
          <w:rFonts w:ascii="Times New Roman" w:eastAsia="標楷體" w:hAnsi="Times New Roman" w:cs="Times New Roman" w:hint="eastAsia"/>
          <w:b/>
          <w:color w:val="0000FF"/>
          <w:kern w:val="0"/>
          <w:sz w:val="26"/>
          <w:szCs w:val="26"/>
        </w:rPr>
        <w:t>敬請留下可供聯繫之</w:t>
      </w:r>
      <w:r w:rsidR="00916B65" w:rsidRPr="0003320C">
        <w:rPr>
          <w:rFonts w:ascii="Times New Roman" w:eastAsia="標楷體" w:hAnsi="Times New Roman" w:cs="Times New Roman" w:hint="eastAsia"/>
          <w:b/>
          <w:color w:val="0000FF"/>
          <w:kern w:val="0"/>
          <w:sz w:val="26"/>
          <w:szCs w:val="26"/>
          <w:u w:val="single"/>
        </w:rPr>
        <w:t>電子信箱及手機號碼</w:t>
      </w:r>
      <w:r w:rsidR="00916B65" w:rsidRPr="00916B65">
        <w:rPr>
          <w:rFonts w:ascii="Times New Roman" w:eastAsia="標楷體" w:hAnsi="Times New Roman" w:cs="Times New Roman" w:hint="eastAsia"/>
          <w:b/>
          <w:color w:val="0000FF"/>
          <w:kern w:val="0"/>
          <w:sz w:val="26"/>
          <w:szCs w:val="26"/>
        </w:rPr>
        <w:t>。</w:t>
      </w:r>
    </w:p>
    <w:p w14:paraId="0C34AB8C" w14:textId="556DC0E6" w:rsidR="00083B7B" w:rsidRDefault="00083B7B" w:rsidP="00083B7B">
      <w:pPr>
        <w:widowControl/>
        <w:shd w:val="clear" w:color="auto" w:fill="FFFFFF"/>
        <w:spacing w:before="100" w:beforeAutospacing="1" w:after="100" w:afterAutospacing="1" w:line="396" w:lineRule="atLeast"/>
        <w:rPr>
          <w:rFonts w:ascii="Times New Roman" w:eastAsia="標楷體" w:hAnsi="Times New Roman" w:cs="Times New Roman"/>
          <w:b/>
          <w:color w:val="0000FF"/>
          <w:kern w:val="0"/>
          <w:sz w:val="26"/>
          <w:szCs w:val="26"/>
        </w:rPr>
      </w:pPr>
    </w:p>
    <w:p w14:paraId="6E8E0AA6" w14:textId="5A3B6D00" w:rsidR="00083B7B" w:rsidRDefault="00083B7B" w:rsidP="00083B7B">
      <w:pPr>
        <w:widowControl/>
        <w:shd w:val="clear" w:color="auto" w:fill="FFFFFF"/>
        <w:spacing w:before="100" w:beforeAutospacing="1" w:after="100" w:afterAutospacing="1" w:line="396" w:lineRule="atLeast"/>
        <w:rPr>
          <w:rFonts w:ascii="Times New Roman" w:eastAsia="標楷體" w:hAnsi="Times New Roman" w:cs="Times New Roman"/>
          <w:b/>
          <w:color w:val="0000FF"/>
          <w:kern w:val="0"/>
          <w:sz w:val="26"/>
          <w:szCs w:val="26"/>
        </w:rPr>
      </w:pPr>
    </w:p>
    <w:p w14:paraId="0DE46DF3" w14:textId="0F5AB5EF" w:rsidR="00083B7B" w:rsidRPr="00083B7B" w:rsidRDefault="00083B7B" w:rsidP="00083B7B">
      <w:pPr>
        <w:widowControl/>
        <w:shd w:val="clear" w:color="auto" w:fill="FFFFFF"/>
        <w:spacing w:before="100" w:beforeAutospacing="1" w:after="100" w:afterAutospacing="1" w:line="396" w:lineRule="atLeast"/>
        <w:rPr>
          <w:rFonts w:ascii="Times New Roman" w:eastAsia="標楷體" w:hAnsi="Times New Roman" w:cs="Times New Roman"/>
          <w:b/>
          <w:color w:val="0000FF"/>
          <w:kern w:val="0"/>
          <w:sz w:val="26"/>
          <w:szCs w:val="26"/>
        </w:rPr>
      </w:pPr>
    </w:p>
    <w:p w14:paraId="04AC265D" w14:textId="11C1E172" w:rsidR="000530F0" w:rsidRPr="00E84D88" w:rsidRDefault="000530F0" w:rsidP="00025387">
      <w:pPr>
        <w:pStyle w:val="a3"/>
        <w:widowControl/>
        <w:numPr>
          <w:ilvl w:val="0"/>
          <w:numId w:val="4"/>
        </w:numPr>
        <w:shd w:val="clear" w:color="auto" w:fill="FFFFFF"/>
        <w:tabs>
          <w:tab w:val="left" w:pos="709"/>
        </w:tabs>
        <w:spacing w:line="396" w:lineRule="atLeast"/>
        <w:ind w:leftChars="0"/>
        <w:rPr>
          <w:rFonts w:ascii="Times New Roman" w:eastAsia="標楷體" w:hAnsi="Times New Roman" w:cs="Times New Roman"/>
          <w:color w:val="000000"/>
          <w:kern w:val="0"/>
          <w:sz w:val="26"/>
          <w:szCs w:val="26"/>
        </w:rPr>
      </w:pPr>
      <w:r w:rsidRPr="00E84D88">
        <w:rPr>
          <w:rFonts w:ascii="Times New Roman" w:eastAsia="標楷體" w:hAnsi="Times New Roman" w:cs="Times New Roman"/>
          <w:color w:val="000000"/>
          <w:kern w:val="0"/>
          <w:sz w:val="26"/>
          <w:szCs w:val="26"/>
        </w:rPr>
        <w:t>課程大綱：</w:t>
      </w:r>
    </w:p>
    <w:tbl>
      <w:tblPr>
        <w:tblW w:w="97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7"/>
        <w:gridCol w:w="5096"/>
        <w:gridCol w:w="3260"/>
      </w:tblGrid>
      <w:tr w:rsidR="000530F0" w:rsidRPr="00E84D88" w14:paraId="06802F2A" w14:textId="77777777" w:rsidTr="00A150AD">
        <w:trPr>
          <w:tblCellSpacing w:w="0" w:type="dxa"/>
        </w:trPr>
        <w:tc>
          <w:tcPr>
            <w:tcW w:w="1417" w:type="dxa"/>
            <w:tcBorders>
              <w:top w:val="outset" w:sz="6" w:space="0" w:color="auto"/>
              <w:left w:val="outset" w:sz="6" w:space="0" w:color="auto"/>
              <w:bottom w:val="outset" w:sz="6" w:space="0" w:color="auto"/>
              <w:right w:val="outset" w:sz="6" w:space="0" w:color="auto"/>
            </w:tcBorders>
            <w:vAlign w:val="center"/>
            <w:hideMark/>
          </w:tcPr>
          <w:p w14:paraId="5B486D4A" w14:textId="77777777" w:rsidR="000530F0" w:rsidRPr="00E84D88" w:rsidRDefault="000530F0" w:rsidP="000530F0">
            <w:pPr>
              <w:widowControl/>
              <w:spacing w:before="100" w:beforeAutospacing="1" w:after="100" w:afterAutospacing="1" w:line="396" w:lineRule="atLeast"/>
              <w:jc w:val="center"/>
              <w:rPr>
                <w:rFonts w:ascii="Times New Roman" w:eastAsia="標楷體" w:hAnsi="Times New Roman" w:cs="Times New Roman"/>
                <w:kern w:val="0"/>
                <w:sz w:val="26"/>
                <w:szCs w:val="26"/>
              </w:rPr>
            </w:pPr>
            <w:bookmarkStart w:id="1" w:name="_Hlk39689015"/>
            <w:r w:rsidRPr="00E84D88">
              <w:rPr>
                <w:rFonts w:ascii="Times New Roman" w:eastAsia="標楷體" w:hAnsi="Times New Roman" w:cs="Times New Roman"/>
                <w:kern w:val="0"/>
                <w:sz w:val="26"/>
                <w:szCs w:val="26"/>
              </w:rPr>
              <w:t>時</w:t>
            </w:r>
            <w:r w:rsidRPr="00E84D88">
              <w:rPr>
                <w:rFonts w:ascii="Times New Roman" w:eastAsia="標楷體" w:hAnsi="Times New Roman" w:cs="Times New Roman"/>
                <w:color w:val="000000"/>
                <w:kern w:val="0"/>
                <w:sz w:val="26"/>
                <w:szCs w:val="26"/>
              </w:rPr>
              <w:t>  </w:t>
            </w:r>
            <w:r w:rsidRPr="00E84D88">
              <w:rPr>
                <w:rFonts w:ascii="Times New Roman" w:eastAsia="標楷體" w:hAnsi="Times New Roman" w:cs="Times New Roman"/>
                <w:color w:val="000000"/>
                <w:kern w:val="0"/>
                <w:sz w:val="26"/>
                <w:szCs w:val="26"/>
              </w:rPr>
              <w:t>間</w:t>
            </w:r>
          </w:p>
        </w:tc>
        <w:tc>
          <w:tcPr>
            <w:tcW w:w="5096" w:type="dxa"/>
            <w:tcBorders>
              <w:top w:val="outset" w:sz="6" w:space="0" w:color="auto"/>
              <w:left w:val="outset" w:sz="6" w:space="0" w:color="auto"/>
              <w:bottom w:val="outset" w:sz="6" w:space="0" w:color="auto"/>
              <w:right w:val="outset" w:sz="6" w:space="0" w:color="auto"/>
            </w:tcBorders>
            <w:vAlign w:val="center"/>
            <w:hideMark/>
          </w:tcPr>
          <w:p w14:paraId="04958FDF" w14:textId="77777777" w:rsidR="000530F0" w:rsidRPr="00E84D88" w:rsidRDefault="000530F0" w:rsidP="000530F0">
            <w:pPr>
              <w:widowControl/>
              <w:spacing w:before="100" w:beforeAutospacing="1" w:after="100" w:afterAutospacing="1" w:line="396" w:lineRule="atLeast"/>
              <w:jc w:val="center"/>
              <w:rPr>
                <w:rFonts w:ascii="Times New Roman" w:eastAsia="標楷體" w:hAnsi="Times New Roman" w:cs="Times New Roman"/>
                <w:kern w:val="0"/>
                <w:sz w:val="26"/>
                <w:szCs w:val="26"/>
              </w:rPr>
            </w:pPr>
            <w:r w:rsidRPr="00E84D88">
              <w:rPr>
                <w:rFonts w:ascii="Times New Roman" w:eastAsia="標楷體" w:hAnsi="Times New Roman" w:cs="Times New Roman"/>
                <w:color w:val="000000"/>
                <w:kern w:val="0"/>
                <w:sz w:val="26"/>
                <w:szCs w:val="26"/>
              </w:rPr>
              <w:t>議</w:t>
            </w:r>
            <w:r w:rsidRPr="00E84D88">
              <w:rPr>
                <w:rFonts w:ascii="Times New Roman" w:eastAsia="標楷體" w:hAnsi="Times New Roman" w:cs="Times New Roman"/>
                <w:color w:val="000000"/>
                <w:kern w:val="0"/>
                <w:sz w:val="26"/>
                <w:szCs w:val="26"/>
              </w:rPr>
              <w:t>  </w:t>
            </w:r>
            <w:r w:rsidRPr="00E84D88">
              <w:rPr>
                <w:rFonts w:ascii="Times New Roman" w:eastAsia="標楷體" w:hAnsi="Times New Roman" w:cs="Times New Roman"/>
                <w:color w:val="000000"/>
                <w:kern w:val="0"/>
                <w:sz w:val="26"/>
                <w:szCs w:val="26"/>
              </w:rPr>
              <w:t>題</w:t>
            </w:r>
          </w:p>
        </w:tc>
        <w:tc>
          <w:tcPr>
            <w:tcW w:w="3260" w:type="dxa"/>
            <w:tcBorders>
              <w:top w:val="outset" w:sz="6" w:space="0" w:color="auto"/>
              <w:left w:val="outset" w:sz="6" w:space="0" w:color="auto"/>
              <w:bottom w:val="outset" w:sz="6" w:space="0" w:color="auto"/>
              <w:right w:val="outset" w:sz="6" w:space="0" w:color="auto"/>
            </w:tcBorders>
            <w:vAlign w:val="center"/>
            <w:hideMark/>
          </w:tcPr>
          <w:p w14:paraId="78BD0545" w14:textId="7D3E13C9" w:rsidR="000530F0" w:rsidRPr="00E84D88" w:rsidRDefault="00C53BF3" w:rsidP="000530F0">
            <w:pPr>
              <w:widowControl/>
              <w:spacing w:before="100" w:beforeAutospacing="1" w:after="100" w:afterAutospacing="1" w:line="396" w:lineRule="atLeast"/>
              <w:jc w:val="center"/>
              <w:rPr>
                <w:rFonts w:ascii="Times New Roman" w:eastAsia="標楷體" w:hAnsi="Times New Roman" w:cs="Times New Roman"/>
                <w:kern w:val="0"/>
                <w:sz w:val="26"/>
                <w:szCs w:val="26"/>
              </w:rPr>
            </w:pPr>
            <w:r w:rsidRPr="00E84D88">
              <w:rPr>
                <w:rFonts w:ascii="Times New Roman" w:eastAsia="標楷體" w:hAnsi="Times New Roman" w:cs="Times New Roman"/>
                <w:color w:val="000000"/>
                <w:kern w:val="0"/>
                <w:sz w:val="26"/>
                <w:szCs w:val="26"/>
              </w:rPr>
              <w:t>講師</w:t>
            </w:r>
            <w:r w:rsidR="002E6BE6" w:rsidRPr="00E84D88">
              <w:rPr>
                <w:rFonts w:ascii="Times New Roman" w:eastAsia="標楷體" w:hAnsi="Times New Roman" w:cs="Times New Roman" w:hint="eastAsia"/>
                <w:color w:val="000000"/>
                <w:kern w:val="0"/>
                <w:sz w:val="26"/>
                <w:szCs w:val="26"/>
              </w:rPr>
              <w:t>、助教</w:t>
            </w:r>
          </w:p>
        </w:tc>
      </w:tr>
      <w:tr w:rsidR="000530F0" w:rsidRPr="00E84D88" w14:paraId="076867ED" w14:textId="77777777" w:rsidTr="00A150AD">
        <w:trPr>
          <w:tblCellSpacing w:w="0" w:type="dxa"/>
        </w:trPr>
        <w:tc>
          <w:tcPr>
            <w:tcW w:w="1417" w:type="dxa"/>
            <w:tcBorders>
              <w:top w:val="outset" w:sz="6" w:space="0" w:color="auto"/>
              <w:left w:val="outset" w:sz="6" w:space="0" w:color="auto"/>
              <w:bottom w:val="outset" w:sz="6" w:space="0" w:color="auto"/>
              <w:right w:val="outset" w:sz="6" w:space="0" w:color="auto"/>
            </w:tcBorders>
            <w:vAlign w:val="center"/>
            <w:hideMark/>
          </w:tcPr>
          <w:p w14:paraId="7E9E24E9" w14:textId="77777777" w:rsidR="000530F0" w:rsidRPr="00E84D88" w:rsidRDefault="000530F0" w:rsidP="000530F0">
            <w:pPr>
              <w:widowControl/>
              <w:spacing w:before="100" w:beforeAutospacing="1" w:after="100" w:afterAutospacing="1" w:line="396" w:lineRule="atLeast"/>
              <w:rPr>
                <w:rFonts w:ascii="Times New Roman" w:eastAsia="標楷體" w:hAnsi="Times New Roman" w:cs="Times New Roman"/>
                <w:kern w:val="0"/>
                <w:sz w:val="26"/>
                <w:szCs w:val="26"/>
              </w:rPr>
            </w:pPr>
            <w:r w:rsidRPr="00E84D88">
              <w:rPr>
                <w:rFonts w:ascii="Times New Roman" w:eastAsia="標楷體" w:hAnsi="Times New Roman" w:cs="Times New Roman"/>
                <w:color w:val="000000"/>
                <w:kern w:val="0"/>
                <w:sz w:val="26"/>
                <w:szCs w:val="26"/>
              </w:rPr>
              <w:t>13:30-14:00</w:t>
            </w:r>
          </w:p>
        </w:tc>
        <w:tc>
          <w:tcPr>
            <w:tcW w:w="5096" w:type="dxa"/>
            <w:tcBorders>
              <w:top w:val="outset" w:sz="6" w:space="0" w:color="auto"/>
              <w:left w:val="outset" w:sz="6" w:space="0" w:color="auto"/>
              <w:bottom w:val="outset" w:sz="6" w:space="0" w:color="auto"/>
              <w:right w:val="outset" w:sz="6" w:space="0" w:color="auto"/>
            </w:tcBorders>
            <w:vAlign w:val="center"/>
            <w:hideMark/>
          </w:tcPr>
          <w:p w14:paraId="13FB09DD" w14:textId="77777777" w:rsidR="000530F0" w:rsidRPr="00E84D88" w:rsidRDefault="000530F0" w:rsidP="000530F0">
            <w:pPr>
              <w:widowControl/>
              <w:spacing w:before="100" w:beforeAutospacing="1" w:after="100" w:afterAutospacing="1" w:line="396" w:lineRule="atLeast"/>
              <w:rPr>
                <w:rFonts w:ascii="Times New Roman" w:eastAsia="標楷體" w:hAnsi="Times New Roman" w:cs="Times New Roman"/>
                <w:kern w:val="0"/>
                <w:sz w:val="26"/>
                <w:szCs w:val="26"/>
              </w:rPr>
            </w:pPr>
            <w:r w:rsidRPr="00E84D88">
              <w:rPr>
                <w:rFonts w:ascii="Times New Roman" w:eastAsia="標楷體" w:hAnsi="Times New Roman" w:cs="Times New Roman"/>
                <w:color w:val="000000"/>
                <w:kern w:val="0"/>
                <w:sz w:val="26"/>
                <w:szCs w:val="26"/>
              </w:rPr>
              <w:t>報到</w:t>
            </w:r>
          </w:p>
        </w:tc>
        <w:tc>
          <w:tcPr>
            <w:tcW w:w="3260" w:type="dxa"/>
            <w:tcBorders>
              <w:top w:val="outset" w:sz="6" w:space="0" w:color="auto"/>
              <w:left w:val="outset" w:sz="6" w:space="0" w:color="auto"/>
              <w:bottom w:val="outset" w:sz="6" w:space="0" w:color="auto"/>
              <w:right w:val="outset" w:sz="6" w:space="0" w:color="auto"/>
            </w:tcBorders>
            <w:vAlign w:val="center"/>
            <w:hideMark/>
          </w:tcPr>
          <w:p w14:paraId="20B629A5" w14:textId="77777777" w:rsidR="000530F0" w:rsidRPr="00E84D88" w:rsidRDefault="000530F0" w:rsidP="00FD0ACA">
            <w:pPr>
              <w:widowControl/>
              <w:spacing w:before="100" w:beforeAutospacing="1" w:after="100" w:afterAutospacing="1" w:line="396" w:lineRule="atLeast"/>
              <w:rPr>
                <w:rFonts w:ascii="Times New Roman" w:eastAsia="標楷體" w:hAnsi="Times New Roman" w:cs="Times New Roman"/>
                <w:kern w:val="0"/>
                <w:sz w:val="26"/>
                <w:szCs w:val="26"/>
              </w:rPr>
            </w:pPr>
            <w:r w:rsidRPr="00E84D88">
              <w:rPr>
                <w:rFonts w:ascii="Times New Roman" w:eastAsia="標楷體" w:hAnsi="Times New Roman" w:cs="Times New Roman"/>
                <w:color w:val="000000"/>
                <w:kern w:val="0"/>
                <w:sz w:val="26"/>
                <w:szCs w:val="26"/>
              </w:rPr>
              <w:t> </w:t>
            </w:r>
          </w:p>
        </w:tc>
      </w:tr>
      <w:tr w:rsidR="009208F9" w:rsidRPr="00E84D88" w14:paraId="1EDA17F5" w14:textId="77777777" w:rsidTr="000416B6">
        <w:trPr>
          <w:trHeight w:val="676"/>
          <w:tblCellSpacing w:w="0" w:type="dxa"/>
        </w:trPr>
        <w:tc>
          <w:tcPr>
            <w:tcW w:w="1417" w:type="dxa"/>
            <w:tcBorders>
              <w:top w:val="outset" w:sz="6" w:space="0" w:color="auto"/>
              <w:left w:val="outset" w:sz="6" w:space="0" w:color="auto"/>
              <w:bottom w:val="outset" w:sz="6" w:space="0" w:color="auto"/>
              <w:right w:val="outset" w:sz="6" w:space="0" w:color="auto"/>
            </w:tcBorders>
            <w:vAlign w:val="center"/>
            <w:hideMark/>
          </w:tcPr>
          <w:p w14:paraId="4B679F6D" w14:textId="64CD48B1" w:rsidR="009208F9" w:rsidRPr="00E84D88" w:rsidRDefault="000416B6" w:rsidP="000416B6">
            <w:pPr>
              <w:widowControl/>
              <w:snapToGrid w:val="0"/>
              <w:spacing w:before="100" w:beforeAutospacing="1" w:after="100" w:afterAutospacing="1"/>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14:00-15</w:t>
            </w:r>
            <w:r w:rsidR="009208F9" w:rsidRPr="00E84D88">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0</w:t>
            </w:r>
            <w:r w:rsidR="009208F9" w:rsidRPr="00E84D88">
              <w:rPr>
                <w:rFonts w:ascii="Times New Roman" w:eastAsia="標楷體" w:hAnsi="Times New Roman" w:cs="Times New Roman"/>
                <w:kern w:val="0"/>
                <w:sz w:val="26"/>
                <w:szCs w:val="26"/>
              </w:rPr>
              <w:t>0</w:t>
            </w:r>
          </w:p>
        </w:tc>
        <w:tc>
          <w:tcPr>
            <w:tcW w:w="5096" w:type="dxa"/>
            <w:tcBorders>
              <w:top w:val="outset" w:sz="6" w:space="0" w:color="auto"/>
              <w:left w:val="outset" w:sz="6" w:space="0" w:color="auto"/>
              <w:bottom w:val="outset" w:sz="6" w:space="0" w:color="auto"/>
              <w:right w:val="outset" w:sz="6" w:space="0" w:color="auto"/>
            </w:tcBorders>
            <w:vAlign w:val="center"/>
            <w:hideMark/>
          </w:tcPr>
          <w:p w14:paraId="0F4CBDFF" w14:textId="47D20EBD" w:rsidR="009208F9" w:rsidRPr="00E84D88" w:rsidRDefault="009208F9" w:rsidP="002E6BE6">
            <w:pPr>
              <w:widowControl/>
              <w:snapToGrid w:val="0"/>
              <w:rPr>
                <w:rFonts w:ascii="Times New Roman" w:eastAsia="標楷體" w:hAnsi="Times New Roman" w:cs="Times New Roman"/>
                <w:kern w:val="0"/>
                <w:sz w:val="26"/>
                <w:szCs w:val="26"/>
              </w:rPr>
            </w:pPr>
            <w:r w:rsidRPr="00E84D88">
              <w:rPr>
                <w:rFonts w:ascii="Times New Roman" w:eastAsia="標楷體" w:hAnsi="Times New Roman" w:cs="Times New Roman" w:hint="eastAsia"/>
                <w:kern w:val="0"/>
                <w:sz w:val="26"/>
                <w:szCs w:val="26"/>
              </w:rPr>
              <w:t>百貨從業人員的</w:t>
            </w:r>
            <w:r w:rsidRPr="00E84D88">
              <w:rPr>
                <w:rFonts w:ascii="Times New Roman" w:eastAsia="標楷體" w:hAnsi="Times New Roman" w:cs="Times New Roman"/>
                <w:kern w:val="0"/>
                <w:sz w:val="26"/>
                <w:szCs w:val="26"/>
              </w:rPr>
              <w:t>肌肉骨骼</w:t>
            </w:r>
            <w:r w:rsidRPr="00E84D88">
              <w:rPr>
                <w:rFonts w:ascii="Times New Roman" w:eastAsia="標楷體" w:hAnsi="Times New Roman" w:cs="Times New Roman" w:hint="eastAsia"/>
                <w:kern w:val="0"/>
                <w:sz w:val="26"/>
                <w:szCs w:val="26"/>
              </w:rPr>
              <w:t>健康危害</w:t>
            </w:r>
          </w:p>
          <w:p w14:paraId="615BF881" w14:textId="315966F8" w:rsidR="009208F9" w:rsidRPr="00E84D88" w:rsidRDefault="009208F9" w:rsidP="002E6BE6">
            <w:pPr>
              <w:widowControl/>
              <w:snapToGrid w:val="0"/>
              <w:rPr>
                <w:rFonts w:ascii="Times New Roman" w:eastAsia="標楷體" w:hAnsi="Times New Roman" w:cs="Times New Roman"/>
                <w:kern w:val="0"/>
                <w:sz w:val="26"/>
                <w:szCs w:val="26"/>
              </w:rPr>
            </w:pPr>
            <w:r w:rsidRPr="00E84D88">
              <w:rPr>
                <w:rFonts w:ascii="Times New Roman" w:eastAsia="標楷體" w:hAnsi="Times New Roman" w:cs="Times New Roman"/>
                <w:kern w:val="0"/>
                <w:sz w:val="26"/>
                <w:szCs w:val="26"/>
              </w:rPr>
              <w:t>運用肌肉骨骼健康管理系統執行風險評估</w:t>
            </w:r>
          </w:p>
        </w:tc>
        <w:tc>
          <w:tcPr>
            <w:tcW w:w="3260" w:type="dxa"/>
            <w:vMerge w:val="restart"/>
            <w:tcBorders>
              <w:top w:val="outset" w:sz="6" w:space="0" w:color="auto"/>
              <w:left w:val="outset" w:sz="6" w:space="0" w:color="auto"/>
              <w:right w:val="outset" w:sz="6" w:space="0" w:color="auto"/>
            </w:tcBorders>
            <w:vAlign w:val="center"/>
            <w:hideMark/>
          </w:tcPr>
          <w:p w14:paraId="67C219FB" w14:textId="77777777" w:rsidR="009208F9" w:rsidRDefault="009208F9" w:rsidP="009208F9">
            <w:pPr>
              <w:widowControl/>
              <w:shd w:val="clear" w:color="auto" w:fill="FFFFFF"/>
              <w:tabs>
                <w:tab w:val="left" w:pos="709"/>
              </w:tabs>
              <w:spacing w:line="396" w:lineRule="atLeast"/>
              <w:ind w:leftChars="-7" w:left="708" w:hangingChars="279" w:hanging="725"/>
              <w:rPr>
                <w:rFonts w:ascii="Times New Roman" w:eastAsia="標楷體" w:hAnsi="Times New Roman" w:cs="Times New Roman"/>
                <w:kern w:val="0"/>
                <w:sz w:val="26"/>
                <w:szCs w:val="26"/>
              </w:rPr>
            </w:pPr>
            <w:r w:rsidRPr="00E84D88">
              <w:rPr>
                <w:rFonts w:ascii="Times New Roman" w:eastAsia="標楷體" w:hAnsi="Times New Roman" w:cs="Times New Roman"/>
                <w:color w:val="000000"/>
                <w:kern w:val="0"/>
                <w:sz w:val="26"/>
                <w:szCs w:val="26"/>
              </w:rPr>
              <w:t>講師</w:t>
            </w:r>
            <w:r>
              <w:rPr>
                <w:rFonts w:ascii="Times New Roman" w:eastAsia="標楷體" w:hAnsi="Times New Roman" w:cs="Times New Roman" w:hint="eastAsia"/>
                <w:color w:val="000000"/>
                <w:kern w:val="0"/>
                <w:sz w:val="26"/>
                <w:szCs w:val="26"/>
              </w:rPr>
              <w:t>：王子娟（</w:t>
            </w:r>
            <w:r w:rsidRPr="001F30A2">
              <w:rPr>
                <w:rFonts w:ascii="Times New Roman" w:eastAsia="標楷體" w:hAnsi="Times New Roman" w:cs="Times New Roman" w:hint="eastAsia"/>
                <w:color w:val="000000"/>
                <w:kern w:val="0"/>
                <w:sz w:val="26"/>
                <w:szCs w:val="26"/>
              </w:rPr>
              <w:t>臺灣物理治療學會理事長</w:t>
            </w:r>
            <w:r>
              <w:rPr>
                <w:rFonts w:ascii="Times New Roman" w:eastAsia="標楷體" w:hAnsi="Times New Roman" w:cs="Times New Roman" w:hint="eastAsia"/>
                <w:color w:val="000000"/>
                <w:kern w:val="0"/>
                <w:sz w:val="26"/>
                <w:szCs w:val="26"/>
              </w:rPr>
              <w:t>、</w:t>
            </w:r>
            <w:r w:rsidRPr="001F30A2">
              <w:rPr>
                <w:rFonts w:ascii="Times New Roman" w:eastAsia="標楷體" w:hAnsi="Times New Roman" w:cs="Times New Roman" w:hint="eastAsia"/>
                <w:color w:val="000000"/>
                <w:kern w:val="0"/>
                <w:sz w:val="26"/>
                <w:szCs w:val="26"/>
              </w:rPr>
              <w:t>陽明大學物理治療暨輔助科技學系教授</w:t>
            </w:r>
            <w:r>
              <w:rPr>
                <w:rFonts w:ascii="Times New Roman" w:eastAsia="標楷體" w:hAnsi="Times New Roman" w:cs="Times New Roman" w:hint="eastAsia"/>
                <w:color w:val="000000"/>
                <w:kern w:val="0"/>
                <w:sz w:val="26"/>
                <w:szCs w:val="26"/>
              </w:rPr>
              <w:t>）</w:t>
            </w:r>
          </w:p>
          <w:p w14:paraId="205959E3" w14:textId="3D7924F5" w:rsidR="009208F9" w:rsidRPr="00E84D88" w:rsidRDefault="009208F9" w:rsidP="009208F9">
            <w:pPr>
              <w:widowControl/>
              <w:shd w:val="clear" w:color="auto" w:fill="FFFFFF"/>
              <w:tabs>
                <w:tab w:val="left" w:pos="709"/>
              </w:tabs>
              <w:spacing w:line="396" w:lineRule="atLeast"/>
              <w:ind w:leftChars="-7" w:left="708" w:hangingChars="279" w:hanging="725"/>
              <w:rPr>
                <w:rFonts w:ascii="Times New Roman" w:eastAsia="標楷體" w:hAnsi="Times New Roman" w:cs="Times New Roman"/>
                <w:kern w:val="0"/>
                <w:sz w:val="26"/>
                <w:szCs w:val="26"/>
              </w:rPr>
            </w:pPr>
            <w:r>
              <w:rPr>
                <w:rFonts w:ascii="Times New Roman" w:eastAsia="標楷體" w:hAnsi="Times New Roman" w:cs="Times New Roman" w:hint="eastAsia"/>
                <w:color w:val="000000"/>
                <w:kern w:val="0"/>
                <w:sz w:val="26"/>
                <w:szCs w:val="26"/>
              </w:rPr>
              <w:t>助教：</w:t>
            </w:r>
            <w:r w:rsidRPr="00E84D88">
              <w:rPr>
                <w:rFonts w:ascii="Times New Roman" w:eastAsia="標楷體" w:hAnsi="Times New Roman" w:cs="Times New Roman"/>
                <w:color w:val="000000"/>
                <w:kern w:val="0"/>
                <w:sz w:val="26"/>
                <w:szCs w:val="26"/>
              </w:rPr>
              <w:t>洪元皓</w:t>
            </w:r>
          </w:p>
        </w:tc>
      </w:tr>
      <w:tr w:rsidR="009208F9" w:rsidRPr="00E84D88" w14:paraId="088981B3" w14:textId="77777777" w:rsidTr="000416B6">
        <w:trPr>
          <w:trHeight w:val="676"/>
          <w:tblCellSpacing w:w="0" w:type="dxa"/>
        </w:trPr>
        <w:tc>
          <w:tcPr>
            <w:tcW w:w="1417" w:type="dxa"/>
            <w:tcBorders>
              <w:top w:val="outset" w:sz="6" w:space="0" w:color="auto"/>
              <w:left w:val="outset" w:sz="6" w:space="0" w:color="auto"/>
              <w:bottom w:val="outset" w:sz="6" w:space="0" w:color="auto"/>
              <w:right w:val="outset" w:sz="6" w:space="0" w:color="auto"/>
            </w:tcBorders>
            <w:vAlign w:val="center"/>
            <w:hideMark/>
          </w:tcPr>
          <w:p w14:paraId="2FD5D837" w14:textId="3934CDBD" w:rsidR="009208F9" w:rsidRPr="00E84D88" w:rsidRDefault="000416B6" w:rsidP="000416B6">
            <w:pPr>
              <w:widowControl/>
              <w:spacing w:before="100" w:beforeAutospacing="1" w:after="100" w:afterAutospacing="1" w:line="396" w:lineRule="atLeast"/>
              <w:rPr>
                <w:rFonts w:ascii="Times New Roman" w:eastAsia="標楷體" w:hAnsi="Times New Roman" w:cs="Times New Roman"/>
                <w:kern w:val="0"/>
                <w:sz w:val="26"/>
                <w:szCs w:val="26"/>
              </w:rPr>
            </w:pPr>
            <w:r>
              <w:rPr>
                <w:rFonts w:ascii="Times New Roman" w:eastAsia="標楷體" w:hAnsi="Times New Roman" w:cs="Times New Roman"/>
                <w:color w:val="000000"/>
                <w:kern w:val="0"/>
                <w:sz w:val="26"/>
                <w:szCs w:val="26"/>
              </w:rPr>
              <w:t>15</w:t>
            </w:r>
            <w:r w:rsidR="009208F9" w:rsidRPr="00E84D88">
              <w:rPr>
                <w:rFonts w:ascii="Times New Roman" w:eastAsia="標楷體" w:hAnsi="Times New Roman" w:cs="Times New Roman"/>
                <w:color w:val="000000"/>
                <w:kern w:val="0"/>
                <w:sz w:val="26"/>
                <w:szCs w:val="26"/>
              </w:rPr>
              <w:t>:</w:t>
            </w:r>
            <w:r>
              <w:rPr>
                <w:rFonts w:ascii="Times New Roman" w:eastAsia="標楷體" w:hAnsi="Times New Roman" w:cs="Times New Roman"/>
                <w:color w:val="000000"/>
                <w:kern w:val="0"/>
                <w:sz w:val="26"/>
                <w:szCs w:val="26"/>
              </w:rPr>
              <w:t>0</w:t>
            </w:r>
            <w:r w:rsidR="009208F9" w:rsidRPr="00E84D88">
              <w:rPr>
                <w:rFonts w:ascii="Times New Roman" w:eastAsia="標楷體" w:hAnsi="Times New Roman" w:cs="Times New Roman"/>
                <w:color w:val="000000"/>
                <w:kern w:val="0"/>
                <w:sz w:val="26"/>
                <w:szCs w:val="26"/>
              </w:rPr>
              <w:t>0-1</w:t>
            </w:r>
            <w:r>
              <w:rPr>
                <w:rFonts w:ascii="Times New Roman" w:eastAsia="標楷體" w:hAnsi="Times New Roman" w:cs="Times New Roman"/>
                <w:color w:val="000000"/>
                <w:kern w:val="0"/>
                <w:sz w:val="26"/>
                <w:szCs w:val="26"/>
              </w:rPr>
              <w:t>6</w:t>
            </w:r>
            <w:r w:rsidR="009208F9" w:rsidRPr="00E84D88">
              <w:rPr>
                <w:rFonts w:ascii="Times New Roman" w:eastAsia="標楷體" w:hAnsi="Times New Roman" w:cs="Times New Roman"/>
                <w:color w:val="000000"/>
                <w:kern w:val="0"/>
                <w:sz w:val="26"/>
                <w:szCs w:val="26"/>
              </w:rPr>
              <w:t>:</w:t>
            </w:r>
            <w:r>
              <w:rPr>
                <w:rFonts w:ascii="Times New Roman" w:eastAsia="標楷體" w:hAnsi="Times New Roman" w:cs="Times New Roman"/>
                <w:color w:val="000000"/>
                <w:kern w:val="0"/>
                <w:sz w:val="26"/>
                <w:szCs w:val="26"/>
              </w:rPr>
              <w:t>0</w:t>
            </w:r>
            <w:r w:rsidR="009208F9" w:rsidRPr="00E84D88">
              <w:rPr>
                <w:rFonts w:ascii="Times New Roman" w:eastAsia="標楷體" w:hAnsi="Times New Roman" w:cs="Times New Roman"/>
                <w:color w:val="000000"/>
                <w:kern w:val="0"/>
                <w:sz w:val="26"/>
                <w:szCs w:val="26"/>
              </w:rPr>
              <w:t>0</w:t>
            </w:r>
          </w:p>
        </w:tc>
        <w:tc>
          <w:tcPr>
            <w:tcW w:w="5096" w:type="dxa"/>
            <w:tcBorders>
              <w:top w:val="outset" w:sz="6" w:space="0" w:color="auto"/>
              <w:left w:val="outset" w:sz="6" w:space="0" w:color="auto"/>
              <w:bottom w:val="outset" w:sz="6" w:space="0" w:color="auto"/>
              <w:right w:val="outset" w:sz="6" w:space="0" w:color="auto"/>
            </w:tcBorders>
            <w:vAlign w:val="center"/>
            <w:hideMark/>
          </w:tcPr>
          <w:p w14:paraId="39D47106" w14:textId="77777777" w:rsidR="009208F9" w:rsidRPr="00E84D88" w:rsidRDefault="009208F9" w:rsidP="000530F0">
            <w:pPr>
              <w:widowControl/>
              <w:spacing w:before="100" w:beforeAutospacing="1" w:after="100" w:afterAutospacing="1" w:line="396" w:lineRule="atLeast"/>
              <w:rPr>
                <w:rFonts w:ascii="Times New Roman" w:eastAsia="標楷體" w:hAnsi="Times New Roman" w:cs="Times New Roman"/>
                <w:kern w:val="0"/>
                <w:sz w:val="26"/>
                <w:szCs w:val="26"/>
              </w:rPr>
            </w:pPr>
            <w:r w:rsidRPr="00E84D88">
              <w:rPr>
                <w:rFonts w:ascii="Times New Roman" w:eastAsia="標楷體" w:hAnsi="Times New Roman" w:cs="Times New Roman"/>
                <w:color w:val="000000"/>
                <w:kern w:val="0"/>
                <w:sz w:val="26"/>
                <w:szCs w:val="26"/>
              </w:rPr>
              <w:t>基礎動作篩檢測試示範與線上平台操作</w:t>
            </w:r>
          </w:p>
        </w:tc>
        <w:tc>
          <w:tcPr>
            <w:tcW w:w="3260" w:type="dxa"/>
            <w:vMerge/>
            <w:tcBorders>
              <w:left w:val="outset" w:sz="6" w:space="0" w:color="auto"/>
              <w:right w:val="outset" w:sz="6" w:space="0" w:color="auto"/>
            </w:tcBorders>
            <w:vAlign w:val="center"/>
            <w:hideMark/>
          </w:tcPr>
          <w:p w14:paraId="2600D21E" w14:textId="7A7B92B1" w:rsidR="009208F9" w:rsidRPr="00E84D88" w:rsidRDefault="009208F9" w:rsidP="000530F0">
            <w:pPr>
              <w:rPr>
                <w:rFonts w:ascii="Times New Roman" w:eastAsia="標楷體" w:hAnsi="Times New Roman" w:cs="Times New Roman"/>
                <w:kern w:val="0"/>
                <w:sz w:val="26"/>
                <w:szCs w:val="26"/>
              </w:rPr>
            </w:pPr>
          </w:p>
        </w:tc>
      </w:tr>
      <w:tr w:rsidR="009208F9" w:rsidRPr="00E84D88" w14:paraId="7C393445" w14:textId="77777777" w:rsidTr="000416B6">
        <w:trPr>
          <w:trHeight w:val="676"/>
          <w:tblCellSpacing w:w="0" w:type="dxa"/>
        </w:trPr>
        <w:tc>
          <w:tcPr>
            <w:tcW w:w="1417" w:type="dxa"/>
            <w:tcBorders>
              <w:top w:val="outset" w:sz="6" w:space="0" w:color="auto"/>
              <w:left w:val="outset" w:sz="6" w:space="0" w:color="auto"/>
              <w:bottom w:val="outset" w:sz="6" w:space="0" w:color="auto"/>
              <w:right w:val="outset" w:sz="6" w:space="0" w:color="auto"/>
            </w:tcBorders>
            <w:vAlign w:val="center"/>
            <w:hideMark/>
          </w:tcPr>
          <w:p w14:paraId="1E41575E" w14:textId="0EEBFFDF" w:rsidR="009208F9" w:rsidRPr="00E84D88" w:rsidRDefault="000416B6" w:rsidP="000416B6">
            <w:pPr>
              <w:widowControl/>
              <w:spacing w:before="100" w:beforeAutospacing="1" w:after="100" w:afterAutospacing="1" w:line="396" w:lineRule="atLeast"/>
              <w:rPr>
                <w:rFonts w:ascii="Times New Roman" w:eastAsia="標楷體" w:hAnsi="Times New Roman" w:cs="Times New Roman"/>
                <w:kern w:val="0"/>
                <w:sz w:val="26"/>
                <w:szCs w:val="26"/>
              </w:rPr>
            </w:pPr>
            <w:r>
              <w:rPr>
                <w:rFonts w:ascii="Times New Roman" w:eastAsia="標楷體" w:hAnsi="Times New Roman" w:cs="Times New Roman"/>
                <w:color w:val="000000"/>
                <w:kern w:val="0"/>
                <w:sz w:val="26"/>
                <w:szCs w:val="26"/>
              </w:rPr>
              <w:t>16</w:t>
            </w:r>
            <w:r w:rsidR="009208F9" w:rsidRPr="00E84D88">
              <w:rPr>
                <w:rFonts w:ascii="Times New Roman" w:eastAsia="標楷體" w:hAnsi="Times New Roman" w:cs="Times New Roman"/>
                <w:color w:val="000000"/>
                <w:kern w:val="0"/>
                <w:sz w:val="26"/>
                <w:szCs w:val="26"/>
              </w:rPr>
              <w:t>:</w:t>
            </w:r>
            <w:r>
              <w:rPr>
                <w:rFonts w:ascii="Times New Roman" w:eastAsia="標楷體" w:hAnsi="Times New Roman" w:cs="Times New Roman"/>
                <w:color w:val="000000"/>
                <w:kern w:val="0"/>
                <w:sz w:val="26"/>
                <w:szCs w:val="26"/>
              </w:rPr>
              <w:t>0</w:t>
            </w:r>
            <w:r w:rsidR="009208F9" w:rsidRPr="00E84D88">
              <w:rPr>
                <w:rFonts w:ascii="Times New Roman" w:eastAsia="標楷體" w:hAnsi="Times New Roman" w:cs="Times New Roman"/>
                <w:color w:val="000000"/>
                <w:kern w:val="0"/>
                <w:sz w:val="26"/>
                <w:szCs w:val="26"/>
              </w:rPr>
              <w:t>0-1</w:t>
            </w:r>
            <w:r>
              <w:rPr>
                <w:rFonts w:ascii="Times New Roman" w:eastAsia="標楷體" w:hAnsi="Times New Roman" w:cs="Times New Roman"/>
                <w:color w:val="000000"/>
                <w:kern w:val="0"/>
                <w:sz w:val="26"/>
                <w:szCs w:val="26"/>
              </w:rPr>
              <w:t>7</w:t>
            </w:r>
            <w:r w:rsidR="009208F9" w:rsidRPr="00E84D88">
              <w:rPr>
                <w:rFonts w:ascii="Times New Roman" w:eastAsia="標楷體" w:hAnsi="Times New Roman" w:cs="Times New Roman"/>
                <w:color w:val="000000"/>
                <w:kern w:val="0"/>
                <w:sz w:val="26"/>
                <w:szCs w:val="26"/>
              </w:rPr>
              <w:t>:</w:t>
            </w:r>
            <w:r>
              <w:rPr>
                <w:rFonts w:ascii="Times New Roman" w:eastAsia="標楷體" w:hAnsi="Times New Roman" w:cs="Times New Roman"/>
                <w:color w:val="000000"/>
                <w:kern w:val="0"/>
                <w:sz w:val="26"/>
                <w:szCs w:val="26"/>
              </w:rPr>
              <w:t>0</w:t>
            </w:r>
            <w:r w:rsidR="009208F9" w:rsidRPr="00E84D88">
              <w:rPr>
                <w:rFonts w:ascii="Times New Roman" w:eastAsia="標楷體" w:hAnsi="Times New Roman" w:cs="Times New Roman"/>
                <w:color w:val="000000"/>
                <w:kern w:val="0"/>
                <w:sz w:val="26"/>
                <w:szCs w:val="26"/>
              </w:rPr>
              <w:t>0</w:t>
            </w:r>
          </w:p>
        </w:tc>
        <w:tc>
          <w:tcPr>
            <w:tcW w:w="5096" w:type="dxa"/>
            <w:tcBorders>
              <w:top w:val="outset" w:sz="6" w:space="0" w:color="auto"/>
              <w:left w:val="outset" w:sz="6" w:space="0" w:color="auto"/>
              <w:bottom w:val="outset" w:sz="6" w:space="0" w:color="auto"/>
              <w:right w:val="outset" w:sz="6" w:space="0" w:color="auto"/>
            </w:tcBorders>
            <w:vAlign w:val="center"/>
            <w:hideMark/>
          </w:tcPr>
          <w:p w14:paraId="4BC1727C" w14:textId="490FF9D4" w:rsidR="009208F9" w:rsidRPr="00E84D88" w:rsidRDefault="009208F9" w:rsidP="005E4153">
            <w:pPr>
              <w:widowControl/>
              <w:spacing w:before="100" w:beforeAutospacing="1" w:after="100" w:afterAutospacing="1" w:line="396" w:lineRule="atLeast"/>
              <w:rPr>
                <w:rFonts w:ascii="Times New Roman" w:eastAsia="標楷體" w:hAnsi="Times New Roman" w:cs="Times New Roman"/>
                <w:kern w:val="0"/>
                <w:sz w:val="26"/>
                <w:szCs w:val="26"/>
              </w:rPr>
            </w:pPr>
            <w:r w:rsidRPr="00E84D88">
              <w:rPr>
                <w:rFonts w:ascii="Times New Roman" w:eastAsia="標楷體" w:hAnsi="Times New Roman" w:cs="Times New Roman"/>
                <w:color w:val="000000"/>
                <w:kern w:val="0"/>
                <w:sz w:val="26"/>
                <w:szCs w:val="26"/>
              </w:rPr>
              <w:t>基礎動作篩檢測試練習（分組互相測試）</w:t>
            </w:r>
          </w:p>
        </w:tc>
        <w:tc>
          <w:tcPr>
            <w:tcW w:w="3260" w:type="dxa"/>
            <w:vMerge/>
            <w:tcBorders>
              <w:left w:val="outset" w:sz="6" w:space="0" w:color="auto"/>
              <w:right w:val="outset" w:sz="6" w:space="0" w:color="auto"/>
            </w:tcBorders>
            <w:vAlign w:val="center"/>
            <w:hideMark/>
          </w:tcPr>
          <w:p w14:paraId="5751E7DF" w14:textId="0AAA2406" w:rsidR="009208F9" w:rsidRPr="00E84D88" w:rsidRDefault="009208F9" w:rsidP="000530F0">
            <w:pPr>
              <w:rPr>
                <w:rFonts w:ascii="Times New Roman" w:eastAsia="標楷體" w:hAnsi="Times New Roman" w:cs="Times New Roman"/>
                <w:kern w:val="0"/>
                <w:sz w:val="26"/>
                <w:szCs w:val="26"/>
              </w:rPr>
            </w:pPr>
          </w:p>
        </w:tc>
      </w:tr>
      <w:bookmarkEnd w:id="1"/>
    </w:tbl>
    <w:p w14:paraId="43FF1983" w14:textId="77777777" w:rsidR="001F30A2" w:rsidRDefault="001F30A2" w:rsidP="001F30A2">
      <w:pPr>
        <w:pStyle w:val="a3"/>
        <w:widowControl/>
        <w:shd w:val="clear" w:color="auto" w:fill="FFFFFF"/>
        <w:tabs>
          <w:tab w:val="left" w:pos="709"/>
        </w:tabs>
        <w:spacing w:line="396" w:lineRule="atLeast"/>
        <w:ind w:leftChars="0"/>
        <w:rPr>
          <w:rFonts w:ascii="Times New Roman" w:eastAsia="標楷體" w:hAnsi="Times New Roman" w:cs="Times New Roman"/>
          <w:color w:val="000000"/>
          <w:kern w:val="0"/>
          <w:sz w:val="26"/>
          <w:szCs w:val="26"/>
        </w:rPr>
      </w:pPr>
    </w:p>
    <w:p w14:paraId="0046BE71" w14:textId="1815637A" w:rsidR="005A6794" w:rsidRPr="00E84D88" w:rsidRDefault="005A6794" w:rsidP="00F7696B">
      <w:pPr>
        <w:pStyle w:val="a3"/>
        <w:widowControl/>
        <w:numPr>
          <w:ilvl w:val="0"/>
          <w:numId w:val="4"/>
        </w:numPr>
        <w:shd w:val="clear" w:color="auto" w:fill="FFFFFF"/>
        <w:tabs>
          <w:tab w:val="left" w:pos="709"/>
        </w:tabs>
        <w:spacing w:line="276" w:lineRule="auto"/>
        <w:ind w:leftChars="0"/>
        <w:rPr>
          <w:rFonts w:ascii="Times New Roman" w:eastAsia="標楷體" w:hAnsi="Times New Roman" w:cs="Times New Roman"/>
          <w:color w:val="000000"/>
          <w:kern w:val="0"/>
          <w:sz w:val="26"/>
          <w:szCs w:val="26"/>
        </w:rPr>
      </w:pPr>
      <w:r w:rsidRPr="00E84D88">
        <w:rPr>
          <w:rFonts w:ascii="Times New Roman" w:eastAsia="標楷體" w:hAnsi="Times New Roman" w:cs="Times New Roman"/>
          <w:color w:val="000000"/>
          <w:kern w:val="0"/>
          <w:sz w:val="26"/>
          <w:szCs w:val="26"/>
        </w:rPr>
        <w:t>相關注意事項</w:t>
      </w:r>
    </w:p>
    <w:p w14:paraId="5F5278E5" w14:textId="496ED305" w:rsidR="00653EC1" w:rsidRPr="00653EC1" w:rsidRDefault="00653EC1" w:rsidP="00F7696B">
      <w:pPr>
        <w:numPr>
          <w:ilvl w:val="0"/>
          <w:numId w:val="10"/>
        </w:numPr>
        <w:snapToGrid w:val="0"/>
        <w:spacing w:line="276" w:lineRule="auto"/>
        <w:ind w:left="964" w:hanging="482"/>
        <w:rPr>
          <w:rFonts w:ascii="Times New Roman" w:eastAsia="標楷體" w:hAnsi="Times New Roman" w:cs="Times New Roman"/>
          <w:b/>
          <w:color w:val="FF0000"/>
          <w:sz w:val="26"/>
          <w:szCs w:val="26"/>
        </w:rPr>
      </w:pPr>
      <w:r w:rsidRPr="00653EC1">
        <w:rPr>
          <w:rFonts w:ascii="Times New Roman" w:eastAsia="標楷體" w:hAnsi="Times New Roman" w:cs="Times New Roman"/>
          <w:b/>
          <w:color w:val="FF0000"/>
          <w:sz w:val="26"/>
          <w:szCs w:val="26"/>
        </w:rPr>
        <w:t>於新冠病毒肺炎疫情期間，上課地點會定時消毒，請學員安心上課。活動規劃與辦理亦遵照中央流行疫情指揮中心「</w:t>
      </w:r>
      <w:r w:rsidRPr="00653EC1">
        <w:rPr>
          <w:rFonts w:ascii="Times New Roman" w:eastAsia="標楷體" w:hAnsi="Times New Roman" w:cs="Times New Roman"/>
          <w:b/>
          <w:color w:val="FF0000"/>
          <w:sz w:val="26"/>
          <w:szCs w:val="26"/>
        </w:rPr>
        <w:t>COVID-19(</w:t>
      </w:r>
      <w:r w:rsidRPr="00653EC1">
        <w:rPr>
          <w:rFonts w:ascii="Times New Roman" w:eastAsia="標楷體" w:hAnsi="Times New Roman" w:cs="Times New Roman"/>
          <w:b/>
          <w:color w:val="FF0000"/>
          <w:sz w:val="26"/>
          <w:szCs w:val="26"/>
        </w:rPr>
        <w:t>武漢肺炎</w:t>
      </w:r>
      <w:r w:rsidRPr="00653EC1">
        <w:rPr>
          <w:rFonts w:ascii="Times New Roman" w:eastAsia="標楷體" w:hAnsi="Times New Roman" w:cs="Times New Roman"/>
          <w:b/>
          <w:color w:val="FF0000"/>
          <w:sz w:val="26"/>
          <w:szCs w:val="26"/>
        </w:rPr>
        <w:t>)</w:t>
      </w:r>
      <w:r w:rsidRPr="00653EC1">
        <w:rPr>
          <w:rFonts w:ascii="Times New Roman" w:eastAsia="標楷體" w:hAnsi="Times New Roman" w:cs="Times New Roman"/>
          <w:b/>
          <w:color w:val="FF0000"/>
          <w:sz w:val="26"/>
          <w:szCs w:val="26"/>
        </w:rPr>
        <w:t>因應指引：公眾集會」內容之規定。</w:t>
      </w:r>
    </w:p>
    <w:p w14:paraId="3504950C" w14:textId="215BF1A8" w:rsidR="005A6794" w:rsidRPr="00303267" w:rsidRDefault="005A6794" w:rsidP="00F7696B">
      <w:pPr>
        <w:numPr>
          <w:ilvl w:val="0"/>
          <w:numId w:val="10"/>
        </w:numPr>
        <w:snapToGrid w:val="0"/>
        <w:spacing w:line="276" w:lineRule="auto"/>
        <w:ind w:left="964" w:hanging="482"/>
        <w:rPr>
          <w:rFonts w:ascii="Times New Roman" w:eastAsia="標楷體" w:hAnsi="Times New Roman" w:cs="Times New Roman"/>
          <w:sz w:val="26"/>
          <w:szCs w:val="26"/>
        </w:rPr>
      </w:pPr>
      <w:r w:rsidRPr="00303267">
        <w:rPr>
          <w:rFonts w:ascii="Times New Roman" w:eastAsia="標楷體" w:hAnsi="Times New Roman" w:cs="Times New Roman" w:hint="eastAsia"/>
          <w:sz w:val="26"/>
          <w:szCs w:val="26"/>
        </w:rPr>
        <w:t>本培訓課程免費，基於資源有限，惠請</w:t>
      </w:r>
      <w:r w:rsidR="00E84D88" w:rsidRPr="00303267">
        <w:rPr>
          <w:rFonts w:ascii="Times New Roman" w:eastAsia="標楷體" w:hAnsi="Times New Roman" w:cs="Times New Roman" w:hint="eastAsia"/>
          <w:sz w:val="26"/>
          <w:szCs w:val="26"/>
        </w:rPr>
        <w:t>貴公司</w:t>
      </w:r>
      <w:r w:rsidRPr="00303267">
        <w:rPr>
          <w:rFonts w:ascii="Times New Roman" w:eastAsia="標楷體" w:hAnsi="Times New Roman" w:cs="Times New Roman" w:hint="eastAsia"/>
          <w:sz w:val="26"/>
          <w:szCs w:val="26"/>
        </w:rPr>
        <w:t>欲參加之人員公差假，請確定可全程參與再報名。</w:t>
      </w:r>
    </w:p>
    <w:p w14:paraId="471E0CAF" w14:textId="77777777" w:rsidR="005A6794" w:rsidRPr="00303267" w:rsidRDefault="005A6794" w:rsidP="00F7696B">
      <w:pPr>
        <w:numPr>
          <w:ilvl w:val="0"/>
          <w:numId w:val="10"/>
        </w:numPr>
        <w:snapToGrid w:val="0"/>
        <w:spacing w:line="276" w:lineRule="auto"/>
        <w:ind w:left="964" w:hanging="482"/>
        <w:rPr>
          <w:rFonts w:ascii="Times New Roman" w:eastAsia="標楷體" w:hAnsi="Times New Roman" w:cs="Times New Roman"/>
          <w:sz w:val="26"/>
          <w:szCs w:val="26"/>
        </w:rPr>
      </w:pPr>
      <w:r w:rsidRPr="00303267">
        <w:rPr>
          <w:rFonts w:ascii="Times New Roman" w:eastAsia="標楷體" w:hAnsi="Times New Roman" w:cs="Times New Roman" w:hint="eastAsia"/>
          <w:sz w:val="26"/>
          <w:szCs w:val="26"/>
        </w:rPr>
        <w:t>如遇不可抗力之特殊狀況（如颱風、地震），以人事行政總處及各縣市政府相關作業規定為主。</w:t>
      </w:r>
    </w:p>
    <w:p w14:paraId="66D970AF" w14:textId="034D5CB2" w:rsidR="005A6794" w:rsidRPr="001B2FAA" w:rsidRDefault="00222200" w:rsidP="00222200">
      <w:pPr>
        <w:numPr>
          <w:ilvl w:val="0"/>
          <w:numId w:val="10"/>
        </w:numPr>
        <w:snapToGrid w:val="0"/>
        <w:spacing w:line="276" w:lineRule="auto"/>
        <w:rPr>
          <w:rFonts w:ascii="Times New Roman" w:eastAsia="標楷體" w:hAnsi="Times New Roman" w:cs="Times New Roman"/>
          <w:color w:val="FF0000"/>
          <w:sz w:val="26"/>
          <w:szCs w:val="26"/>
        </w:rPr>
      </w:pPr>
      <w:r w:rsidRPr="001B2FAA">
        <w:rPr>
          <w:rFonts w:ascii="Times New Roman" w:eastAsia="標楷體" w:hAnsi="Times New Roman" w:cs="Times New Roman" w:hint="eastAsia"/>
          <w:color w:val="FF0000"/>
          <w:sz w:val="26"/>
          <w:szCs w:val="26"/>
        </w:rPr>
        <w:t>配合防疫與環保政策</w:t>
      </w:r>
      <w:r w:rsidR="005A6794" w:rsidRPr="001B2FAA">
        <w:rPr>
          <w:rFonts w:ascii="Times New Roman" w:eastAsia="標楷體" w:hAnsi="Times New Roman" w:cs="Times New Roman" w:hint="eastAsia"/>
          <w:color w:val="FF0000"/>
          <w:sz w:val="26"/>
          <w:szCs w:val="26"/>
        </w:rPr>
        <w:t>，</w:t>
      </w:r>
      <w:r w:rsidRPr="001B2FAA">
        <w:rPr>
          <w:rFonts w:ascii="Times New Roman" w:eastAsia="標楷體" w:hAnsi="Times New Roman" w:cs="Times New Roman" w:hint="eastAsia"/>
          <w:color w:val="FF0000"/>
          <w:sz w:val="26"/>
          <w:szCs w:val="26"/>
        </w:rPr>
        <w:t>請參與人員自備口罩及環保杯。</w:t>
      </w:r>
    </w:p>
    <w:p w14:paraId="3EC4E4FB" w14:textId="03B4574F" w:rsidR="005A6794" w:rsidRPr="00303267" w:rsidRDefault="005A6794" w:rsidP="00CC1A95">
      <w:pPr>
        <w:widowControl/>
        <w:numPr>
          <w:ilvl w:val="0"/>
          <w:numId w:val="10"/>
        </w:numPr>
        <w:shd w:val="clear" w:color="auto" w:fill="FFFFFF"/>
        <w:snapToGrid w:val="0"/>
        <w:spacing w:before="100" w:beforeAutospacing="1" w:after="100" w:afterAutospacing="1" w:line="276" w:lineRule="auto"/>
        <w:ind w:left="964" w:hanging="482"/>
        <w:rPr>
          <w:rFonts w:ascii="Times New Roman" w:eastAsia="標楷體" w:hAnsi="Times New Roman" w:cs="Times New Roman"/>
          <w:sz w:val="26"/>
          <w:szCs w:val="26"/>
        </w:rPr>
      </w:pPr>
      <w:r w:rsidRPr="00F7696B">
        <w:rPr>
          <w:rFonts w:ascii="Times New Roman" w:eastAsia="標楷體" w:hAnsi="Times New Roman" w:cs="Times New Roman" w:hint="eastAsia"/>
          <w:sz w:val="26"/>
          <w:szCs w:val="26"/>
        </w:rPr>
        <w:t>若有相關事宜，請洽本活動執行單位</w:t>
      </w:r>
      <w:r w:rsidR="00E84D88" w:rsidRPr="00F7696B">
        <w:rPr>
          <w:rFonts w:ascii="Times New Roman" w:eastAsia="標楷體" w:hAnsi="Times New Roman" w:cs="Times New Roman" w:hint="eastAsia"/>
          <w:sz w:val="26"/>
          <w:szCs w:val="26"/>
        </w:rPr>
        <w:t>王子娟</w:t>
      </w:r>
      <w:r w:rsidRPr="00F7696B">
        <w:rPr>
          <w:rFonts w:ascii="Times New Roman" w:eastAsia="標楷體" w:hAnsi="Times New Roman" w:cs="Times New Roman" w:hint="eastAsia"/>
          <w:sz w:val="26"/>
          <w:szCs w:val="26"/>
        </w:rPr>
        <w:t>老師，電話：</w:t>
      </w:r>
      <w:r w:rsidR="00E84D88" w:rsidRPr="00F7696B">
        <w:rPr>
          <w:rFonts w:ascii="Times New Roman" w:eastAsia="標楷體" w:hAnsi="Times New Roman" w:cs="Times New Roman" w:hint="eastAsia"/>
          <w:sz w:val="26"/>
          <w:szCs w:val="26"/>
        </w:rPr>
        <w:t>0928275082</w:t>
      </w:r>
      <w:r w:rsidRPr="00F7696B">
        <w:rPr>
          <w:rFonts w:ascii="Times New Roman" w:eastAsia="標楷體" w:hAnsi="Times New Roman" w:cs="Times New Roman" w:hint="eastAsia"/>
          <w:sz w:val="26"/>
          <w:szCs w:val="26"/>
        </w:rPr>
        <w:t>，電子信箱：</w:t>
      </w:r>
      <w:r w:rsidR="00E84D88" w:rsidRPr="00F7696B">
        <w:rPr>
          <w:rFonts w:ascii="Times New Roman" w:eastAsia="標楷體" w:hAnsi="Times New Roman" w:cs="Times New Roman" w:hint="eastAsia"/>
          <w:sz w:val="26"/>
          <w:szCs w:val="26"/>
        </w:rPr>
        <w:t>tpta.</w:t>
      </w:r>
      <w:r w:rsidR="00E84D88" w:rsidRPr="00F7696B">
        <w:rPr>
          <w:rFonts w:ascii="Times New Roman" w:eastAsia="標楷體" w:hAnsi="Times New Roman" w:cs="Times New Roman"/>
          <w:sz w:val="26"/>
          <w:szCs w:val="26"/>
        </w:rPr>
        <w:t>ohclass@gmail.com</w:t>
      </w:r>
      <w:r w:rsidRPr="00F7696B">
        <w:rPr>
          <w:rFonts w:ascii="Times New Roman" w:eastAsia="標楷體" w:hAnsi="Times New Roman" w:cs="Times New Roman" w:hint="eastAsia"/>
          <w:sz w:val="26"/>
          <w:szCs w:val="26"/>
        </w:rPr>
        <w:t>。</w:t>
      </w:r>
    </w:p>
    <w:sectPr w:rsidR="005A6794" w:rsidRPr="00303267" w:rsidSect="00083B7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15B0D" w14:textId="77777777" w:rsidR="00084D63" w:rsidRDefault="00084D63" w:rsidP="000655B9">
      <w:r>
        <w:separator/>
      </w:r>
    </w:p>
  </w:endnote>
  <w:endnote w:type="continuationSeparator" w:id="0">
    <w:p w14:paraId="09B86F4C" w14:textId="77777777" w:rsidR="00084D63" w:rsidRDefault="00084D63" w:rsidP="0006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9D30B" w14:textId="77777777" w:rsidR="00084D63" w:rsidRDefault="00084D63" w:rsidP="000655B9">
      <w:r>
        <w:separator/>
      </w:r>
    </w:p>
  </w:footnote>
  <w:footnote w:type="continuationSeparator" w:id="0">
    <w:p w14:paraId="0863E62F" w14:textId="77777777" w:rsidR="00084D63" w:rsidRDefault="00084D63" w:rsidP="00065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E8B"/>
    <w:multiLevelType w:val="hybridMultilevel"/>
    <w:tmpl w:val="57E2D25E"/>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955DEC"/>
    <w:multiLevelType w:val="hybridMultilevel"/>
    <w:tmpl w:val="F28EB8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B50395"/>
    <w:multiLevelType w:val="hybridMultilevel"/>
    <w:tmpl w:val="EFA05B02"/>
    <w:lvl w:ilvl="0" w:tplc="B4187A70">
      <w:start w:val="1"/>
      <w:numFmt w:val="taiwaneseCountingThousand"/>
      <w:lvlText w:val="%1、"/>
      <w:lvlJc w:val="left"/>
      <w:pPr>
        <w:tabs>
          <w:tab w:val="num" w:pos="480"/>
        </w:tabs>
        <w:ind w:left="480" w:hanging="480"/>
      </w:pPr>
      <w:rPr>
        <w:b/>
        <w:bCs/>
        <w:lang w:val="en-US"/>
      </w:rPr>
    </w:lvl>
    <w:lvl w:ilvl="1" w:tplc="D244FA10">
      <w:start w:val="1"/>
      <w:numFmt w:val="taiwaneseCountingThousand"/>
      <w:lvlText w:val="(%2)"/>
      <w:lvlJc w:val="left"/>
      <w:pPr>
        <w:tabs>
          <w:tab w:val="num" w:pos="840"/>
        </w:tabs>
        <w:ind w:left="840" w:hanging="480"/>
      </w:pPr>
      <w:rPr>
        <w:rFonts w:hint="eastAsia"/>
        <w:b w:val="0"/>
      </w:rPr>
    </w:lvl>
    <w:lvl w:ilvl="2" w:tplc="D244FA10">
      <w:start w:val="1"/>
      <w:numFmt w:val="taiwaneseCountingThousand"/>
      <w:lvlText w:val="(%3)"/>
      <w:lvlJc w:val="left"/>
      <w:pPr>
        <w:tabs>
          <w:tab w:val="num" w:pos="840"/>
        </w:tabs>
        <w:ind w:left="840" w:hanging="480"/>
      </w:pPr>
      <w:rPr>
        <w:rFonts w:hint="eastAsia"/>
        <w:b w:val="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DB76FE4"/>
    <w:multiLevelType w:val="hybridMultilevel"/>
    <w:tmpl w:val="C4CEC8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F21335"/>
    <w:multiLevelType w:val="hybridMultilevel"/>
    <w:tmpl w:val="2E2A8EB4"/>
    <w:lvl w:ilvl="0" w:tplc="04090015">
      <w:start w:val="1"/>
      <w:numFmt w:val="taiwaneseCountingThousand"/>
      <w:lvlText w:val="%1、"/>
      <w:lvlJc w:val="left"/>
      <w:pPr>
        <w:ind w:left="480" w:hanging="480"/>
      </w:pPr>
    </w:lvl>
    <w:lvl w:ilvl="1" w:tplc="D7C2EA7A">
      <w:start w:val="1"/>
      <w:numFmt w:val="bullet"/>
      <w:lvlText w:val="•"/>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666E1634">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170C56"/>
    <w:multiLevelType w:val="hybridMultilevel"/>
    <w:tmpl w:val="DBCA7D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F713DDA"/>
    <w:multiLevelType w:val="hybridMultilevel"/>
    <w:tmpl w:val="B866D7C0"/>
    <w:lvl w:ilvl="0" w:tplc="C54A359A">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FE10B44"/>
    <w:multiLevelType w:val="hybridMultilevel"/>
    <w:tmpl w:val="B7AEFB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4E6C70"/>
    <w:multiLevelType w:val="hybridMultilevel"/>
    <w:tmpl w:val="9B50F1F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76A61493"/>
    <w:multiLevelType w:val="hybridMultilevel"/>
    <w:tmpl w:val="F908537E"/>
    <w:lvl w:ilvl="0" w:tplc="D244FA10">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5"/>
  </w:num>
  <w:num w:numId="3">
    <w:abstractNumId w:val="6"/>
  </w:num>
  <w:num w:numId="4">
    <w:abstractNumId w:val="0"/>
  </w:num>
  <w:num w:numId="5">
    <w:abstractNumId w:val="1"/>
  </w:num>
  <w:num w:numId="6">
    <w:abstractNumId w:val="7"/>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D4E"/>
    <w:rsid w:val="000075D9"/>
    <w:rsid w:val="00010567"/>
    <w:rsid w:val="00025387"/>
    <w:rsid w:val="0003320C"/>
    <w:rsid w:val="000416B6"/>
    <w:rsid w:val="00046F70"/>
    <w:rsid w:val="000530F0"/>
    <w:rsid w:val="00062458"/>
    <w:rsid w:val="000655B9"/>
    <w:rsid w:val="00083B7B"/>
    <w:rsid w:val="00084D63"/>
    <w:rsid w:val="000C4BB6"/>
    <w:rsid w:val="00171F8B"/>
    <w:rsid w:val="00191A32"/>
    <w:rsid w:val="001A2D4E"/>
    <w:rsid w:val="001B2FAA"/>
    <w:rsid w:val="001C0DB1"/>
    <w:rsid w:val="001F30A2"/>
    <w:rsid w:val="00222200"/>
    <w:rsid w:val="00240BF1"/>
    <w:rsid w:val="002429A1"/>
    <w:rsid w:val="002478AF"/>
    <w:rsid w:val="00253F7F"/>
    <w:rsid w:val="00270C8A"/>
    <w:rsid w:val="002A7A20"/>
    <w:rsid w:val="002B1BA1"/>
    <w:rsid w:val="002E6BE6"/>
    <w:rsid w:val="002F210B"/>
    <w:rsid w:val="002F6A88"/>
    <w:rsid w:val="002F6BDD"/>
    <w:rsid w:val="00303267"/>
    <w:rsid w:val="00341DC7"/>
    <w:rsid w:val="0035036A"/>
    <w:rsid w:val="003571C5"/>
    <w:rsid w:val="00380D87"/>
    <w:rsid w:val="00396377"/>
    <w:rsid w:val="003A237F"/>
    <w:rsid w:val="003E125C"/>
    <w:rsid w:val="004250F4"/>
    <w:rsid w:val="00427EE5"/>
    <w:rsid w:val="004457D8"/>
    <w:rsid w:val="00453E9C"/>
    <w:rsid w:val="00503736"/>
    <w:rsid w:val="00516D0A"/>
    <w:rsid w:val="00530569"/>
    <w:rsid w:val="00531FC7"/>
    <w:rsid w:val="00534BC9"/>
    <w:rsid w:val="00551048"/>
    <w:rsid w:val="00560E13"/>
    <w:rsid w:val="005921EE"/>
    <w:rsid w:val="005A6794"/>
    <w:rsid w:val="005A78DE"/>
    <w:rsid w:val="005E4153"/>
    <w:rsid w:val="005E5B12"/>
    <w:rsid w:val="0060021B"/>
    <w:rsid w:val="00605250"/>
    <w:rsid w:val="0062174C"/>
    <w:rsid w:val="0064177F"/>
    <w:rsid w:val="00653EC1"/>
    <w:rsid w:val="0065684B"/>
    <w:rsid w:val="00677F1A"/>
    <w:rsid w:val="006B79A8"/>
    <w:rsid w:val="006C55ED"/>
    <w:rsid w:val="006E0170"/>
    <w:rsid w:val="00736383"/>
    <w:rsid w:val="007536FC"/>
    <w:rsid w:val="007C6D08"/>
    <w:rsid w:val="007D7C14"/>
    <w:rsid w:val="008429EB"/>
    <w:rsid w:val="008946F3"/>
    <w:rsid w:val="00897F57"/>
    <w:rsid w:val="008C4FEB"/>
    <w:rsid w:val="008D3151"/>
    <w:rsid w:val="008E7F69"/>
    <w:rsid w:val="00911DA6"/>
    <w:rsid w:val="00916B65"/>
    <w:rsid w:val="009208F9"/>
    <w:rsid w:val="00930167"/>
    <w:rsid w:val="00964FBF"/>
    <w:rsid w:val="0099017B"/>
    <w:rsid w:val="009C00A5"/>
    <w:rsid w:val="009C7363"/>
    <w:rsid w:val="009D6026"/>
    <w:rsid w:val="009E0EB5"/>
    <w:rsid w:val="00A00442"/>
    <w:rsid w:val="00A150AD"/>
    <w:rsid w:val="00A46108"/>
    <w:rsid w:val="00A54B38"/>
    <w:rsid w:val="00A7731D"/>
    <w:rsid w:val="00AA3B50"/>
    <w:rsid w:val="00AC28AE"/>
    <w:rsid w:val="00AD2FBF"/>
    <w:rsid w:val="00AD439B"/>
    <w:rsid w:val="00AD6B07"/>
    <w:rsid w:val="00B4629F"/>
    <w:rsid w:val="00B7446A"/>
    <w:rsid w:val="00B874A3"/>
    <w:rsid w:val="00BC2DA6"/>
    <w:rsid w:val="00C30DC1"/>
    <w:rsid w:val="00C36A63"/>
    <w:rsid w:val="00C46A81"/>
    <w:rsid w:val="00C53BF3"/>
    <w:rsid w:val="00C67148"/>
    <w:rsid w:val="00C75DD8"/>
    <w:rsid w:val="00C81412"/>
    <w:rsid w:val="00CC1D6A"/>
    <w:rsid w:val="00D14CCA"/>
    <w:rsid w:val="00D76268"/>
    <w:rsid w:val="00D939A4"/>
    <w:rsid w:val="00D96ABB"/>
    <w:rsid w:val="00DE231F"/>
    <w:rsid w:val="00DE238F"/>
    <w:rsid w:val="00E06302"/>
    <w:rsid w:val="00E1407F"/>
    <w:rsid w:val="00E524B2"/>
    <w:rsid w:val="00E84D88"/>
    <w:rsid w:val="00E90524"/>
    <w:rsid w:val="00E964E2"/>
    <w:rsid w:val="00EE2ECB"/>
    <w:rsid w:val="00EF693F"/>
    <w:rsid w:val="00F0405A"/>
    <w:rsid w:val="00F21672"/>
    <w:rsid w:val="00F2211D"/>
    <w:rsid w:val="00F2650C"/>
    <w:rsid w:val="00F3737E"/>
    <w:rsid w:val="00F7696B"/>
    <w:rsid w:val="00F94092"/>
    <w:rsid w:val="00FD0ACA"/>
    <w:rsid w:val="00FE10C3"/>
    <w:rsid w:val="00FF7C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39312"/>
  <w15:docId w15:val="{27892784-1CFF-4F56-94CC-FCD48820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1A2D4E"/>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A2D4E"/>
    <w:rPr>
      <w:rFonts w:ascii="新細明體" w:eastAsia="新細明體" w:hAnsi="新細明體" w:cs="新細明體"/>
      <w:b/>
      <w:bCs/>
      <w:kern w:val="36"/>
      <w:sz w:val="48"/>
      <w:szCs w:val="48"/>
    </w:rPr>
  </w:style>
  <w:style w:type="paragraph" w:styleId="a3">
    <w:name w:val="List Paragraph"/>
    <w:basedOn w:val="a"/>
    <w:uiPriority w:val="34"/>
    <w:qFormat/>
    <w:rsid w:val="001A2D4E"/>
    <w:pPr>
      <w:ind w:leftChars="200" w:left="480"/>
    </w:pPr>
  </w:style>
  <w:style w:type="paragraph" w:styleId="Web">
    <w:name w:val="Normal (Web)"/>
    <w:basedOn w:val="a"/>
    <w:uiPriority w:val="99"/>
    <w:unhideWhenUsed/>
    <w:rsid w:val="00F21672"/>
    <w:pPr>
      <w:widowControl/>
      <w:spacing w:before="100" w:beforeAutospacing="1" w:after="100" w:afterAutospacing="1"/>
    </w:pPr>
    <w:rPr>
      <w:rFonts w:ascii="新細明體" w:eastAsia="新細明體" w:hAnsi="新細明體" w:cs="新細明體"/>
      <w:kern w:val="0"/>
      <w:szCs w:val="24"/>
    </w:rPr>
  </w:style>
  <w:style w:type="character" w:customStyle="1" w:styleId="apple-style-span">
    <w:name w:val="apple-style-span"/>
    <w:basedOn w:val="a0"/>
    <w:rsid w:val="000530F0"/>
  </w:style>
  <w:style w:type="paragraph" w:styleId="a4">
    <w:name w:val="header"/>
    <w:basedOn w:val="a"/>
    <w:link w:val="a5"/>
    <w:uiPriority w:val="99"/>
    <w:unhideWhenUsed/>
    <w:rsid w:val="000655B9"/>
    <w:pPr>
      <w:tabs>
        <w:tab w:val="center" w:pos="4153"/>
        <w:tab w:val="right" w:pos="8306"/>
      </w:tabs>
      <w:snapToGrid w:val="0"/>
    </w:pPr>
    <w:rPr>
      <w:sz w:val="20"/>
      <w:szCs w:val="20"/>
    </w:rPr>
  </w:style>
  <w:style w:type="character" w:customStyle="1" w:styleId="a5">
    <w:name w:val="頁首 字元"/>
    <w:basedOn w:val="a0"/>
    <w:link w:val="a4"/>
    <w:uiPriority w:val="99"/>
    <w:rsid w:val="000655B9"/>
    <w:rPr>
      <w:sz w:val="20"/>
      <w:szCs w:val="20"/>
    </w:rPr>
  </w:style>
  <w:style w:type="paragraph" w:styleId="a6">
    <w:name w:val="footer"/>
    <w:basedOn w:val="a"/>
    <w:link w:val="a7"/>
    <w:uiPriority w:val="99"/>
    <w:unhideWhenUsed/>
    <w:rsid w:val="000655B9"/>
    <w:pPr>
      <w:tabs>
        <w:tab w:val="center" w:pos="4153"/>
        <w:tab w:val="right" w:pos="8306"/>
      </w:tabs>
      <w:snapToGrid w:val="0"/>
    </w:pPr>
    <w:rPr>
      <w:sz w:val="20"/>
      <w:szCs w:val="20"/>
    </w:rPr>
  </w:style>
  <w:style w:type="character" w:customStyle="1" w:styleId="a7">
    <w:name w:val="頁尾 字元"/>
    <w:basedOn w:val="a0"/>
    <w:link w:val="a6"/>
    <w:uiPriority w:val="99"/>
    <w:rsid w:val="000655B9"/>
    <w:rPr>
      <w:sz w:val="20"/>
      <w:szCs w:val="20"/>
    </w:rPr>
  </w:style>
  <w:style w:type="paragraph" w:customStyle="1" w:styleId="Default">
    <w:name w:val="Default"/>
    <w:rsid w:val="00453E9C"/>
    <w:pPr>
      <w:widowControl w:val="0"/>
      <w:autoSpaceDE w:val="0"/>
      <w:autoSpaceDN w:val="0"/>
      <w:adjustRightInd w:val="0"/>
      <w:ind w:left="482" w:hanging="482"/>
    </w:pPr>
    <w:rPr>
      <w:rFonts w:ascii="新細明體" w:eastAsia="新細明體" w:cs="新細明體"/>
      <w:color w:val="000000"/>
      <w:kern w:val="0"/>
      <w:szCs w:val="24"/>
    </w:rPr>
  </w:style>
  <w:style w:type="character" w:styleId="a8">
    <w:name w:val="Emphasis"/>
    <w:basedOn w:val="a0"/>
    <w:uiPriority w:val="20"/>
    <w:qFormat/>
    <w:rsid w:val="00F94092"/>
    <w:rPr>
      <w:i/>
      <w:iCs/>
    </w:rPr>
  </w:style>
  <w:style w:type="paragraph" w:styleId="11">
    <w:name w:val="toc 1"/>
    <w:basedOn w:val="a"/>
    <w:next w:val="a"/>
    <w:autoRedefine/>
    <w:uiPriority w:val="39"/>
    <w:semiHidden/>
    <w:unhideWhenUsed/>
    <w:rsid w:val="009C7363"/>
  </w:style>
  <w:style w:type="character" w:styleId="a9">
    <w:name w:val="Hyperlink"/>
    <w:basedOn w:val="a0"/>
    <w:uiPriority w:val="99"/>
    <w:unhideWhenUsed/>
    <w:rsid w:val="009C7363"/>
    <w:rPr>
      <w:color w:val="0563C1" w:themeColor="hyperlink"/>
      <w:u w:val="single"/>
    </w:rPr>
  </w:style>
  <w:style w:type="table" w:styleId="aa">
    <w:name w:val="Table Grid"/>
    <w:basedOn w:val="a1"/>
    <w:uiPriority w:val="39"/>
    <w:unhideWhenUsed/>
    <w:rsid w:val="00E0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析的提及1"/>
    <w:basedOn w:val="a0"/>
    <w:uiPriority w:val="99"/>
    <w:semiHidden/>
    <w:unhideWhenUsed/>
    <w:rsid w:val="00E06302"/>
    <w:rPr>
      <w:color w:val="605E5C"/>
      <w:shd w:val="clear" w:color="auto" w:fill="E1DFDD"/>
    </w:rPr>
  </w:style>
  <w:style w:type="paragraph" w:styleId="ab">
    <w:name w:val="Balloon Text"/>
    <w:basedOn w:val="a"/>
    <w:link w:val="ac"/>
    <w:uiPriority w:val="99"/>
    <w:semiHidden/>
    <w:unhideWhenUsed/>
    <w:rsid w:val="002429A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429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33579">
      <w:bodyDiv w:val="1"/>
      <w:marLeft w:val="0"/>
      <w:marRight w:val="0"/>
      <w:marTop w:val="0"/>
      <w:marBottom w:val="0"/>
      <w:divBdr>
        <w:top w:val="none" w:sz="0" w:space="0" w:color="auto"/>
        <w:left w:val="none" w:sz="0" w:space="0" w:color="auto"/>
        <w:bottom w:val="none" w:sz="0" w:space="0" w:color="auto"/>
        <w:right w:val="none" w:sz="0" w:space="0" w:color="auto"/>
      </w:divBdr>
    </w:div>
    <w:div w:id="1242787530">
      <w:bodyDiv w:val="1"/>
      <w:marLeft w:val="0"/>
      <w:marRight w:val="0"/>
      <w:marTop w:val="0"/>
      <w:marBottom w:val="0"/>
      <w:divBdr>
        <w:top w:val="none" w:sz="0" w:space="0" w:color="auto"/>
        <w:left w:val="none" w:sz="0" w:space="0" w:color="auto"/>
        <w:bottom w:val="none" w:sz="0" w:space="0" w:color="auto"/>
        <w:right w:val="none" w:sz="0" w:space="0" w:color="auto"/>
      </w:divBdr>
    </w:div>
    <w:div w:id="1887987654">
      <w:bodyDiv w:val="1"/>
      <w:marLeft w:val="0"/>
      <w:marRight w:val="0"/>
      <w:marTop w:val="0"/>
      <w:marBottom w:val="0"/>
      <w:divBdr>
        <w:top w:val="none" w:sz="0" w:space="0" w:color="auto"/>
        <w:left w:val="none" w:sz="0" w:space="0" w:color="auto"/>
        <w:bottom w:val="none" w:sz="0" w:space="0" w:color="auto"/>
        <w:right w:val="none" w:sz="0" w:space="0" w:color="auto"/>
      </w:divBdr>
    </w:div>
    <w:div w:id="200844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cs.google.com/forms/d/e/1FAIpQLSdEWSA0LG-oH06-1bQq1YHV78nEexfV-_jmKi7sJMt6ZIdufQ/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ta.ohclas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0BFF2-C6F5-4F26-A898-065AAA63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元皓 洪</dc:creator>
  <cp:lastModifiedBy>子娟 王</cp:lastModifiedBy>
  <cp:revision>13</cp:revision>
  <cp:lastPrinted>2020-05-24T01:47:00Z</cp:lastPrinted>
  <dcterms:created xsi:type="dcterms:W3CDTF">2020-05-24T01:45:00Z</dcterms:created>
  <dcterms:modified xsi:type="dcterms:W3CDTF">2020-05-24T03:06:00Z</dcterms:modified>
</cp:coreProperties>
</file>