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BAF" w:rsidRPr="004D6F2D" w:rsidRDefault="004D6F2D" w:rsidP="004D6F2D">
      <w:pPr>
        <w:adjustRightInd w:val="0"/>
        <w:snapToGrid w:val="0"/>
        <w:spacing w:line="480" w:lineRule="exact"/>
        <w:ind w:right="130"/>
        <w:rPr>
          <w:rFonts w:ascii="微軟正黑體" w:eastAsia="微軟正黑體" w:hAnsi="微軟正黑體"/>
          <w:color w:val="000000" w:themeColor="text1"/>
          <w:sz w:val="36"/>
          <w:szCs w:val="36"/>
        </w:rPr>
      </w:pPr>
      <w:r>
        <w:rPr>
          <w:rFonts w:ascii="微軟正黑體" w:eastAsia="微軟正黑體" w:hAnsi="微軟正黑體" w:hint="eastAsia"/>
          <w:noProof/>
          <w:color w:val="000000" w:themeColor="text1"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212FA91D" wp14:editId="3C778DA2">
            <wp:simplePos x="0" y="0"/>
            <wp:positionH relativeFrom="column">
              <wp:posOffset>-164465</wp:posOffset>
            </wp:positionH>
            <wp:positionV relativeFrom="paragraph">
              <wp:posOffset>-168910</wp:posOffset>
            </wp:positionV>
            <wp:extent cx="7385685" cy="4251325"/>
            <wp:effectExtent l="0" t="0" r="5715" b="0"/>
            <wp:wrapTight wrapText="bothSides">
              <wp:wrapPolygon edited="0">
                <wp:start x="0" y="0"/>
                <wp:lineTo x="0" y="21487"/>
                <wp:lineTo x="21561" y="21487"/>
                <wp:lineTo x="21561" y="0"/>
                <wp:lineTo x="0" y="0"/>
              </wp:wrapPolygon>
            </wp:wrapTight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39082_meitu_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85685" cy="425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6EE9" w:rsidRP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出發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-公路休息站(喝喝</w:t>
      </w:r>
      <w:proofErr w:type="gram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咖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費提神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)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proofErr w:type="gramStart"/>
      <w:r w:rsidR="00B4317C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專業領隊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說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故事~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台灣蘭花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故事傳說~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proofErr w:type="gramStart"/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proofErr w:type="gramEnd"/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『台中外埔國際蘭花園區』</w:t>
      </w:r>
      <w:r w:rsidRPr="004D6F2D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世界蘭花會議(The World Orchid </w:t>
      </w:r>
      <w:bookmarkStart w:id="0" w:name="_GoBack"/>
      <w:bookmarkEnd w:id="0"/>
      <w:r w:rsidRPr="004D6F2D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Conference, WOC)是全球蘭花界每三年舉辦一次的重大蘭花盛典，臺灣榮幸獲得各國全力支持，取得第23屆世界蘭花會議主辦權......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～午餐請園區內美食攤位享用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▋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r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回程觀光工廠</w:t>
      </w:r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或其他景點稍作休憩</w:t>
      </w:r>
      <w:proofErr w:type="spellStart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wc</w:t>
      </w:r>
      <w:proofErr w:type="spellEnd"/>
      <w:r w:rsidR="002102F5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後-高送公路-回程</w:t>
      </w:r>
      <w:r w:rsidR="00577C9F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>約20:00</w:t>
      </w:r>
      <w:r w:rsidR="00941F01">
        <w:rPr>
          <w:rFonts w:ascii="微軟正黑體" w:eastAsia="微軟正黑體" w:hAnsi="微軟正黑體" w:hint="eastAsia"/>
          <w:color w:val="000000" w:themeColor="text1"/>
          <w:sz w:val="36"/>
          <w:szCs w:val="36"/>
        </w:rPr>
        <w:t xml:space="preserve"> </w:t>
      </w:r>
      <w:r w:rsidR="00DD0BA9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★</w:t>
      </w:r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溫馨說明</w:t>
      </w:r>
      <w:r w:rsidR="00DD0BA9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/報名須知</w:t>
      </w:r>
      <w:proofErr w:type="gramStart"/>
      <w:r w:rsidR="00941F01" w:rsidRPr="002102F5">
        <w:rPr>
          <w:rFonts w:ascii="微軟正黑體" w:eastAsia="微軟正黑體" w:hAnsi="微軟正黑體" w:hint="eastAsia"/>
          <w:color w:val="7030A0"/>
          <w:sz w:val="24"/>
          <w:szCs w:val="24"/>
        </w:rPr>
        <w:t>:</w:t>
      </w:r>
      <w:r>
        <w:rPr>
          <w:rFonts w:ascii="微軟正黑體" w:eastAsia="微軟正黑體" w:hAnsi="微軟正黑體" w:hint="eastAsia"/>
          <w:color w:val="7030A0"/>
          <w:sz w:val="24"/>
          <w:szCs w:val="24"/>
        </w:rPr>
        <w:t>屬策展性活動</w:t>
      </w:r>
      <w:proofErr w:type="gramEnd"/>
      <w:r>
        <w:rPr>
          <w:rFonts w:ascii="微軟正黑體" w:eastAsia="微軟正黑體" w:hAnsi="微軟正黑體" w:hint="eastAsia"/>
          <w:color w:val="7030A0"/>
          <w:sz w:val="24"/>
          <w:szCs w:val="24"/>
        </w:rPr>
        <w:t>，請依照大會規定購票及參觀路線</w:t>
      </w:r>
    </w:p>
    <w:p w:rsidR="00BA1CDF" w:rsidRDefault="00D32C30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>
        <w:rPr>
          <w:rFonts w:ascii="標楷體" w:eastAsia="標楷體" w:hAnsi="標楷體"/>
          <w:b/>
          <w:noProof/>
          <w:color w:val="000000" w:themeColor="text1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-163632</wp:posOffset>
                </wp:positionH>
                <wp:positionV relativeFrom="paragraph">
                  <wp:posOffset>73239</wp:posOffset>
                </wp:positionV>
                <wp:extent cx="7385883" cy="1191803"/>
                <wp:effectExtent l="266700" t="266700" r="272415" b="275590"/>
                <wp:wrapNone/>
                <wp:docPr id="15" name="流程圖: 程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883" cy="1191803"/>
                        </a:xfrm>
                        <a:prstGeom prst="flowChartProcess">
                          <a:avLst/>
                        </a:prstGeom>
                        <a:solidFill>
                          <a:srgbClr val="7030A0"/>
                        </a:solidFill>
                        <a:ln w="76200">
                          <a:solidFill>
                            <a:schemeClr val="accent3"/>
                          </a:solidFill>
                        </a:ln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1CDF" w:rsidRPr="00941F01" w:rsidRDefault="004D6F2D" w:rsidP="004D6F2D">
                            <w:pPr>
                              <w:adjustRightInd w:val="0"/>
                              <w:snapToGrid w:val="0"/>
                              <w:spacing w:line="1700" w:lineRule="exact"/>
                              <w:rPr>
                                <w:rFonts w:ascii="微軟正黑體" w:eastAsia="微軟正黑體" w:hAnsi="微軟正黑體"/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proofErr w:type="gramStart"/>
                            <w:r>
                              <w:rPr>
                                <w:rFonts w:ascii="Broadway" w:eastAsia="微軟正黑體" w:hAnsi="Broadway" w:hint="eastAsia"/>
                                <w:b/>
                                <w:color w:val="FFFFFF" w:themeColor="background1"/>
                                <w:sz w:val="144"/>
                                <w:szCs w:val="144"/>
                              </w:rPr>
                              <w:t>早鳥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含</w:t>
                            </w:r>
                            <w:proofErr w:type="gramEnd"/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門票~第5</w:t>
                            </w:r>
                            <w:r w:rsidR="00941F01" w:rsidRPr="00887BB0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人</w:t>
                            </w:r>
                            <w:r w:rsidRPr="004D6F2D">
                              <w:rPr>
                                <w:rFonts w:ascii="Eras Bold ITC" w:eastAsia="微軟正黑體" w:hAnsi="Eras Bold ITC" w:hint="eastAsia"/>
                                <w:b/>
                                <w:w w:val="8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3</w:t>
                            </w:r>
                            <w:r w:rsidR="00577C9F">
                              <w:rPr>
                                <w:rFonts w:ascii="Eras Bold ITC" w:eastAsia="微軟正黑體" w:hAnsi="Eras Bold ITC" w:hint="eastAsia"/>
                                <w:b/>
                                <w:w w:val="80"/>
                                <w:sz w:val="200"/>
                                <w:szCs w:val="200"/>
                                <w14:shadow w14:blurRad="41275" w14:dist="12700" w14:dir="120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25000">
                                        <w14:schemeClr w14:val="accent1">
                                          <w14:shade w14:val="25000"/>
                                          <w14:satMod w14:val="190000"/>
                                        </w14:schemeClr>
                                      </w14:gs>
                                      <w14:gs w14:pos="80000">
                                        <w14:schemeClr w14:val="accent1">
                                          <w14:tint w14:val="75000"/>
                                          <w14:satMod w14:val="19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88</w:t>
                            </w:r>
                            <w:r w:rsidR="00941F01" w:rsidRPr="00240802">
                              <w:rPr>
                                <w:rFonts w:ascii="微軟正黑體" w:eastAsia="微軟正黑體" w:hAnsi="微軟正黑體" w:hint="eastAsia"/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流程圖: 程序 15" o:spid="_x0000_s1026" type="#_x0000_t109" style="position:absolute;left:0;text-align:left;margin-left:-12.9pt;margin-top:5.75pt;width:581.55pt;height:93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ftj9AIAAEYGAAAOAAAAZHJzL2Uyb0RvYy54bWysVL1u2zAQ3gv0HQjujST/xI4ROTAcpCiQ&#10;JkaTIjNNUZZQimRJ2rK7Ze7QrVMfoC/Qpe/T9jV6JCXFboIORRfpjnf33f+dnm0rjjZMm1KKFCdH&#10;MUZMUJmVYpXit7cXL8YYGUtERrgULMU7ZvDZ9Pmz01pNWE8WkmdMIwARZlKrFBfWqkkUGVqwipgj&#10;qZgAYS51RSywehVlmtSAXvGoF8fHUS11prSkzBh4PQ9CPPX4ec6ovc5zwyziKYbYrP9q/126bzQ9&#10;JZOVJqooaRMG+YcoKlIKcNpBnRNL0FqXj6CqkmppZG6PqKwimeclZT4HyCaJ/8jmpiCK+VygOEZ1&#10;ZTL/D5ZebRYalRn0boiRIBX06Oe3+19fP/748nmC3P/7JwQyKFStzAT0b9RCN5wB0mW9zXXl/pAP&#10;2vri7rrisq1FFB5H/fFwPO5jREGWJCfJOO471OjBXGljXzJZIUekOOeynhdE20Xory8w2VwaG8xa&#10;defZSF5mFyXnntGr5ZxrtCHQ9VHcj2e+0eDpQI0LVIP8GObIQx8I/QSyDoVQyoRtA97TBFAunFPm&#10;pw2Cc8wKQkeaQFl7vfFxi++G+jGkj5jY1zILASejYQwWkCOZEK4KEp4H8Nil0SL58jlnntgLIXLN&#10;Cu3xlN1x5gC5eMNy6Dc0pBeSbqGCl8M8vbYzy6GynWHylCG3SdPNRteZhYA6w6bMf/PYWXivUtjO&#10;uCqF1E95zt51noM+1GIvZ0fa7XLbjOxSZjuYeC3DKTCKXpQwbZfE2AXRsPtwJeCe2Wv4uAFMsWwo&#10;jAqpPzz17vRhJUGKUQ23JMXm/ZpohhF/JWBZT5LBwB0fzwyGox4wel+y3JeIdTWXMLgJXE5FPen0&#10;LW/JXMvqDs7ezHkFEREUfKeYWt0ycxtuHBxOymYzrwYHRxF7KW4UdeCuwG6Dbrd3RKtm5Sxs65Vs&#10;7w7M3+G2BV1nKeRsbWVe+lV0JQ51bUoPxypMZjis7hru817r4fxPfwMAAP//AwBQSwMEFAAGAAgA&#10;AAAhALCLDenhAAAACwEAAA8AAABkcnMvZG93bnJldi54bWxMj81OwzAQhO9IfQdrK3FrnR8VaIhT&#10;VUVcOFSiRcDRibdJaLyOYrcNPD3bE9xmNaOZb/PVaDtxxsG3jhTE8wgEUuVMS7WCt/3z7AGED5qM&#10;7hyhgm/0sComN7nOjLvQK553oRZcQj7TCpoQ+kxKXzVotZ+7Hom9gxusDnwOtTSDvnC57WQSRXfS&#10;6pZ4odE9bhqsjruTVbAtK/u+ST6M/azTbRy+Dk8/L1Kp2+m4fgQRcAx/YbjiMzoUzFS6ExkvOgWz&#10;ZMHogY14AeIaiNP7FETJarlMQBa5/P9D8QsAAP//AwBQSwECLQAUAAYACAAAACEAtoM4kv4AAADh&#10;AQAAEwAAAAAAAAAAAAAAAAAAAAAAW0NvbnRlbnRfVHlwZXNdLnhtbFBLAQItABQABgAIAAAAIQA4&#10;/SH/1gAAAJQBAAALAAAAAAAAAAAAAAAAAC8BAABfcmVscy8ucmVsc1BLAQItABQABgAIAAAAIQAD&#10;fftj9AIAAEYGAAAOAAAAAAAAAAAAAAAAAC4CAABkcnMvZTJvRG9jLnhtbFBLAQItABQABgAIAAAA&#10;IQCwiw3p4QAAAAsBAAAPAAAAAAAAAAAAAAAAAE4FAABkcnMvZG93bnJldi54bWxQSwUGAAAAAAQA&#10;BADzAAAAXAYAAAAA&#10;" fillcolor="#7030a0" strokecolor="#9bbb59 [3206]" strokeweight="6pt">
                <v:textbox>
                  <w:txbxContent>
                    <w:p w:rsidR="00BA1CDF" w:rsidRPr="00941F01" w:rsidRDefault="004D6F2D" w:rsidP="004D6F2D">
                      <w:pPr>
                        <w:adjustRightInd w:val="0"/>
                        <w:snapToGrid w:val="0"/>
                        <w:spacing w:line="1700" w:lineRule="exact"/>
                        <w:rPr>
                          <w:rFonts w:ascii="微軟正黑體" w:eastAsia="微軟正黑體" w:hAnsi="微軟正黑體"/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proofErr w:type="gramStart"/>
                      <w:r>
                        <w:rPr>
                          <w:rFonts w:ascii="Broadway" w:eastAsia="微軟正黑體" w:hAnsi="Broadway" w:hint="eastAsia"/>
                          <w:b/>
                          <w:color w:val="FFFFFF" w:themeColor="background1"/>
                          <w:sz w:val="144"/>
                          <w:szCs w:val="144"/>
                        </w:rPr>
                        <w:t>早鳥</w:t>
                      </w:r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含</w:t>
                      </w:r>
                      <w:proofErr w:type="gramEnd"/>
                      <w:r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門票~第5</w:t>
                      </w:r>
                      <w:r w:rsidR="00941F01" w:rsidRPr="00887BB0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72"/>
                          <w:szCs w:val="72"/>
                        </w:rPr>
                        <w:t>人</w:t>
                      </w:r>
                      <w:r w:rsidRPr="004D6F2D">
                        <w:rPr>
                          <w:rFonts w:ascii="Eras Bold ITC" w:eastAsia="微軟正黑體" w:hAnsi="Eras Bold ITC" w:hint="eastAsia"/>
                          <w:b/>
                          <w:w w:val="8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3</w:t>
                      </w:r>
                      <w:r w:rsidR="00577C9F">
                        <w:rPr>
                          <w:rFonts w:ascii="Eras Bold ITC" w:eastAsia="微軟正黑體" w:hAnsi="Eras Bold ITC" w:hint="eastAsia"/>
                          <w:b/>
                          <w:w w:val="80"/>
                          <w:sz w:val="200"/>
                          <w:szCs w:val="200"/>
                          <w14:shadow w14:blurRad="41275" w14:dist="12700" w14:dir="120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25000">
                                  <w14:schemeClr w14:val="accent1">
                                    <w14:shade w14:val="25000"/>
                                    <w14:satMod w14:val="190000"/>
                                  </w14:schemeClr>
                                </w14:gs>
                                <w14:gs w14:pos="80000">
                                  <w14:schemeClr w14:val="accent1">
                                    <w14:tint w14:val="75000"/>
                                    <w14:satMod w14:val="19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88</w:t>
                      </w:r>
                      <w:r w:rsidR="00941F01" w:rsidRPr="00240802">
                        <w:rPr>
                          <w:rFonts w:ascii="微軟正黑體" w:eastAsia="微軟正黑體" w:hAnsi="微軟正黑體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元</w:t>
                      </w:r>
                    </w:p>
                  </w:txbxContent>
                </v:textbox>
              </v:shape>
            </w:pict>
          </mc:Fallback>
        </mc:AlternateContent>
      </w:r>
    </w:p>
    <w:p w:rsidR="00BA1CDF" w:rsidRDefault="00BA1CDF" w:rsidP="00DD0BA9">
      <w:pPr>
        <w:adjustRightInd w:val="0"/>
        <w:snapToGrid w:val="0"/>
        <w:spacing w:line="380" w:lineRule="exact"/>
        <w:jc w:val="center"/>
        <w:rPr>
          <w:rFonts w:ascii="標楷體" w:eastAsia="標楷體" w:hAnsi="標楷體"/>
          <w:b/>
          <w:color w:val="000000" w:themeColor="text1"/>
          <w:sz w:val="16"/>
          <w:szCs w:val="16"/>
        </w:rPr>
      </w:pPr>
    </w:p>
    <w:p w:rsidR="00623473" w:rsidRDefault="00623473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color w:val="C00000"/>
          <w:sz w:val="80"/>
          <w:szCs w:val="80"/>
        </w:rPr>
      </w:pPr>
    </w:p>
    <w:p w:rsidR="00941F01" w:rsidRDefault="00941F01" w:rsidP="00DD0BA9">
      <w:pPr>
        <w:tabs>
          <w:tab w:val="left" w:pos="8505"/>
        </w:tabs>
        <w:adjustRightInd w:val="0"/>
        <w:snapToGrid w:val="0"/>
        <w:spacing w:line="380" w:lineRule="exact"/>
        <w:jc w:val="center"/>
        <w:rPr>
          <w:rFonts w:ascii="微軟正黑體" w:eastAsia="微軟正黑體" w:hAnsi="微軟正黑體"/>
          <w:b/>
          <w:sz w:val="36"/>
          <w:szCs w:val="36"/>
        </w:rPr>
      </w:pPr>
    </w:p>
    <w:p w:rsidR="00941F01" w:rsidRDefault="00941F01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</w:p>
    <w:p w:rsidR="002102F5" w:rsidRDefault="004D6F2D" w:rsidP="00B4317C">
      <w:pPr>
        <w:tabs>
          <w:tab w:val="left" w:pos="8505"/>
        </w:tabs>
        <w:adjustRightInd w:val="0"/>
        <w:snapToGrid w:val="0"/>
        <w:spacing w:line="380" w:lineRule="exact"/>
        <w:rPr>
          <w:rFonts w:ascii="微軟正黑體" w:eastAsia="微軟正黑體" w:hAnsi="微軟正黑體"/>
          <w:b/>
          <w:sz w:val="36"/>
          <w:szCs w:val="36"/>
        </w:rPr>
      </w:pPr>
      <w:r>
        <w:rPr>
          <w:rFonts w:ascii="微軟正黑體" w:eastAsia="微軟正黑體" w:hAnsi="微軟正黑體" w:hint="eastAsia"/>
          <w:b/>
          <w:noProof/>
          <w:sz w:val="32"/>
          <w:szCs w:val="32"/>
        </w:rPr>
        <w:drawing>
          <wp:anchor distT="0" distB="0" distL="114300" distR="114300" simplePos="0" relativeHeight="251663360" behindDoc="1" locked="0" layoutInCell="1" allowOverlap="1" wp14:anchorId="2D058460" wp14:editId="47B4294C">
            <wp:simplePos x="0" y="0"/>
            <wp:positionH relativeFrom="column">
              <wp:posOffset>5676900</wp:posOffset>
            </wp:positionH>
            <wp:positionV relativeFrom="paragraph">
              <wp:posOffset>128270</wp:posOffset>
            </wp:positionV>
            <wp:extent cx="2583180" cy="1757045"/>
            <wp:effectExtent l="0" t="57150" r="140970" b="0"/>
            <wp:wrapNone/>
            <wp:docPr id="3" name="圖片 3" descr="C:\Users\顏\AppData\Local\Microsoft\Windows\INetCache\IE\XSDHMKLB\1280px-Leaf_icon_03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顏\AppData\Local\Microsoft\Windows\INetCache\IE\XSDHMKLB\1280px-Leaf_icon_03.svg[1]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43956">
                      <a:off x="0" y="0"/>
                      <a:ext cx="2583180" cy="175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7853" w:rsidRPr="00887BB0" w:rsidRDefault="00C25B21" w:rsidP="002102F5">
      <w:pPr>
        <w:tabs>
          <w:tab w:val="left" w:pos="8505"/>
        </w:tabs>
        <w:adjustRightInd w:val="0"/>
        <w:snapToGrid w:val="0"/>
        <w:spacing w:line="420" w:lineRule="exact"/>
        <w:rPr>
          <w:rFonts w:ascii="微軟正黑體" w:eastAsia="微軟正黑體" w:hAnsi="微軟正黑體"/>
          <w:b/>
          <w:color w:val="FF0000"/>
          <w:sz w:val="40"/>
          <w:szCs w:val="40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</w:t>
      </w:r>
      <w:r w:rsidR="00324933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單人報名每座位收</w:t>
      </w:r>
      <w:r w:rsidR="00577C9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721</w:t>
      </w:r>
      <w:r w:rsidR="00324933" w:rsidRPr="00240802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元</w:t>
      </w:r>
      <w:r w:rsidR="00D03FCA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D03FCA" w:rsidRPr="00240802">
        <w:rPr>
          <w:rFonts w:ascii="微軟正黑體" w:eastAsia="微軟正黑體" w:hAnsi="微軟正黑體" w:hint="eastAsia"/>
          <w:b/>
          <w:color w:val="FF0000"/>
          <w:sz w:val="32"/>
          <w:szCs w:val="32"/>
        </w:rPr>
        <w:t xml:space="preserve"> </w:t>
      </w:r>
      <w:r w:rsidR="00887BB0" w:rsidRPr="00887BB0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成本價回饋團●限制</w:t>
      </w:r>
      <w:r w:rsidR="00941F01" w:rsidRPr="00887BB0">
        <w:rPr>
          <w:rFonts w:ascii="微軟正黑體" w:eastAsia="微軟正黑體" w:hAnsi="微軟正黑體" w:hint="eastAsia"/>
          <w:b/>
          <w:color w:val="FF0000"/>
          <w:sz w:val="40"/>
          <w:szCs w:val="40"/>
        </w:rPr>
        <w:t>一車40人滿為止</w:t>
      </w:r>
    </w:p>
    <w:p w:rsidR="00941F01" w:rsidRDefault="00AB21B8" w:rsidP="002102F5">
      <w:pPr>
        <w:adjustRightInd w:val="0"/>
        <w:snapToGrid w:val="0"/>
        <w:spacing w:line="420" w:lineRule="exact"/>
        <w:rPr>
          <w:rFonts w:ascii="微軟正黑體" w:eastAsia="微軟正黑體" w:hAnsi="微軟正黑體" w:hint="eastAsia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●包</w:t>
      </w:r>
      <w:r w:rsid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含</w:t>
      </w:r>
      <w:r w:rsidR="00D321FD" w:rsidRPr="00240802">
        <w:rPr>
          <w:rFonts w:ascii="微軟正黑體" w:eastAsia="微軟正黑體" w:hAnsi="微軟正黑體" w:hint="eastAsia"/>
          <w:b/>
          <w:sz w:val="32"/>
          <w:szCs w:val="32"/>
        </w:rPr>
        <w:t>：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早餐輕食/包子或三明治、</w:t>
      </w:r>
      <w:r w:rsidR="001B2BAF" w:rsidRPr="00240802">
        <w:rPr>
          <w:rFonts w:ascii="微軟正黑體" w:eastAsia="微軟正黑體" w:hAnsi="微軟正黑體" w:hint="eastAsia"/>
          <w:b/>
          <w:sz w:val="32"/>
          <w:szCs w:val="32"/>
        </w:rPr>
        <w:t>來回車資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、</w:t>
      </w:r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履約+</w:t>
      </w:r>
      <w:proofErr w:type="gramStart"/>
      <w:r w:rsidR="004D7874" w:rsidRPr="00240802">
        <w:rPr>
          <w:rFonts w:ascii="微軟正黑體" w:eastAsia="微軟正黑體" w:hAnsi="微軟正黑體" w:hint="eastAsia"/>
          <w:b/>
          <w:sz w:val="32"/>
          <w:szCs w:val="32"/>
        </w:rPr>
        <w:t>旅責雙</w:t>
      </w:r>
      <w:proofErr w:type="gramEnd"/>
      <w:r w:rsidRPr="00240802">
        <w:rPr>
          <w:rFonts w:ascii="微軟正黑體" w:eastAsia="微軟正黑體" w:hAnsi="微軟正黑體" w:hint="eastAsia"/>
          <w:b/>
          <w:sz w:val="32"/>
          <w:szCs w:val="32"/>
        </w:rPr>
        <w:t>保險</w:t>
      </w:r>
      <w:r w:rsidR="004D6F2D">
        <w:rPr>
          <w:rFonts w:ascii="微軟正黑體" w:eastAsia="微軟正黑體" w:hAnsi="微軟正黑體" w:hint="eastAsia"/>
          <w:b/>
          <w:sz w:val="32"/>
          <w:szCs w:val="32"/>
        </w:rPr>
        <w:t>、礦泉水</w:t>
      </w:r>
      <w:r w:rsidR="00623473" w:rsidRPr="00240802">
        <w:rPr>
          <w:rFonts w:ascii="微軟正黑體" w:eastAsia="微軟正黑體" w:hAnsi="微軟正黑體" w:hint="eastAsia"/>
          <w:b/>
          <w:sz w:val="32"/>
          <w:szCs w:val="32"/>
        </w:rPr>
        <w:t xml:space="preserve">  </w:t>
      </w:r>
    </w:p>
    <w:p w:rsidR="004D6F2D" w:rsidRPr="004D6F2D" w:rsidRDefault="004D6F2D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4D6F2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●包  含：門票全票200元.旅行社</w:t>
      </w:r>
      <w:r w:rsidR="00577C9F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採購</w:t>
      </w:r>
      <w:proofErr w:type="gramStart"/>
      <w:r w:rsidRPr="004D6F2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早鳥票</w:t>
      </w:r>
      <w:proofErr w:type="gramEnd"/>
      <w:r w:rsidRPr="004D6F2D">
        <w:rPr>
          <w:rFonts w:ascii="微軟正黑體" w:eastAsia="微軟正黑體" w:hAnsi="微軟正黑體" w:hint="eastAsia"/>
          <w:b/>
          <w:sz w:val="32"/>
          <w:szCs w:val="32"/>
          <w:highlight w:val="yellow"/>
        </w:rPr>
        <w:t>250/二人一組(含學生敬老優惠票)</w:t>
      </w:r>
    </w:p>
    <w:p w:rsidR="002E5F8B" w:rsidRPr="00240802" w:rsidRDefault="0083380E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●不包含：</w:t>
      </w:r>
      <w:r w:rsidR="007B30DF" w:rsidRPr="00240802">
        <w:rPr>
          <w:rFonts w:ascii="微軟正黑體" w:eastAsia="微軟正黑體" w:hAnsi="微軟正黑體" w:hint="eastAsia"/>
          <w:b/>
          <w:sz w:val="32"/>
          <w:szCs w:val="32"/>
        </w:rPr>
        <w:t>地方銅板美食</w:t>
      </w:r>
      <w:r w:rsidR="001B2BAF" w:rsidRPr="00240802">
        <w:rPr>
          <w:rFonts w:ascii="微軟正黑體" w:eastAsia="微軟正黑體" w:hAnsi="微軟正黑體" w:hint="eastAsia"/>
          <w:b/>
          <w:sz w:val="32"/>
          <w:szCs w:val="32"/>
        </w:rPr>
        <w:t>午餐</w:t>
      </w:r>
      <w:r w:rsidR="00941F01" w:rsidRPr="00240802">
        <w:rPr>
          <w:rFonts w:ascii="微軟正黑體" w:eastAsia="微軟正黑體" w:hAnsi="微軟正黑體" w:hint="eastAsia"/>
          <w:b/>
          <w:sz w:val="32"/>
          <w:szCs w:val="32"/>
        </w:rPr>
        <w:t>。司機領隊勞務服務費每位100元</w:t>
      </w:r>
    </w:p>
    <w:p w:rsidR="00240802" w:rsidRPr="00240802" w:rsidRDefault="007B30DF" w:rsidP="002102F5">
      <w:pPr>
        <w:adjustRightInd w:val="0"/>
        <w:snapToGrid w:val="0"/>
        <w:spacing w:line="420" w:lineRule="exact"/>
        <w:rPr>
          <w:rFonts w:ascii="微軟正黑體" w:eastAsia="微軟正黑體" w:hAnsi="微軟正黑體"/>
          <w:b/>
          <w:sz w:val="32"/>
          <w:szCs w:val="32"/>
        </w:rPr>
      </w:pP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●</w:t>
      </w:r>
      <w:r w:rsidR="00577C9F">
        <w:rPr>
          <w:rFonts w:ascii="微軟正黑體" w:eastAsia="微軟正黑體" w:hAnsi="微軟正黑體" w:hint="eastAsia"/>
          <w:b/>
          <w:sz w:val="32"/>
          <w:szCs w:val="32"/>
        </w:rPr>
        <w:t>本團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以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21/33/43</w:t>
      </w:r>
      <w:r w:rsidR="00E65AC7" w:rsidRPr="00240802">
        <w:rPr>
          <w:rFonts w:ascii="微軟正黑體" w:eastAsia="微軟正黑體" w:hAnsi="微軟正黑體" w:hint="eastAsia"/>
          <w:b/>
          <w:sz w:val="32"/>
          <w:szCs w:val="32"/>
        </w:rPr>
        <w:t>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座交通工具</w:t>
      </w:r>
      <w:r w:rsidRPr="00240802">
        <w:rPr>
          <w:rFonts w:ascii="微軟正黑體" w:eastAsia="微軟正黑體" w:hAnsi="微軟正黑體" w:hint="eastAsia"/>
          <w:b/>
          <w:sz w:val="32"/>
          <w:szCs w:val="32"/>
        </w:rPr>
        <w:t>為</w:t>
      </w:r>
      <w:r w:rsidR="008A7CA1" w:rsidRPr="00240802">
        <w:rPr>
          <w:rFonts w:ascii="微軟正黑體" w:eastAsia="微軟正黑體" w:hAnsi="微軟正黑體" w:hint="eastAsia"/>
          <w:b/>
          <w:sz w:val="32"/>
          <w:szCs w:val="32"/>
        </w:rPr>
        <w:t>使用標準</w:t>
      </w:r>
    </w:p>
    <w:sectPr w:rsidR="00240802" w:rsidRPr="00240802" w:rsidSect="00240802">
      <w:headerReference w:type="default" r:id="rId11"/>
      <w:footerReference w:type="default" r:id="rId12"/>
      <w:pgSz w:w="11906" w:h="16838"/>
      <w:pgMar w:top="426" w:right="282" w:bottom="142" w:left="426" w:header="283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E33" w:rsidRDefault="00AD5E33" w:rsidP="00A6500B">
      <w:r>
        <w:separator/>
      </w:r>
    </w:p>
  </w:endnote>
  <w:endnote w:type="continuationSeparator" w:id="0">
    <w:p w:rsidR="00AD5E33" w:rsidRDefault="00AD5E33" w:rsidP="00A65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</w:pP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家樂福旅行社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電話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07-8150600 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觀光局登記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5616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號</w:t>
    </w:r>
  </w:p>
  <w:p w:rsidR="00240802" w:rsidRPr="00240802" w:rsidRDefault="00240802" w:rsidP="00240802">
    <w:pPr>
      <w:pStyle w:val="a8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14:glow w14:rad="63500">
          <w14:schemeClr w14:val="accent5">
            <w14:alpha w14:val="60000"/>
            <w14:satMod w14:val="175000"/>
          </w14:schemeClr>
        </w14:glow>
      </w:rPr>
    </w:pPr>
    <w:r w:rsidRPr="00240802">
      <w:rPr>
        <w:rFonts w:asciiTheme="majorEastAsia" w:eastAsiaTheme="majorEastAsia" w:hAnsiTheme="majorEastAsia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①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手機報名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②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超商繳費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</w:t>
    </w:r>
    <w:r w:rsidRPr="00240802">
      <w:rPr>
        <w:rFonts w:ascii="新細明體" w:hAnsi="新細明體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③</w:t>
    </w:r>
    <w:r w:rsidRPr="00240802">
      <w:rPr>
        <w:rFonts w:asciiTheme="majorHAnsi" w:eastAsiaTheme="majorEastAsia" w:hAnsiTheme="majorHAnsi" w:cstheme="majorBidi" w:hint="eastAsia"/>
        <w:b/>
        <w:sz w:val="40"/>
        <w:szCs w:val="40"/>
        <w14:glow w14:rad="63500">
          <w14:schemeClr w14:val="accent5">
            <w14:alpha w14:val="60000"/>
            <w14:satMod w14:val="175000"/>
          </w14:schemeClr>
        </w14:glow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記得索取「代收轉付收據」保險保障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E33" w:rsidRDefault="00AD5E33" w:rsidP="00A6500B">
      <w:r>
        <w:separator/>
      </w:r>
    </w:p>
  </w:footnote>
  <w:footnote w:type="continuationSeparator" w:id="0">
    <w:p w:rsidR="00AD5E33" w:rsidRDefault="00AD5E33" w:rsidP="00A650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ndara Light" w:eastAsia="微軟正黑體" w:hAnsi="Candara Light" w:cstheme="majorBidi"/>
        <w:b/>
        <w:color w:val="7030A0"/>
        <w:sz w:val="28"/>
        <w:szCs w:val="28"/>
      </w:rPr>
      <w:alias w:val="標題"/>
      <w:id w:val="77738743"/>
      <w:placeholder>
        <w:docPart w:val="063888B317894EC48F423A10B226B558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4317C" w:rsidRPr="00B4317C" w:rsidRDefault="002102F5" w:rsidP="00B4317C">
        <w:pPr>
          <w:pStyle w:val="a6"/>
          <w:pBdr>
            <w:bottom w:val="thickThinSmallGap" w:sz="24" w:space="1" w:color="622423" w:themeColor="accent2" w:themeShade="7F"/>
          </w:pBdr>
          <w:rPr>
            <w:rFonts w:ascii="Bahnschrift SemiBold" w:eastAsia="微軟正黑體" w:hAnsi="Bahnschrift SemiBold" w:cstheme="majorBidi"/>
            <w:b/>
            <w:color w:val="7030A0"/>
            <w:sz w:val="28"/>
            <w:szCs w:val="28"/>
          </w:rPr>
        </w:pP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家樂福旅行社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07-8150600  2020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金鼠年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風</w:t>
        </w:r>
        <w:proofErr w:type="gramStart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象</w:t>
        </w:r>
        <w:proofErr w:type="gramEnd"/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星座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 xml:space="preserve"> (Air signs)</w:t>
        </w:r>
        <w:r>
          <w:rPr>
            <w:rFonts w:ascii="Candara Light" w:eastAsia="微軟正黑體" w:hAnsi="Candara Light" w:cstheme="majorBidi" w:hint="eastAsia"/>
            <w:b/>
            <w:color w:val="7030A0"/>
            <w:sz w:val="28"/>
            <w:szCs w:val="28"/>
          </w:rPr>
          <w:t>：天秤座、水瓶座、雙子座</w:t>
        </w:r>
      </w:p>
    </w:sdtContent>
  </w:sdt>
  <w:p w:rsidR="00727DAE" w:rsidRDefault="00727DA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ACF"/>
    <w:multiLevelType w:val="hybridMultilevel"/>
    <w:tmpl w:val="A07A027E"/>
    <w:lvl w:ilvl="0" w:tplc="8724059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6557F4"/>
    <w:multiLevelType w:val="hybridMultilevel"/>
    <w:tmpl w:val="B6043A0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D686093"/>
    <w:multiLevelType w:val="hybridMultilevel"/>
    <w:tmpl w:val="BD060AA8"/>
    <w:lvl w:ilvl="0" w:tplc="780A8B7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>
    <w:nsid w:val="60240FA4"/>
    <w:multiLevelType w:val="hybridMultilevel"/>
    <w:tmpl w:val="5C545E02"/>
    <w:lvl w:ilvl="0" w:tplc="01406F2C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61913341"/>
    <w:multiLevelType w:val="hybridMultilevel"/>
    <w:tmpl w:val="1BAA978E"/>
    <w:lvl w:ilvl="0" w:tplc="99A846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6F0443B8"/>
    <w:multiLevelType w:val="hybridMultilevel"/>
    <w:tmpl w:val="439648F2"/>
    <w:lvl w:ilvl="0" w:tplc="3C5E56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48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8EB"/>
    <w:rsid w:val="0000674B"/>
    <w:rsid w:val="00060043"/>
    <w:rsid w:val="00075C1E"/>
    <w:rsid w:val="000A4DBB"/>
    <w:rsid w:val="000B2FC2"/>
    <w:rsid w:val="000B38BD"/>
    <w:rsid w:val="000D2A8C"/>
    <w:rsid w:val="00101193"/>
    <w:rsid w:val="0011292E"/>
    <w:rsid w:val="00114811"/>
    <w:rsid w:val="00133D91"/>
    <w:rsid w:val="001405E4"/>
    <w:rsid w:val="001703E5"/>
    <w:rsid w:val="00183C76"/>
    <w:rsid w:val="001A1A67"/>
    <w:rsid w:val="001B2BAF"/>
    <w:rsid w:val="001B73E3"/>
    <w:rsid w:val="00205DE0"/>
    <w:rsid w:val="002102F5"/>
    <w:rsid w:val="0021776B"/>
    <w:rsid w:val="0022338B"/>
    <w:rsid w:val="00230CDD"/>
    <w:rsid w:val="00240802"/>
    <w:rsid w:val="00244609"/>
    <w:rsid w:val="00273187"/>
    <w:rsid w:val="00282142"/>
    <w:rsid w:val="002A2BAD"/>
    <w:rsid w:val="002B23A2"/>
    <w:rsid w:val="002E5A6E"/>
    <w:rsid w:val="002E5F8B"/>
    <w:rsid w:val="002F2FD5"/>
    <w:rsid w:val="0031125B"/>
    <w:rsid w:val="00312117"/>
    <w:rsid w:val="00324933"/>
    <w:rsid w:val="00345423"/>
    <w:rsid w:val="00355058"/>
    <w:rsid w:val="00371BC9"/>
    <w:rsid w:val="00380EF9"/>
    <w:rsid w:val="00382C0A"/>
    <w:rsid w:val="003A37F6"/>
    <w:rsid w:val="003C329F"/>
    <w:rsid w:val="003C76AD"/>
    <w:rsid w:val="003D50AC"/>
    <w:rsid w:val="00407F45"/>
    <w:rsid w:val="00416C32"/>
    <w:rsid w:val="00457C7D"/>
    <w:rsid w:val="0046097F"/>
    <w:rsid w:val="00494ED2"/>
    <w:rsid w:val="004A3E45"/>
    <w:rsid w:val="004D6654"/>
    <w:rsid w:val="004D6F2D"/>
    <w:rsid w:val="004D7874"/>
    <w:rsid w:val="00517409"/>
    <w:rsid w:val="00522379"/>
    <w:rsid w:val="00525234"/>
    <w:rsid w:val="00557853"/>
    <w:rsid w:val="00577C9F"/>
    <w:rsid w:val="0058149F"/>
    <w:rsid w:val="005B3766"/>
    <w:rsid w:val="005D3D77"/>
    <w:rsid w:val="005D3D9D"/>
    <w:rsid w:val="005E4E7B"/>
    <w:rsid w:val="005E7435"/>
    <w:rsid w:val="005F214B"/>
    <w:rsid w:val="005F41DF"/>
    <w:rsid w:val="0061151A"/>
    <w:rsid w:val="00623473"/>
    <w:rsid w:val="00632154"/>
    <w:rsid w:val="00652BAA"/>
    <w:rsid w:val="006A332C"/>
    <w:rsid w:val="006D4674"/>
    <w:rsid w:val="006D4CAE"/>
    <w:rsid w:val="006F0390"/>
    <w:rsid w:val="00702D80"/>
    <w:rsid w:val="00727DAE"/>
    <w:rsid w:val="00747FBC"/>
    <w:rsid w:val="0075699D"/>
    <w:rsid w:val="00764663"/>
    <w:rsid w:val="00771630"/>
    <w:rsid w:val="00772CF3"/>
    <w:rsid w:val="0077427B"/>
    <w:rsid w:val="007B30DF"/>
    <w:rsid w:val="007C6906"/>
    <w:rsid w:val="007F7F7A"/>
    <w:rsid w:val="00813592"/>
    <w:rsid w:val="00816231"/>
    <w:rsid w:val="0083380E"/>
    <w:rsid w:val="00887BB0"/>
    <w:rsid w:val="008A7CA1"/>
    <w:rsid w:val="008B03E1"/>
    <w:rsid w:val="008B3489"/>
    <w:rsid w:val="008C41D5"/>
    <w:rsid w:val="008C5466"/>
    <w:rsid w:val="008D1892"/>
    <w:rsid w:val="008D5A98"/>
    <w:rsid w:val="008E546E"/>
    <w:rsid w:val="009219BA"/>
    <w:rsid w:val="009277CD"/>
    <w:rsid w:val="00941F01"/>
    <w:rsid w:val="00964CE5"/>
    <w:rsid w:val="00966021"/>
    <w:rsid w:val="00981D5B"/>
    <w:rsid w:val="009B182F"/>
    <w:rsid w:val="009B2240"/>
    <w:rsid w:val="009D3C10"/>
    <w:rsid w:val="00A11741"/>
    <w:rsid w:val="00A24CB8"/>
    <w:rsid w:val="00A336DF"/>
    <w:rsid w:val="00A46448"/>
    <w:rsid w:val="00A641B3"/>
    <w:rsid w:val="00A6500B"/>
    <w:rsid w:val="00A728F9"/>
    <w:rsid w:val="00AB21B8"/>
    <w:rsid w:val="00AD542F"/>
    <w:rsid w:val="00AD5E33"/>
    <w:rsid w:val="00AF163B"/>
    <w:rsid w:val="00AF78EB"/>
    <w:rsid w:val="00B0774C"/>
    <w:rsid w:val="00B12AF5"/>
    <w:rsid w:val="00B4317C"/>
    <w:rsid w:val="00BA1CDF"/>
    <w:rsid w:val="00BC53FB"/>
    <w:rsid w:val="00BD51E3"/>
    <w:rsid w:val="00BF4E8C"/>
    <w:rsid w:val="00C23673"/>
    <w:rsid w:val="00C25B21"/>
    <w:rsid w:val="00C305F4"/>
    <w:rsid w:val="00C37067"/>
    <w:rsid w:val="00C50FAF"/>
    <w:rsid w:val="00C72313"/>
    <w:rsid w:val="00C76D2C"/>
    <w:rsid w:val="00C857E8"/>
    <w:rsid w:val="00CB4A3E"/>
    <w:rsid w:val="00CF2B22"/>
    <w:rsid w:val="00CF490D"/>
    <w:rsid w:val="00D03FCA"/>
    <w:rsid w:val="00D321FD"/>
    <w:rsid w:val="00D32C30"/>
    <w:rsid w:val="00D32F58"/>
    <w:rsid w:val="00D46D70"/>
    <w:rsid w:val="00D52E77"/>
    <w:rsid w:val="00D5513F"/>
    <w:rsid w:val="00D56DDA"/>
    <w:rsid w:val="00D63EB5"/>
    <w:rsid w:val="00D813CE"/>
    <w:rsid w:val="00D87712"/>
    <w:rsid w:val="00DA3981"/>
    <w:rsid w:val="00DB444A"/>
    <w:rsid w:val="00DD0BA9"/>
    <w:rsid w:val="00DD0F5E"/>
    <w:rsid w:val="00E042B6"/>
    <w:rsid w:val="00E049CE"/>
    <w:rsid w:val="00E142A5"/>
    <w:rsid w:val="00E5457F"/>
    <w:rsid w:val="00E65AC7"/>
    <w:rsid w:val="00E66BE3"/>
    <w:rsid w:val="00E91150"/>
    <w:rsid w:val="00EA2197"/>
    <w:rsid w:val="00EA5322"/>
    <w:rsid w:val="00EB4B5B"/>
    <w:rsid w:val="00EC5EC5"/>
    <w:rsid w:val="00F3233E"/>
    <w:rsid w:val="00F36743"/>
    <w:rsid w:val="00F41AC9"/>
    <w:rsid w:val="00F51557"/>
    <w:rsid w:val="00F57321"/>
    <w:rsid w:val="00F70A44"/>
    <w:rsid w:val="00F83586"/>
    <w:rsid w:val="00FC07F4"/>
    <w:rsid w:val="00FC3404"/>
    <w:rsid w:val="00FF6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標楷體" w:eastAsia="標楷體" w:hAnsi="標楷體" w:cs="Times New Roman"/>
        <w:kern w:val="2"/>
        <w:sz w:val="28"/>
        <w:szCs w:val="28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ascii="Times New Roman" w:eastAsia="新細明體" w:hAnsi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4B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B4B5B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List Paragraph"/>
    <w:basedOn w:val="a"/>
    <w:uiPriority w:val="34"/>
    <w:qFormat/>
    <w:rsid w:val="00EB4B5B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7">
    <w:name w:val="頁首 字元"/>
    <w:basedOn w:val="a0"/>
    <w:link w:val="a6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6500B"/>
    <w:pPr>
      <w:tabs>
        <w:tab w:val="center" w:pos="4153"/>
        <w:tab w:val="right" w:pos="8306"/>
      </w:tabs>
      <w:snapToGrid w:val="0"/>
    </w:pPr>
  </w:style>
  <w:style w:type="character" w:customStyle="1" w:styleId="a9">
    <w:name w:val="頁尾 字元"/>
    <w:basedOn w:val="a0"/>
    <w:link w:val="a8"/>
    <w:uiPriority w:val="99"/>
    <w:rsid w:val="00A6500B"/>
    <w:rPr>
      <w:rFonts w:ascii="Times New Roman" w:eastAsia="新細明體" w:hAnsi="Times New Roman"/>
      <w:kern w:val="0"/>
      <w:sz w:val="20"/>
      <w:szCs w:val="20"/>
    </w:rPr>
  </w:style>
  <w:style w:type="character" w:styleId="aa">
    <w:name w:val="Hyperlink"/>
    <w:basedOn w:val="a0"/>
    <w:uiPriority w:val="99"/>
    <w:unhideWhenUsed/>
    <w:rsid w:val="00407F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63888B317894EC48F423A10B226B558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5E7114A-C4FF-41E1-BFBD-66F29B663FFD}"/>
      </w:docPartPr>
      <w:docPartBody>
        <w:p w:rsidR="00E07423" w:rsidRDefault="008F2583" w:rsidP="008F2583">
          <w:pPr>
            <w:pStyle w:val="063888B317894EC48F423A10B226B558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2"/>
              <w:szCs w:val="32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583"/>
    <w:rsid w:val="008F2583"/>
    <w:rsid w:val="009C133F"/>
    <w:rsid w:val="00D05C49"/>
    <w:rsid w:val="00D12F8F"/>
    <w:rsid w:val="00E0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63888B317894EC48F423A10B226B558">
    <w:name w:val="063888B317894EC48F423A10B226B558"/>
    <w:rsid w:val="008F2583"/>
    <w:pPr>
      <w:widowControl w:val="0"/>
    </w:pPr>
  </w:style>
  <w:style w:type="paragraph" w:customStyle="1" w:styleId="D0126510825847BAA3B98429AE679EEF">
    <w:name w:val="D0126510825847BAA3B98429AE679EEF"/>
    <w:rsid w:val="00E07423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C809D-9596-46D2-BF16-33D048EB8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60</Words>
  <Characters>344</Characters>
  <Application>Microsoft Office Word</Application>
  <DocSecurity>0</DocSecurity>
  <Lines>2</Lines>
  <Paragraphs>1</Paragraphs>
  <ScaleCrop>false</ScaleCrop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家樂福旅行社07-8150600  2020金鼠年 風象星座 (Air signs)：天秤座、水瓶座、雙子座</dc:title>
  <dc:creator>BOSS</dc:creator>
  <cp:lastModifiedBy>顏</cp:lastModifiedBy>
  <cp:revision>4</cp:revision>
  <cp:lastPrinted>2020-01-16T10:22:00Z</cp:lastPrinted>
  <dcterms:created xsi:type="dcterms:W3CDTF">2020-01-16T10:21:00Z</dcterms:created>
  <dcterms:modified xsi:type="dcterms:W3CDTF">2020-01-16T10:48:00Z</dcterms:modified>
</cp:coreProperties>
</file>