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AF" w:rsidRPr="00953D5F" w:rsidRDefault="00953D5F" w:rsidP="00953D5F">
      <w:pPr>
        <w:adjustRightInd w:val="0"/>
        <w:snapToGrid w:val="0"/>
        <w:spacing w:line="480" w:lineRule="exact"/>
        <w:ind w:right="130"/>
        <w:rPr>
          <w:rFonts w:ascii="微軟正黑體" w:eastAsia="微軟正黑體" w:hAnsi="微軟正黑體"/>
          <w:color w:val="000000" w:themeColor="text1"/>
          <w:sz w:val="36"/>
          <w:szCs w:val="36"/>
        </w:rPr>
      </w:pPr>
      <w:r>
        <w:rPr>
          <w:rFonts w:ascii="微軟正黑體" w:eastAsia="微軟正黑體" w:hAnsi="微軟正黑體" w:hint="eastAsia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0D884731" wp14:editId="401FD83A">
            <wp:simplePos x="0" y="0"/>
            <wp:positionH relativeFrom="column">
              <wp:posOffset>-163830</wp:posOffset>
            </wp:positionH>
            <wp:positionV relativeFrom="paragraph">
              <wp:posOffset>-121285</wp:posOffset>
            </wp:positionV>
            <wp:extent cx="7350125" cy="4381500"/>
            <wp:effectExtent l="0" t="0" r="3175" b="0"/>
            <wp:wrapTight wrapText="bothSides">
              <wp:wrapPolygon edited="0">
                <wp:start x="0" y="0"/>
                <wp:lineTo x="0" y="21506"/>
                <wp:lineTo x="21553" y="21506"/>
                <wp:lineTo x="21553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80303143235_meitu_1_meitu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12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發早餐後</w:t>
      </w:r>
      <w:r w:rsidR="00FF6EE9" w:rsidRPr="00B4317C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出發</w:t>
      </w:r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-公路休息站(喝喝</w:t>
      </w:r>
      <w:proofErr w:type="gramStart"/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咖</w:t>
      </w:r>
      <w:proofErr w:type="gramEnd"/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費提神</w:t>
      </w:r>
      <w:proofErr w:type="spellStart"/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wc</w:t>
      </w:r>
      <w:proofErr w:type="spellEnd"/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.領取餐盒</w:t>
      </w:r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)</w:t>
      </w:r>
      <w:proofErr w:type="gramStart"/>
      <w:r w:rsidR="00B4317C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▋</w:t>
      </w:r>
      <w:proofErr w:type="gramEnd"/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專業領隊故事~</w:t>
      </w:r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阿里山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鄒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族</w:t>
      </w:r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的故事傳說~</w:t>
      </w:r>
      <w:proofErr w:type="gramStart"/>
      <w:r w:rsidR="00941F01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▋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『觸口遊客中心</w:t>
      </w:r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』～路經/</w:t>
      </w:r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天長橋</w:t>
      </w:r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/</w:t>
      </w:r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石桌茶園</w:t>
      </w:r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/</w:t>
      </w:r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台18</w:t>
      </w:r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故事</w:t>
      </w:r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/</w:t>
      </w:r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~</w:t>
      </w:r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阿里山</w:t>
      </w:r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森林遊樂區(園區活動)~</w:t>
      </w:r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主要景區為櫻花林園</w:t>
      </w:r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區</w:t>
      </w:r>
      <w:proofErr w:type="gramStart"/>
      <w:r w:rsidR="00941F01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▋</w:t>
      </w:r>
      <w:proofErr w:type="gramEnd"/>
      <w:r w:rsidR="00941F01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回程</w:t>
      </w:r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下山路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經萬客香伴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手禮咖啡香~</w:t>
      </w:r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或其他景點稍作休憩</w:t>
      </w:r>
      <w:proofErr w:type="spellStart"/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wc</w:t>
      </w:r>
      <w:proofErr w:type="spellEnd"/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後</w:t>
      </w:r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.領取清石晚餐</w:t>
      </w:r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-</w:t>
      </w:r>
      <w:proofErr w:type="gramStart"/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高送公路</w:t>
      </w:r>
      <w:proofErr w:type="gramEnd"/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-回程</w:t>
      </w:r>
      <w:r w:rsidR="00941F01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 xml:space="preserve"> </w:t>
      </w:r>
      <w:r w:rsidR="00DD0BA9" w:rsidRPr="002102F5">
        <w:rPr>
          <w:rFonts w:ascii="微軟正黑體" w:eastAsia="微軟正黑體" w:hAnsi="微軟正黑體" w:hint="eastAsia"/>
          <w:color w:val="7030A0"/>
          <w:sz w:val="24"/>
          <w:szCs w:val="24"/>
        </w:rPr>
        <w:t>★</w:t>
      </w:r>
      <w:r w:rsidR="00941F01" w:rsidRPr="002102F5">
        <w:rPr>
          <w:rFonts w:ascii="微軟正黑體" w:eastAsia="微軟正黑體" w:hAnsi="微軟正黑體" w:hint="eastAsia"/>
          <w:color w:val="7030A0"/>
          <w:sz w:val="24"/>
          <w:szCs w:val="24"/>
        </w:rPr>
        <w:t>溫馨說明</w:t>
      </w:r>
      <w:r w:rsidR="00DD0BA9" w:rsidRPr="002102F5">
        <w:rPr>
          <w:rFonts w:ascii="微軟正黑體" w:eastAsia="微軟正黑體" w:hAnsi="微軟正黑體" w:hint="eastAsia"/>
          <w:color w:val="7030A0"/>
          <w:sz w:val="24"/>
          <w:szCs w:val="24"/>
        </w:rPr>
        <w:t>/報名須知</w:t>
      </w:r>
      <w:r w:rsidR="00941F01" w:rsidRPr="002102F5">
        <w:rPr>
          <w:rFonts w:ascii="微軟正黑體" w:eastAsia="微軟正黑體" w:hAnsi="微軟正黑體" w:hint="eastAsia"/>
          <w:color w:val="7030A0"/>
          <w:sz w:val="24"/>
          <w:szCs w:val="24"/>
        </w:rPr>
        <w:t>:</w:t>
      </w:r>
      <w:proofErr w:type="gramStart"/>
      <w:r w:rsidR="00941F01" w:rsidRPr="002102F5">
        <w:rPr>
          <w:rFonts w:ascii="微軟正黑體" w:eastAsia="微軟正黑體" w:hAnsi="微軟正黑體" w:hint="eastAsia"/>
          <w:color w:val="7030A0"/>
          <w:sz w:val="24"/>
          <w:szCs w:val="24"/>
        </w:rPr>
        <w:t>賞花屬季節性</w:t>
      </w:r>
      <w:proofErr w:type="gramEnd"/>
      <w:r w:rsidR="00941F01" w:rsidRPr="002102F5">
        <w:rPr>
          <w:rFonts w:ascii="微軟正黑體" w:eastAsia="微軟正黑體" w:hAnsi="微軟正黑體" w:hint="eastAsia"/>
          <w:color w:val="7030A0"/>
          <w:sz w:val="24"/>
          <w:szCs w:val="24"/>
        </w:rPr>
        <w:t>活動，如遇天候因素</w:t>
      </w:r>
      <w:proofErr w:type="gramStart"/>
      <w:r w:rsidR="002102F5" w:rsidRPr="002102F5">
        <w:rPr>
          <w:rFonts w:ascii="微軟正黑體" w:eastAsia="微軟正黑體" w:hAnsi="微軟正黑體" w:hint="eastAsia"/>
          <w:color w:val="7030A0"/>
          <w:sz w:val="24"/>
          <w:szCs w:val="24"/>
        </w:rPr>
        <w:t>淍謝或</w:t>
      </w:r>
      <w:proofErr w:type="gramEnd"/>
      <w:r w:rsidR="002102F5" w:rsidRPr="002102F5">
        <w:rPr>
          <w:rFonts w:ascii="微軟正黑體" w:eastAsia="微軟正黑體" w:hAnsi="微軟正黑體" w:hint="eastAsia"/>
          <w:color w:val="7030A0"/>
          <w:sz w:val="24"/>
          <w:szCs w:val="24"/>
        </w:rPr>
        <w:t>未盛開，仍會前往</w:t>
      </w:r>
      <w:proofErr w:type="gramStart"/>
      <w:r w:rsidR="002102F5" w:rsidRPr="002102F5">
        <w:rPr>
          <w:rFonts w:ascii="微軟正黑體" w:eastAsia="微軟正黑體" w:hAnsi="微軟正黑體" w:hint="eastAsia"/>
          <w:color w:val="7030A0"/>
          <w:sz w:val="24"/>
          <w:szCs w:val="24"/>
        </w:rPr>
        <w:t>原景點純</w:t>
      </w:r>
      <w:proofErr w:type="gramEnd"/>
      <w:r w:rsidR="002102F5" w:rsidRPr="002102F5">
        <w:rPr>
          <w:rFonts w:ascii="微軟正黑體" w:eastAsia="微軟正黑體" w:hAnsi="微軟正黑體" w:hint="eastAsia"/>
          <w:color w:val="7030A0"/>
          <w:sz w:val="24"/>
          <w:szCs w:val="24"/>
        </w:rPr>
        <w:t>欣賞美景！☆</w:t>
      </w:r>
      <w:r w:rsidR="00941F01" w:rsidRPr="002102F5">
        <w:rPr>
          <w:rFonts w:ascii="微軟正黑體" w:eastAsia="微軟正黑體" w:hAnsi="微軟正黑體" w:hint="eastAsia"/>
          <w:color w:val="7030A0"/>
          <w:sz w:val="24"/>
          <w:szCs w:val="24"/>
        </w:rPr>
        <w:t>如遇交通管制，由領隊當天作適宜的路線安排，敬請</w:t>
      </w:r>
      <w:r w:rsidR="00DD0BA9" w:rsidRPr="002102F5">
        <w:rPr>
          <w:rFonts w:ascii="微軟正黑體" w:eastAsia="微軟正黑體" w:hAnsi="微軟正黑體" w:hint="eastAsia"/>
          <w:color w:val="7030A0"/>
          <w:sz w:val="24"/>
          <w:szCs w:val="24"/>
        </w:rPr>
        <w:t>體恤</w:t>
      </w:r>
      <w:r w:rsidR="00941F01" w:rsidRPr="002102F5">
        <w:rPr>
          <w:rFonts w:ascii="微軟正黑體" w:eastAsia="微軟正黑體" w:hAnsi="微軟正黑體" w:hint="eastAsia"/>
          <w:color w:val="7030A0"/>
          <w:sz w:val="24"/>
          <w:szCs w:val="24"/>
        </w:rPr>
        <w:t>見諒!</w:t>
      </w:r>
    </w:p>
    <w:p w:rsidR="00BA1CDF" w:rsidRDefault="00D32C30" w:rsidP="00DD0BA9">
      <w:pPr>
        <w:adjustRightInd w:val="0"/>
        <w:snapToGrid w:val="0"/>
        <w:spacing w:line="380" w:lineRule="exact"/>
        <w:jc w:val="center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>
        <w:rPr>
          <w:rFonts w:ascii="標楷體" w:eastAsia="標楷體" w:hAnsi="標楷體"/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03296" wp14:editId="233179C3">
                <wp:simplePos x="0" y="0"/>
                <wp:positionH relativeFrom="column">
                  <wp:posOffset>-198054</wp:posOffset>
                </wp:positionH>
                <wp:positionV relativeFrom="paragraph">
                  <wp:posOffset>29252</wp:posOffset>
                </wp:positionV>
                <wp:extent cx="7385883" cy="1191803"/>
                <wp:effectExtent l="133350" t="133350" r="158115" b="161290"/>
                <wp:wrapNone/>
                <wp:docPr id="15" name="流程圖: 程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883" cy="1191803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/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CDF" w:rsidRPr="00941F01" w:rsidRDefault="00941F01" w:rsidP="00240802">
                            <w:pPr>
                              <w:adjustRightInd w:val="0"/>
                              <w:snapToGrid w:val="0"/>
                              <w:spacing w:line="17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87BB0">
                              <w:rPr>
                                <w:rFonts w:ascii="Broadway" w:eastAsia="微軟正黑體" w:hAnsi="Broadway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t>搶</w:t>
                            </w:r>
                            <w:r w:rsidRPr="00887BB0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報名~</w:t>
                            </w:r>
                            <w:r w:rsidR="002102F5" w:rsidRPr="00887BB0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第五</w:t>
                            </w:r>
                            <w:r w:rsidRPr="00887BB0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人</w:t>
                            </w:r>
                            <w:r w:rsidR="00953D5F">
                              <w:rPr>
                                <w:rFonts w:ascii="Eras Bold ITC" w:eastAsia="微軟正黑體" w:hAnsi="Eras Bold ITC" w:hint="eastAsia"/>
                                <w:b/>
                                <w:w w:val="120"/>
                                <w:sz w:val="200"/>
                                <w:szCs w:val="20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  <w:r w:rsidR="002102F5" w:rsidRPr="00887BB0">
                              <w:rPr>
                                <w:rFonts w:ascii="Eras Bold ITC" w:eastAsia="微軟正黑體" w:hAnsi="Eras Bold ITC"/>
                                <w:b/>
                                <w:w w:val="120"/>
                                <w:sz w:val="200"/>
                                <w:szCs w:val="20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99</w:t>
                            </w:r>
                            <w:r w:rsidRPr="00240802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15" o:spid="_x0000_s1026" type="#_x0000_t109" style="position:absolute;left:0;text-align:left;margin-left:-15.6pt;margin-top:2.3pt;width:581.55pt;height:9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" fillcolor="#00b050" strokecolor="#9bbb59 [3206]" strokeweight="2pt">
                <v:textbox>
                  <w:txbxContent>
                    <w:p w:rsidR="00BA1CDF" w:rsidRPr="00941F01" w:rsidRDefault="00941F01" w:rsidP="00240802">
                      <w:pPr>
                        <w:adjustRightInd w:val="0"/>
                        <w:snapToGrid w:val="0"/>
                        <w:spacing w:line="17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887BB0">
                        <w:rPr>
                          <w:rFonts w:ascii="Broadway" w:eastAsia="微軟正黑體" w:hAnsi="Broadway"/>
                          <w:b/>
                          <w:color w:val="FFFFFF" w:themeColor="background1"/>
                          <w:sz w:val="144"/>
                          <w:szCs w:val="144"/>
                        </w:rPr>
                        <w:t>搶</w:t>
                      </w:r>
                      <w:r w:rsidRPr="00887BB0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報名~</w:t>
                      </w:r>
                      <w:r w:rsidR="002102F5" w:rsidRPr="00887BB0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第五</w:t>
                      </w:r>
                      <w:r w:rsidRPr="00887BB0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人</w:t>
                      </w:r>
                      <w:r w:rsidR="00953D5F">
                        <w:rPr>
                          <w:rFonts w:ascii="Eras Bold ITC" w:eastAsia="微軟正黑體" w:hAnsi="Eras Bold ITC" w:hint="eastAsia"/>
                          <w:b/>
                          <w:w w:val="120"/>
                          <w:sz w:val="200"/>
                          <w:szCs w:val="20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  <w:r w:rsidR="002102F5" w:rsidRPr="00887BB0">
                        <w:rPr>
                          <w:rFonts w:ascii="Eras Bold ITC" w:eastAsia="微軟正黑體" w:hAnsi="Eras Bold ITC"/>
                          <w:b/>
                          <w:w w:val="120"/>
                          <w:sz w:val="200"/>
                          <w:szCs w:val="20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99</w:t>
                      </w:r>
                      <w:r w:rsidRPr="00240802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</w:p>
    <w:p w:rsidR="00BA1CDF" w:rsidRDefault="00BA1CDF" w:rsidP="00DD0BA9">
      <w:pPr>
        <w:adjustRightInd w:val="0"/>
        <w:snapToGrid w:val="0"/>
        <w:spacing w:line="380" w:lineRule="exact"/>
        <w:jc w:val="center"/>
        <w:rPr>
          <w:rFonts w:ascii="標楷體" w:eastAsia="標楷體" w:hAnsi="標楷體"/>
          <w:b/>
          <w:color w:val="000000" w:themeColor="text1"/>
          <w:sz w:val="16"/>
          <w:szCs w:val="16"/>
        </w:rPr>
      </w:pPr>
    </w:p>
    <w:p w:rsidR="00623473" w:rsidRDefault="00623473" w:rsidP="00DD0BA9">
      <w:pPr>
        <w:tabs>
          <w:tab w:val="left" w:pos="8505"/>
        </w:tabs>
        <w:adjustRightInd w:val="0"/>
        <w:snapToGrid w:val="0"/>
        <w:spacing w:line="380" w:lineRule="exact"/>
        <w:jc w:val="center"/>
        <w:rPr>
          <w:rFonts w:ascii="微軟正黑體" w:eastAsia="微軟正黑體" w:hAnsi="微軟正黑體"/>
          <w:b/>
          <w:color w:val="C00000"/>
          <w:sz w:val="80"/>
          <w:szCs w:val="80"/>
        </w:rPr>
      </w:pPr>
    </w:p>
    <w:p w:rsidR="00941F01" w:rsidRDefault="00941F01" w:rsidP="00DD0BA9">
      <w:pPr>
        <w:tabs>
          <w:tab w:val="left" w:pos="8505"/>
        </w:tabs>
        <w:adjustRightInd w:val="0"/>
        <w:snapToGrid w:val="0"/>
        <w:spacing w:line="3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941F01" w:rsidRDefault="004748DE" w:rsidP="00B4317C">
      <w:pPr>
        <w:tabs>
          <w:tab w:val="left" w:pos="8505"/>
        </w:tabs>
        <w:adjustRightInd w:val="0"/>
        <w:snapToGrid w:val="0"/>
        <w:spacing w:line="380" w:lineRule="exact"/>
        <w:rPr>
          <w:rFonts w:ascii="微軟正黑體" w:eastAsia="微軟正黑體" w:hAnsi="微軟正黑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BFA4B" wp14:editId="245DD35C">
                <wp:simplePos x="0" y="0"/>
                <wp:positionH relativeFrom="column">
                  <wp:posOffset>3683973</wp:posOffset>
                </wp:positionH>
                <wp:positionV relativeFrom="paragraph">
                  <wp:posOffset>2317</wp:posOffset>
                </wp:positionV>
                <wp:extent cx="2588260" cy="463138"/>
                <wp:effectExtent l="133350" t="133350" r="135890" b="12763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46313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748DE" w:rsidRPr="004748DE" w:rsidRDefault="004748DE">
                            <w:pPr>
                              <w:rPr>
                                <w:rFonts w:ascii="微軟正黑體 Light" w:eastAsia="微軟正黑體 Light" w:hAnsi="微軟正黑體 Light"/>
                                <w:b/>
                                <w:color w:val="FFFF00"/>
                                <w:w w:val="200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48DE">
                              <w:rPr>
                                <w:rFonts w:ascii="微軟正黑體 Light" w:eastAsia="微軟正黑體 Light" w:hAnsi="微軟正黑體 Light" w:hint="eastAsia"/>
                                <w:b/>
                                <w:color w:val="FFFF00"/>
                                <w:w w:val="200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包含:早+午+晚</w:t>
                            </w:r>
                          </w:p>
                          <w:p w:rsidR="004748DE" w:rsidRPr="004748DE" w:rsidRDefault="004748DE">
                            <w:pPr>
                              <w:rPr>
                                <w:rFonts w:ascii="微軟正黑體 Light" w:eastAsia="微軟正黑體 Light" w:hAnsi="微軟正黑體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290.1pt;margin-top:.2pt;width:203.8pt;height:3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" fillcolor="#00b050" stroked="f">
                <v:textbox>
                  <w:txbxContent>
                    <w:p w:rsidR="004748DE" w:rsidRPr="004748DE" w:rsidRDefault="004748DE">
                      <w:pPr>
                        <w:rPr>
                          <w:rFonts w:ascii="微軟正黑體 Light" w:eastAsia="微軟正黑體 Light" w:hAnsi="微軟正黑體 Light"/>
                          <w:b/>
                          <w:color w:val="FFFF00"/>
                          <w:w w:val="200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48DE">
                        <w:rPr>
                          <w:rFonts w:ascii="微軟正黑體 Light" w:eastAsia="微軟正黑體 Light" w:hAnsi="微軟正黑體 Light" w:hint="eastAsia"/>
                          <w:b/>
                          <w:color w:val="FFFF00"/>
                          <w:w w:val="200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包含:早+午+晚</w:t>
                      </w:r>
                    </w:p>
                    <w:p w:rsidR="004748DE" w:rsidRPr="004748DE" w:rsidRDefault="004748DE">
                      <w:pPr>
                        <w:rPr>
                          <w:rFonts w:ascii="微軟正黑體 Light" w:eastAsia="微軟正黑體 Light" w:hAnsi="微軟正黑體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02F5" w:rsidRDefault="002102F5" w:rsidP="00B4317C">
      <w:pPr>
        <w:tabs>
          <w:tab w:val="left" w:pos="8505"/>
        </w:tabs>
        <w:adjustRightInd w:val="0"/>
        <w:snapToGrid w:val="0"/>
        <w:spacing w:line="380" w:lineRule="exact"/>
        <w:rPr>
          <w:rFonts w:ascii="微軟正黑體" w:eastAsia="微軟正黑體" w:hAnsi="微軟正黑體"/>
          <w:b/>
          <w:sz w:val="36"/>
          <w:szCs w:val="36"/>
        </w:rPr>
      </w:pPr>
    </w:p>
    <w:p w:rsidR="00557853" w:rsidRPr="00887BB0" w:rsidRDefault="00C25B21" w:rsidP="004748DE">
      <w:pPr>
        <w:tabs>
          <w:tab w:val="left" w:pos="8505"/>
        </w:tabs>
        <w:adjustRightInd w:val="0"/>
        <w:snapToGrid w:val="0"/>
        <w:spacing w:line="420" w:lineRule="exact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  <w:bookmarkStart w:id="0" w:name="_GoBack"/>
      <w:r w:rsidRPr="004748DE">
        <w:rPr>
          <w:rFonts w:ascii="微軟正黑體" w:eastAsia="微軟正黑體" w:hAnsi="微軟正黑體" w:hint="eastAsia"/>
          <w:b/>
          <w:sz w:val="40"/>
          <w:szCs w:val="40"/>
          <w:highlight w:val="yellow"/>
        </w:rPr>
        <w:t>●</w:t>
      </w:r>
      <w:r w:rsidR="00324933" w:rsidRPr="004748DE">
        <w:rPr>
          <w:rFonts w:ascii="微軟正黑體" w:eastAsia="微軟正黑體" w:hAnsi="微軟正黑體" w:hint="eastAsia"/>
          <w:b/>
          <w:sz w:val="40"/>
          <w:szCs w:val="40"/>
          <w:highlight w:val="yellow"/>
        </w:rPr>
        <w:t>單人報名每座位收</w:t>
      </w:r>
      <w:r w:rsidR="004748DE" w:rsidRPr="004748DE">
        <w:rPr>
          <w:rFonts w:ascii="微軟正黑體" w:eastAsia="微軟正黑體" w:hAnsi="微軟正黑體" w:hint="eastAsia"/>
          <w:b/>
          <w:sz w:val="40"/>
          <w:szCs w:val="40"/>
          <w:highlight w:val="yellow"/>
        </w:rPr>
        <w:t>78</w:t>
      </w:r>
      <w:r w:rsidR="00953D5F" w:rsidRPr="004748DE">
        <w:rPr>
          <w:rFonts w:ascii="微軟正黑體" w:eastAsia="微軟正黑體" w:hAnsi="微軟正黑體" w:hint="eastAsia"/>
          <w:b/>
          <w:sz w:val="40"/>
          <w:szCs w:val="40"/>
          <w:highlight w:val="yellow"/>
        </w:rPr>
        <w:t>3</w:t>
      </w:r>
      <w:r w:rsidR="00324933" w:rsidRPr="004748DE">
        <w:rPr>
          <w:rFonts w:ascii="微軟正黑體" w:eastAsia="微軟正黑體" w:hAnsi="微軟正黑體" w:hint="eastAsia"/>
          <w:b/>
          <w:sz w:val="40"/>
          <w:szCs w:val="40"/>
          <w:highlight w:val="yellow"/>
        </w:rPr>
        <w:t>元</w:t>
      </w:r>
      <w:r w:rsidR="00D03FCA" w:rsidRPr="00240802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D03FCA" w:rsidRPr="00240802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 xml:space="preserve"> </w:t>
      </w:r>
      <w:r w:rsidR="00887BB0" w:rsidRPr="004748DE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成本價回饋團●限制</w:t>
      </w:r>
      <w:r w:rsidR="00941F01" w:rsidRPr="004748DE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一車40人滿為止</w:t>
      </w:r>
    </w:p>
    <w:p w:rsidR="00240802" w:rsidRPr="00240802" w:rsidRDefault="00AB21B8" w:rsidP="002102F5">
      <w:pPr>
        <w:adjustRightInd w:val="0"/>
        <w:snapToGrid w:val="0"/>
        <w:spacing w:line="420" w:lineRule="exact"/>
        <w:rPr>
          <w:rFonts w:ascii="微軟正黑體" w:eastAsia="微軟正黑體" w:hAnsi="微軟正黑體"/>
          <w:b/>
          <w:sz w:val="32"/>
          <w:szCs w:val="32"/>
        </w:rPr>
      </w:pPr>
      <w:r w:rsidRPr="00240802">
        <w:rPr>
          <w:rFonts w:ascii="微軟正黑體" w:eastAsia="微軟正黑體" w:hAnsi="微軟正黑體" w:hint="eastAsia"/>
          <w:b/>
          <w:sz w:val="32"/>
          <w:szCs w:val="32"/>
        </w:rPr>
        <w:t>●包</w:t>
      </w:r>
      <w:r w:rsidR="00240802">
        <w:rPr>
          <w:rFonts w:ascii="微軟正黑體" w:eastAsia="微軟正黑體" w:hAnsi="微軟正黑體" w:hint="eastAsia"/>
          <w:b/>
          <w:sz w:val="32"/>
          <w:szCs w:val="32"/>
        </w:rPr>
        <w:t xml:space="preserve">  </w:t>
      </w:r>
      <w:r w:rsidRPr="00240802">
        <w:rPr>
          <w:rFonts w:ascii="微軟正黑體" w:eastAsia="微軟正黑體" w:hAnsi="微軟正黑體" w:hint="eastAsia"/>
          <w:b/>
          <w:sz w:val="32"/>
          <w:szCs w:val="32"/>
        </w:rPr>
        <w:t>含</w:t>
      </w:r>
      <w:r w:rsidR="00D321FD" w:rsidRPr="00240802">
        <w:rPr>
          <w:rFonts w:ascii="微軟正黑體" w:eastAsia="微軟正黑體" w:hAnsi="微軟正黑體" w:hint="eastAsia"/>
          <w:b/>
          <w:sz w:val="32"/>
          <w:szCs w:val="32"/>
        </w:rPr>
        <w:t>：</w:t>
      </w:r>
      <w:r w:rsidR="00941F01" w:rsidRPr="00953D5F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早餐</w:t>
      </w:r>
      <w:r w:rsidR="00941F01" w:rsidRPr="00240802">
        <w:rPr>
          <w:rFonts w:ascii="微軟正黑體" w:eastAsia="微軟正黑體" w:hAnsi="微軟正黑體" w:hint="eastAsia"/>
          <w:b/>
          <w:sz w:val="32"/>
          <w:szCs w:val="32"/>
        </w:rPr>
        <w:t>輕食/包子或三明治、</w:t>
      </w:r>
      <w:r w:rsidR="00953D5F" w:rsidRPr="00953D5F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午餐</w:t>
      </w:r>
      <w:r w:rsidR="00953D5F">
        <w:rPr>
          <w:rFonts w:ascii="微軟正黑體" w:eastAsia="微軟正黑體" w:hAnsi="微軟正黑體" w:hint="eastAsia"/>
          <w:b/>
          <w:sz w:val="32"/>
          <w:szCs w:val="32"/>
        </w:rPr>
        <w:t>:野餐</w:t>
      </w:r>
      <w:proofErr w:type="gramStart"/>
      <w:r w:rsidR="00953D5F">
        <w:rPr>
          <w:rFonts w:ascii="微軟正黑體" w:eastAsia="微軟正黑體" w:hAnsi="微軟正黑體" w:hint="eastAsia"/>
          <w:b/>
          <w:sz w:val="32"/>
          <w:szCs w:val="32"/>
        </w:rPr>
        <w:t>餐</w:t>
      </w:r>
      <w:proofErr w:type="gramEnd"/>
      <w:r w:rsidR="00953D5F">
        <w:rPr>
          <w:rFonts w:ascii="微軟正黑體" w:eastAsia="微軟正黑體" w:hAnsi="微軟正黑體" w:hint="eastAsia"/>
          <w:b/>
          <w:sz w:val="32"/>
          <w:szCs w:val="32"/>
        </w:rPr>
        <w:t>盒</w:t>
      </w:r>
      <w:r w:rsidRPr="00240802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953D5F" w:rsidRPr="00953D5F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輕食晚餐</w:t>
      </w:r>
      <w:r w:rsidR="00953D5F">
        <w:rPr>
          <w:rFonts w:ascii="微軟正黑體" w:eastAsia="微軟正黑體" w:hAnsi="微軟正黑體" w:hint="eastAsia"/>
          <w:b/>
          <w:sz w:val="32"/>
          <w:szCs w:val="32"/>
        </w:rPr>
        <w:t>:阿霞肉粽或其他替代品、</w:t>
      </w:r>
      <w:r w:rsidR="004D7874" w:rsidRPr="00240802">
        <w:rPr>
          <w:rFonts w:ascii="微軟正黑體" w:eastAsia="微軟正黑體" w:hAnsi="微軟正黑體" w:hint="eastAsia"/>
          <w:b/>
          <w:sz w:val="32"/>
          <w:szCs w:val="32"/>
        </w:rPr>
        <w:t>履約+</w:t>
      </w:r>
      <w:proofErr w:type="gramStart"/>
      <w:r w:rsidR="004D7874" w:rsidRPr="00240802">
        <w:rPr>
          <w:rFonts w:ascii="微軟正黑體" w:eastAsia="微軟正黑體" w:hAnsi="微軟正黑體" w:hint="eastAsia"/>
          <w:b/>
          <w:sz w:val="32"/>
          <w:szCs w:val="32"/>
        </w:rPr>
        <w:t>旅責雙</w:t>
      </w:r>
      <w:proofErr w:type="gramEnd"/>
      <w:r w:rsidRPr="00240802">
        <w:rPr>
          <w:rFonts w:ascii="微軟正黑體" w:eastAsia="微軟正黑體" w:hAnsi="微軟正黑體" w:hint="eastAsia"/>
          <w:b/>
          <w:sz w:val="32"/>
          <w:szCs w:val="32"/>
        </w:rPr>
        <w:t>保險</w:t>
      </w:r>
      <w:r w:rsidR="00623473" w:rsidRPr="00240802">
        <w:rPr>
          <w:rFonts w:ascii="微軟正黑體" w:eastAsia="微軟正黑體" w:hAnsi="微軟正黑體" w:hint="eastAsia"/>
          <w:b/>
          <w:sz w:val="32"/>
          <w:szCs w:val="32"/>
        </w:rPr>
        <w:t xml:space="preserve">  </w:t>
      </w:r>
      <w:r w:rsidR="0083380E" w:rsidRPr="00953D5F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●不包含：</w:t>
      </w:r>
      <w:r w:rsidR="00953D5F" w:rsidRPr="00953D5F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阿里山</w:t>
      </w:r>
      <w:r w:rsidR="004748DE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美食商家</w:t>
      </w:r>
      <w:r w:rsidR="00953D5F" w:rsidRPr="00953D5F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消費</w:t>
      </w:r>
      <w:r w:rsidR="00941F01" w:rsidRPr="00953D5F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。司機領隊勞務服務費每位100元</w:t>
      </w:r>
      <w:r w:rsidR="00953D5F" w:rsidRPr="00953D5F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。阿里山森林</w:t>
      </w:r>
      <w:r w:rsidR="002102F5" w:rsidRPr="00953D5F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入園門票(請</w:t>
      </w:r>
      <w:proofErr w:type="gramStart"/>
      <w:r w:rsidR="002102F5" w:rsidRPr="00953D5F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參考官網或</w:t>
      </w:r>
      <w:proofErr w:type="gramEnd"/>
      <w:r w:rsidR="002102F5" w:rsidRPr="00953D5F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優惠票價需求.車上領隊協助購買)</w:t>
      </w:r>
      <w:r w:rsidR="007B30DF" w:rsidRPr="00240802">
        <w:rPr>
          <w:rFonts w:ascii="微軟正黑體" w:eastAsia="微軟正黑體" w:hAnsi="微軟正黑體" w:hint="eastAsia"/>
          <w:b/>
          <w:sz w:val="32"/>
          <w:szCs w:val="32"/>
        </w:rPr>
        <w:t>●</w:t>
      </w:r>
      <w:r w:rsidR="008A7CA1" w:rsidRPr="00240802">
        <w:rPr>
          <w:rFonts w:ascii="微軟正黑體" w:eastAsia="微軟正黑體" w:hAnsi="微軟正黑體" w:hint="eastAsia"/>
          <w:b/>
          <w:sz w:val="32"/>
          <w:szCs w:val="32"/>
        </w:rPr>
        <w:t>本團體因屬</w:t>
      </w:r>
      <w:r w:rsidR="007B30DF" w:rsidRPr="00240802">
        <w:rPr>
          <w:rFonts w:ascii="微軟正黑體" w:eastAsia="微軟正黑體" w:hAnsi="微軟正黑體" w:hint="eastAsia"/>
          <w:b/>
          <w:sz w:val="32"/>
          <w:szCs w:val="32"/>
        </w:rPr>
        <w:t>美食</w:t>
      </w:r>
      <w:r w:rsidR="00941F01" w:rsidRPr="00240802">
        <w:rPr>
          <w:rFonts w:ascii="微軟正黑體" w:eastAsia="微軟正黑體" w:hAnsi="微軟正黑體" w:hint="eastAsia"/>
          <w:b/>
          <w:sz w:val="32"/>
          <w:szCs w:val="32"/>
        </w:rPr>
        <w:t>過年採購</w:t>
      </w:r>
      <w:r w:rsidR="007B30DF" w:rsidRPr="00240802">
        <w:rPr>
          <w:rFonts w:ascii="微軟正黑體" w:eastAsia="微軟正黑體" w:hAnsi="微軟正黑體" w:hint="eastAsia"/>
          <w:b/>
          <w:sz w:val="32"/>
          <w:szCs w:val="32"/>
        </w:rPr>
        <w:t>團</w:t>
      </w:r>
      <w:r w:rsidR="008A7CA1" w:rsidRPr="00240802">
        <w:rPr>
          <w:rFonts w:ascii="微軟正黑體" w:eastAsia="微軟正黑體" w:hAnsi="微軟正黑體" w:hint="eastAsia"/>
          <w:b/>
          <w:sz w:val="32"/>
          <w:szCs w:val="32"/>
        </w:rPr>
        <w:t>.</w:t>
      </w:r>
      <w:r w:rsidR="00E65AC7" w:rsidRPr="00240802">
        <w:rPr>
          <w:rFonts w:ascii="微軟正黑體" w:eastAsia="微軟正黑體" w:hAnsi="微軟正黑體" w:hint="eastAsia"/>
          <w:b/>
          <w:sz w:val="32"/>
          <w:szCs w:val="32"/>
        </w:rPr>
        <w:t>以</w:t>
      </w:r>
      <w:r w:rsidR="008A7CA1" w:rsidRPr="00240802">
        <w:rPr>
          <w:rFonts w:ascii="微軟正黑體" w:eastAsia="微軟正黑體" w:hAnsi="微軟正黑體" w:hint="eastAsia"/>
          <w:b/>
          <w:sz w:val="32"/>
          <w:szCs w:val="32"/>
        </w:rPr>
        <w:t>21/33/43</w:t>
      </w:r>
      <w:r w:rsidR="00E65AC7" w:rsidRPr="00240802">
        <w:rPr>
          <w:rFonts w:ascii="微軟正黑體" w:eastAsia="微軟正黑體" w:hAnsi="微軟正黑體" w:hint="eastAsia"/>
          <w:b/>
          <w:sz w:val="32"/>
          <w:szCs w:val="32"/>
        </w:rPr>
        <w:t>人</w:t>
      </w:r>
      <w:r w:rsidR="008A7CA1" w:rsidRPr="00240802">
        <w:rPr>
          <w:rFonts w:ascii="微軟正黑體" w:eastAsia="微軟正黑體" w:hAnsi="微軟正黑體" w:hint="eastAsia"/>
          <w:b/>
          <w:sz w:val="32"/>
          <w:szCs w:val="32"/>
        </w:rPr>
        <w:t>座交通工具</w:t>
      </w:r>
      <w:r w:rsidR="007B30DF" w:rsidRPr="00240802">
        <w:rPr>
          <w:rFonts w:ascii="微軟正黑體" w:eastAsia="微軟正黑體" w:hAnsi="微軟正黑體" w:hint="eastAsia"/>
          <w:b/>
          <w:sz w:val="32"/>
          <w:szCs w:val="32"/>
        </w:rPr>
        <w:t>為</w:t>
      </w:r>
      <w:r w:rsidR="008A7CA1" w:rsidRPr="00240802">
        <w:rPr>
          <w:rFonts w:ascii="微軟正黑體" w:eastAsia="微軟正黑體" w:hAnsi="微軟正黑體" w:hint="eastAsia"/>
          <w:b/>
          <w:sz w:val="32"/>
          <w:szCs w:val="32"/>
        </w:rPr>
        <w:t>使用標準</w:t>
      </w:r>
      <w:bookmarkEnd w:id="0"/>
    </w:p>
    <w:sectPr w:rsidR="00240802" w:rsidRPr="00240802" w:rsidSect="00240802">
      <w:headerReference w:type="default" r:id="rId10"/>
      <w:footerReference w:type="default" r:id="rId11"/>
      <w:pgSz w:w="11906" w:h="16838"/>
      <w:pgMar w:top="426" w:right="282" w:bottom="142" w:left="426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A9" w:rsidRDefault="00C02BA9" w:rsidP="00A6500B">
      <w:r>
        <w:separator/>
      </w:r>
    </w:p>
  </w:endnote>
  <w:endnote w:type="continuationSeparator" w:id="0">
    <w:p w:rsidR="00C02BA9" w:rsidRDefault="00C02BA9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02" w:rsidRPr="00240802" w:rsidRDefault="00240802" w:rsidP="00240802">
    <w:pPr>
      <w:pStyle w:val="a8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家樂福旅行社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電話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07-8150600 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觀光局登記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5616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號</w:t>
    </w:r>
  </w:p>
  <w:p w:rsidR="00240802" w:rsidRPr="00240802" w:rsidRDefault="00240802" w:rsidP="00240802">
    <w:pPr>
      <w:pStyle w:val="a8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14:glow w14:rad="63500">
          <w14:schemeClr w14:val="accent5">
            <w14:alpha w14:val="60000"/>
            <w14:satMod w14:val="175000"/>
          </w14:schemeClr>
        </w14:glow>
      </w:rPr>
    </w:pPr>
    <w:r w:rsidRPr="00240802">
      <w:rPr>
        <w:rFonts w:asciiTheme="majorEastAsia" w:eastAsiaTheme="majorEastAsia" w:hAnsiTheme="majorEastAsia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①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手機報名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Pr="00240802">
      <w:rPr>
        <w:rFonts w:ascii="新細明體" w:hAnsi="新細明體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②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超商繳費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Pr="00240802">
      <w:rPr>
        <w:rFonts w:ascii="新細明體" w:hAnsi="新細明體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③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記得索取「代收轉付收據」保險保障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A9" w:rsidRDefault="00C02BA9" w:rsidP="00A6500B">
      <w:r>
        <w:separator/>
      </w:r>
    </w:p>
  </w:footnote>
  <w:footnote w:type="continuationSeparator" w:id="0">
    <w:p w:rsidR="00C02BA9" w:rsidRDefault="00C02BA9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ndara Light" w:eastAsia="微軟正黑體" w:hAnsi="Candara Light" w:cstheme="majorBidi"/>
        <w:b/>
        <w:color w:val="7030A0"/>
        <w:sz w:val="28"/>
        <w:szCs w:val="28"/>
      </w:rPr>
      <w:alias w:val="標題"/>
      <w:id w:val="77738743"/>
      <w:placeholder>
        <w:docPart w:val="063888B317894EC48F423A10B226B5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4317C" w:rsidRPr="00B4317C" w:rsidRDefault="002102F5" w:rsidP="00B4317C">
        <w:pPr>
          <w:pStyle w:val="a6"/>
          <w:pBdr>
            <w:bottom w:val="thickThinSmallGap" w:sz="24" w:space="1" w:color="622423" w:themeColor="accent2" w:themeShade="7F"/>
          </w:pBdr>
          <w:rPr>
            <w:rFonts w:ascii="Bahnschrift SemiBold" w:eastAsia="微軟正黑體" w:hAnsi="Bahnschrift SemiBold" w:cstheme="majorBidi"/>
            <w:b/>
            <w:color w:val="7030A0"/>
            <w:sz w:val="28"/>
            <w:szCs w:val="28"/>
          </w:rPr>
        </w:pP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家樂福旅行社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07-8150600  2020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金鼠年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 xml:space="preserve"> 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風</w:t>
        </w:r>
        <w:proofErr w:type="gramStart"/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象</w:t>
        </w:r>
        <w:proofErr w:type="gramEnd"/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星座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 xml:space="preserve"> (Air signs)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：天秤座、水瓶座、雙子座</w:t>
        </w:r>
      </w:p>
    </w:sdtContent>
  </w:sdt>
  <w:p w:rsidR="00727DAE" w:rsidRDefault="00727D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0240FA4"/>
    <w:multiLevelType w:val="hybridMultilevel"/>
    <w:tmpl w:val="5C545E02"/>
    <w:lvl w:ilvl="0" w:tplc="01406F2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60043"/>
    <w:rsid w:val="00075C1E"/>
    <w:rsid w:val="000A4DBB"/>
    <w:rsid w:val="000B2FC2"/>
    <w:rsid w:val="000B38BD"/>
    <w:rsid w:val="000D2A8C"/>
    <w:rsid w:val="00101193"/>
    <w:rsid w:val="0011292E"/>
    <w:rsid w:val="00114811"/>
    <w:rsid w:val="00133D91"/>
    <w:rsid w:val="001405E4"/>
    <w:rsid w:val="001703E5"/>
    <w:rsid w:val="00183C76"/>
    <w:rsid w:val="001A1A67"/>
    <w:rsid w:val="001B2BAF"/>
    <w:rsid w:val="001B73E3"/>
    <w:rsid w:val="00205DE0"/>
    <w:rsid w:val="002102F5"/>
    <w:rsid w:val="0021776B"/>
    <w:rsid w:val="0022338B"/>
    <w:rsid w:val="00230CDD"/>
    <w:rsid w:val="00240802"/>
    <w:rsid w:val="00244609"/>
    <w:rsid w:val="00273187"/>
    <w:rsid w:val="00282142"/>
    <w:rsid w:val="002A2BAD"/>
    <w:rsid w:val="002B23A2"/>
    <w:rsid w:val="002E5A6E"/>
    <w:rsid w:val="002E5F8B"/>
    <w:rsid w:val="002F2FD5"/>
    <w:rsid w:val="0031125B"/>
    <w:rsid w:val="00312117"/>
    <w:rsid w:val="00324933"/>
    <w:rsid w:val="00345423"/>
    <w:rsid w:val="00355058"/>
    <w:rsid w:val="00371BC9"/>
    <w:rsid w:val="00380EF9"/>
    <w:rsid w:val="00382C0A"/>
    <w:rsid w:val="003A37F6"/>
    <w:rsid w:val="003C329F"/>
    <w:rsid w:val="003C76AD"/>
    <w:rsid w:val="003D50AC"/>
    <w:rsid w:val="00407F45"/>
    <w:rsid w:val="00416C32"/>
    <w:rsid w:val="00457C7D"/>
    <w:rsid w:val="0046097F"/>
    <w:rsid w:val="004748DE"/>
    <w:rsid w:val="00494ED2"/>
    <w:rsid w:val="004A3E45"/>
    <w:rsid w:val="004B306F"/>
    <w:rsid w:val="004D6654"/>
    <w:rsid w:val="004D7874"/>
    <w:rsid w:val="00517409"/>
    <w:rsid w:val="00522379"/>
    <w:rsid w:val="00525234"/>
    <w:rsid w:val="00557853"/>
    <w:rsid w:val="0058149F"/>
    <w:rsid w:val="005B3766"/>
    <w:rsid w:val="005D3D77"/>
    <w:rsid w:val="005D3D9D"/>
    <w:rsid w:val="005E4E7B"/>
    <w:rsid w:val="005E7435"/>
    <w:rsid w:val="005F214B"/>
    <w:rsid w:val="005F41DF"/>
    <w:rsid w:val="0061151A"/>
    <w:rsid w:val="00623439"/>
    <w:rsid w:val="00623473"/>
    <w:rsid w:val="00632154"/>
    <w:rsid w:val="00652BAA"/>
    <w:rsid w:val="006A332C"/>
    <w:rsid w:val="006D4674"/>
    <w:rsid w:val="006D4CAE"/>
    <w:rsid w:val="006F0390"/>
    <w:rsid w:val="00702D80"/>
    <w:rsid w:val="00727DAE"/>
    <w:rsid w:val="0075699D"/>
    <w:rsid w:val="00764663"/>
    <w:rsid w:val="00772CF3"/>
    <w:rsid w:val="0077427B"/>
    <w:rsid w:val="007B30DF"/>
    <w:rsid w:val="007C6906"/>
    <w:rsid w:val="007F7F7A"/>
    <w:rsid w:val="00813592"/>
    <w:rsid w:val="00816231"/>
    <w:rsid w:val="0083380E"/>
    <w:rsid w:val="00887BB0"/>
    <w:rsid w:val="008A7CA1"/>
    <w:rsid w:val="008B03E1"/>
    <w:rsid w:val="008B3489"/>
    <w:rsid w:val="008C41D5"/>
    <w:rsid w:val="008C5466"/>
    <w:rsid w:val="008D1892"/>
    <w:rsid w:val="008D5A98"/>
    <w:rsid w:val="008E546E"/>
    <w:rsid w:val="009219BA"/>
    <w:rsid w:val="009277CD"/>
    <w:rsid w:val="00941F01"/>
    <w:rsid w:val="00953D5F"/>
    <w:rsid w:val="00964CE5"/>
    <w:rsid w:val="00966021"/>
    <w:rsid w:val="00981D5B"/>
    <w:rsid w:val="009B182F"/>
    <w:rsid w:val="009B2240"/>
    <w:rsid w:val="009D3C10"/>
    <w:rsid w:val="00A11741"/>
    <w:rsid w:val="00A24CB8"/>
    <w:rsid w:val="00A336DF"/>
    <w:rsid w:val="00A43A7D"/>
    <w:rsid w:val="00A46448"/>
    <w:rsid w:val="00A641B3"/>
    <w:rsid w:val="00A6500B"/>
    <w:rsid w:val="00A728F9"/>
    <w:rsid w:val="00AB21B8"/>
    <w:rsid w:val="00AD542F"/>
    <w:rsid w:val="00AF163B"/>
    <w:rsid w:val="00AF78EB"/>
    <w:rsid w:val="00B0774C"/>
    <w:rsid w:val="00B12AF5"/>
    <w:rsid w:val="00B4317C"/>
    <w:rsid w:val="00BA1CDF"/>
    <w:rsid w:val="00BC53FB"/>
    <w:rsid w:val="00BD51E3"/>
    <w:rsid w:val="00BF4E8C"/>
    <w:rsid w:val="00C02BA9"/>
    <w:rsid w:val="00C23673"/>
    <w:rsid w:val="00C25B21"/>
    <w:rsid w:val="00C305F4"/>
    <w:rsid w:val="00C37067"/>
    <w:rsid w:val="00C50FAF"/>
    <w:rsid w:val="00C72313"/>
    <w:rsid w:val="00C76D2C"/>
    <w:rsid w:val="00C857E8"/>
    <w:rsid w:val="00CF2B22"/>
    <w:rsid w:val="00CF490D"/>
    <w:rsid w:val="00D03FCA"/>
    <w:rsid w:val="00D321FD"/>
    <w:rsid w:val="00D32C30"/>
    <w:rsid w:val="00D32F58"/>
    <w:rsid w:val="00D46D70"/>
    <w:rsid w:val="00D52E77"/>
    <w:rsid w:val="00D5513F"/>
    <w:rsid w:val="00D56DDA"/>
    <w:rsid w:val="00D63EB5"/>
    <w:rsid w:val="00D813CE"/>
    <w:rsid w:val="00D87712"/>
    <w:rsid w:val="00DA3981"/>
    <w:rsid w:val="00DB444A"/>
    <w:rsid w:val="00DD0BA9"/>
    <w:rsid w:val="00DD0F5E"/>
    <w:rsid w:val="00E042B6"/>
    <w:rsid w:val="00E049CE"/>
    <w:rsid w:val="00E142A5"/>
    <w:rsid w:val="00E5457F"/>
    <w:rsid w:val="00E65AC7"/>
    <w:rsid w:val="00E66BE3"/>
    <w:rsid w:val="00E91150"/>
    <w:rsid w:val="00EA2197"/>
    <w:rsid w:val="00EA5322"/>
    <w:rsid w:val="00EB4B5B"/>
    <w:rsid w:val="00EC5EC5"/>
    <w:rsid w:val="00F3233E"/>
    <w:rsid w:val="00F36743"/>
    <w:rsid w:val="00F41AC9"/>
    <w:rsid w:val="00F51557"/>
    <w:rsid w:val="00F57321"/>
    <w:rsid w:val="00F70A44"/>
    <w:rsid w:val="00F83586"/>
    <w:rsid w:val="00FC07F4"/>
    <w:rsid w:val="00FC3404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3888B317894EC48F423A10B226B5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E7114A-C4FF-41E1-BFBD-66F29B663FFD}"/>
      </w:docPartPr>
      <w:docPartBody>
        <w:p w:rsidR="00E07423" w:rsidRDefault="008F2583" w:rsidP="008F2583">
          <w:pPr>
            <w:pStyle w:val="063888B317894EC48F423A10B226B55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83"/>
    <w:rsid w:val="00887702"/>
    <w:rsid w:val="008F2583"/>
    <w:rsid w:val="009C133F"/>
    <w:rsid w:val="00D12F8F"/>
    <w:rsid w:val="00E0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3888B317894EC48F423A10B226B558">
    <w:name w:val="063888B317894EC48F423A10B226B558"/>
    <w:rsid w:val="008F2583"/>
    <w:pPr>
      <w:widowControl w:val="0"/>
    </w:pPr>
  </w:style>
  <w:style w:type="paragraph" w:customStyle="1" w:styleId="D0126510825847BAA3B98429AE679EEF">
    <w:name w:val="D0126510825847BAA3B98429AE679EEF"/>
    <w:rsid w:val="00E07423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3888B317894EC48F423A10B226B558">
    <w:name w:val="063888B317894EC48F423A10B226B558"/>
    <w:rsid w:val="008F2583"/>
    <w:pPr>
      <w:widowControl w:val="0"/>
    </w:pPr>
  </w:style>
  <w:style w:type="paragraph" w:customStyle="1" w:styleId="D0126510825847BAA3B98429AE679EEF">
    <w:name w:val="D0126510825847BAA3B98429AE679EEF"/>
    <w:rsid w:val="00E0742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B1C7-8C7E-4B5C-BB95-0062CDE7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家樂福旅行社07-8150600  2020金鼠年 風象星座 (Air signs)：天秤座、水瓶座、雙子座</dc:title>
  <dc:creator>BOSS</dc:creator>
  <cp:lastModifiedBy>顏</cp:lastModifiedBy>
  <cp:revision>4</cp:revision>
  <cp:lastPrinted>2020-01-15T16:21:00Z</cp:lastPrinted>
  <dcterms:created xsi:type="dcterms:W3CDTF">2020-01-15T16:21:00Z</dcterms:created>
  <dcterms:modified xsi:type="dcterms:W3CDTF">2020-01-15T16:42:00Z</dcterms:modified>
</cp:coreProperties>
</file>