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76D9B7C8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2305C5">
        <w:rPr>
          <w:rFonts w:ascii="微軟正黑體" w:eastAsia="微軟正黑體" w:hAnsi="微軟正黑體"/>
          <w:b/>
          <w:sz w:val="32"/>
          <w:szCs w:val="32"/>
        </w:rPr>
        <w:t>3</w:t>
      </w:r>
      <w:r w:rsidR="0058500C">
        <w:rPr>
          <w:rFonts w:ascii="微軟正黑體" w:eastAsia="微軟正黑體" w:hAnsi="微軟正黑體" w:hint="eastAsia"/>
          <w:b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2305C5" w:rsidRPr="002305C5">
        <w:rPr>
          <w:rFonts w:ascii="微軟正黑體" w:eastAsia="微軟正黑體" w:hAnsi="微軟正黑體" w:hint="eastAsia"/>
          <w:b/>
          <w:sz w:val="32"/>
          <w:szCs w:val="32"/>
        </w:rPr>
        <w:t>企業圖表製作應用(一)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3A6A9B43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6D32219" w14:textId="77777777" w:rsidR="002123B0" w:rsidRDefault="002123B0" w:rsidP="002123B0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0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BE015D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7B25D7C3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D255DC">
        <w:rPr>
          <w:rFonts w:ascii="微軟正黑體" w:eastAsia="微軟正黑體" w:hAnsi="微軟正黑體"/>
          <w:szCs w:val="24"/>
        </w:rPr>
        <w:t>80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一物一碼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，例如一物多碼或一碼多物，造成電腦無法判別，使得財報和成本不準確，被迫必須雇用一群內勤人員，以從E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下載資料到E</w:t>
      </w:r>
      <w:r>
        <w:rPr>
          <w:rFonts w:ascii="微軟正黑體" w:eastAsia="微軟正黑體" w:hAnsi="微軟正黑體"/>
          <w:szCs w:val="24"/>
        </w:rPr>
        <w:t>xce</w:t>
      </w:r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0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69B4E7B8" w:rsidR="008235D8" w:rsidRPr="0023561A" w:rsidRDefault="0023561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簡介</w:t>
      </w:r>
      <w:r w:rsidR="00896500" w:rsidRPr="00CA5A13">
        <w:rPr>
          <w:rFonts w:ascii="微軟正黑體" w:eastAsia="微軟正黑體" w:hAnsi="微軟正黑體" w:hint="eastAsia"/>
          <w:szCs w:val="24"/>
        </w:rPr>
        <w:t>圖表組成八大要素</w:t>
      </w:r>
    </w:p>
    <w:p w14:paraId="5C2A6385" w14:textId="651E64B8" w:rsidR="0023561A" w:rsidRPr="0023561A" w:rsidRDefault="0023561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圖表能看出公司的營運成長或衰退</w:t>
      </w:r>
    </w:p>
    <w:p w14:paraId="5A0AC10E" w14:textId="14E45D85" w:rsidR="0023561A" w:rsidRPr="00DF1907" w:rsidRDefault="0023561A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圖</w:t>
      </w:r>
      <w:r w:rsidR="00DF1907">
        <w:rPr>
          <w:rFonts w:ascii="微軟正黑體" w:eastAsia="微軟正黑體" w:hAnsi="微軟正黑體" w:hint="eastAsia"/>
          <w:szCs w:val="24"/>
        </w:rPr>
        <w:t>表能提升數據說服力</w:t>
      </w:r>
    </w:p>
    <w:p w14:paraId="17E47FDA" w14:textId="5920CAC0" w:rsidR="00DF1907" w:rsidRPr="00DF1907" w:rsidRDefault="00DF1907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老闆容易看懂樞紐分析表或圖表？</w:t>
      </w:r>
    </w:p>
    <w:p w14:paraId="5A0F1EBC" w14:textId="51BD7132" w:rsidR="00DF1907" w:rsidRPr="00DF1907" w:rsidRDefault="00DF1907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如何看懂圖表高低點所代表之意義？</w:t>
      </w:r>
    </w:p>
    <w:p w14:paraId="6BAC7363" w14:textId="67E86894" w:rsidR="00DF1907" w:rsidRDefault="00DF1907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如何得知所繪製之提表錯誤？</w:t>
      </w:r>
      <w:bookmarkStart w:id="1" w:name="_GoBack"/>
      <w:bookmarkEnd w:id="1"/>
    </w:p>
    <w:p w14:paraId="04A2FDCC" w14:textId="6BD783A5" w:rsidR="00896500" w:rsidRPr="00896500" w:rsidRDefault="00896500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認識圖表</w:t>
      </w:r>
      <w:r>
        <w:rPr>
          <w:rFonts w:ascii="微軟正黑體" w:eastAsia="微軟正黑體" w:hAnsi="微軟正黑體" w:hint="eastAsia"/>
          <w:szCs w:val="24"/>
        </w:rPr>
        <w:t>共21項操作解說</w:t>
      </w:r>
    </w:p>
    <w:p w14:paraId="45E242FB" w14:textId="1D05EDC1" w:rsidR="00896500" w:rsidRPr="00896500" w:rsidRDefault="00896500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直條圖操作</w:t>
      </w:r>
      <w:r w:rsidR="0023561A">
        <w:rPr>
          <w:rFonts w:ascii="微軟正黑體" w:eastAsia="微軟正黑體" w:hAnsi="微軟正黑體" w:hint="eastAsia"/>
          <w:szCs w:val="24"/>
        </w:rPr>
        <w:t>7項</w:t>
      </w:r>
      <w:r w:rsidR="0023561A">
        <w:rPr>
          <w:rFonts w:ascii="微軟正黑體" w:eastAsia="微軟正黑體" w:hAnsi="微軟正黑體" w:hint="eastAsia"/>
          <w:szCs w:val="24"/>
        </w:rPr>
        <w:t>操作解說</w:t>
      </w:r>
    </w:p>
    <w:p w14:paraId="6C15EDE8" w14:textId="0AC589D6" w:rsidR="0023561A" w:rsidRPr="00896500" w:rsidRDefault="0023561A" w:rsidP="0023561A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圓形</w:t>
      </w:r>
      <w:r>
        <w:rPr>
          <w:rFonts w:ascii="微軟正黑體" w:eastAsia="微軟正黑體" w:hAnsi="微軟正黑體" w:hint="eastAsia"/>
          <w:szCs w:val="24"/>
        </w:rPr>
        <w:t>圖操作</w:t>
      </w:r>
      <w:r>
        <w:rPr>
          <w:rFonts w:ascii="微軟正黑體" w:eastAsia="微軟正黑體" w:hAnsi="微軟正黑體" w:hint="eastAsia"/>
          <w:szCs w:val="24"/>
        </w:rPr>
        <w:t>6</w:t>
      </w:r>
      <w:r>
        <w:rPr>
          <w:rFonts w:ascii="微軟正黑體" w:eastAsia="微軟正黑體" w:hAnsi="微軟正黑體" w:hint="eastAsia"/>
          <w:szCs w:val="24"/>
        </w:rPr>
        <w:t>項操作解說</w:t>
      </w:r>
    </w:p>
    <w:p w14:paraId="3124ECA9" w14:textId="77777777" w:rsidR="00896500" w:rsidRDefault="00896500" w:rsidP="0023561A">
      <w:pPr>
        <w:widowControl/>
        <w:spacing w:line="440" w:lineRule="exact"/>
        <w:ind w:left="425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14:paraId="5F6EB70E" w14:textId="09D000F3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實作練習之電子檔目錄：</w:t>
      </w:r>
      <w:r w:rsidR="00CA5A13" w:rsidRPr="00CA5A13">
        <w:rPr>
          <w:rFonts w:ascii="微軟正黑體" w:eastAsia="微軟正黑體" w:hAnsi="微軟正黑體" w:hint="eastAsia"/>
          <w:szCs w:val="24"/>
        </w:rPr>
        <w:t>DA1-851</w:t>
      </w:r>
      <w:r w:rsidR="00CA5A13">
        <w:rPr>
          <w:rFonts w:ascii="微軟正黑體" w:eastAsia="微軟正黑體" w:hAnsi="微軟正黑體"/>
          <w:szCs w:val="24"/>
        </w:rPr>
        <w:t>~</w:t>
      </w:r>
      <w:r w:rsidR="00CA5A13" w:rsidRPr="00CA5A13">
        <w:rPr>
          <w:rFonts w:ascii="微軟正黑體" w:eastAsia="微軟正黑體" w:hAnsi="微軟正黑體" w:hint="eastAsia"/>
          <w:szCs w:val="24"/>
        </w:rPr>
        <w:t xml:space="preserve"> DA1-8</w:t>
      </w:r>
      <w:r w:rsidR="00786D73">
        <w:rPr>
          <w:rFonts w:ascii="微軟正黑體" w:eastAsia="微軟正黑體" w:hAnsi="微軟正黑體"/>
          <w:szCs w:val="24"/>
        </w:rPr>
        <w:t>85</w:t>
      </w:r>
    </w:p>
    <w:p w14:paraId="2F4F4EBE" w14:textId="10317D9A" w:rsidR="00527184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DA1-851-新版本2016-365-2013圖表與用途</w:t>
      </w:r>
    </w:p>
    <w:p w14:paraId="55AC42B4" w14:textId="0E3090E8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DA1-852-01認識圖表-圖表組成八大要素-簡介</w:t>
      </w:r>
    </w:p>
    <w:p w14:paraId="7833DE28" w14:textId="4D5E472C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DA1-853-02認識圖表-設定主座標軸</w:t>
      </w:r>
    </w:p>
    <w:p w14:paraId="34DD3ABA" w14:textId="5EB44DA0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DA1-854-03認識圖表-設定主副座標軸</w:t>
      </w:r>
    </w:p>
    <w:p w14:paraId="4612E6F7" w14:textId="2488F278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DA1-855-04認識圖表-設定主副座標軸合併</w:t>
      </w:r>
    </w:p>
    <w:p w14:paraId="34CAAA14" w14:textId="79307D27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DA1-856-05認識圖表-設定座標軸</w:t>
      </w:r>
    </w:p>
    <w:p w14:paraId="543E366E" w14:textId="72666295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DA1-857-06認識圖表-圖表組成八大要素-版面配置</w:t>
      </w:r>
    </w:p>
    <w:p w14:paraId="5CE0ECFB" w14:textId="7691E304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DA1-858-07認識圖表-選擇設計樣式</w:t>
      </w:r>
    </w:p>
    <w:p w14:paraId="55BEF5D5" w14:textId="6863A1F4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DA1-859-08認識圖表-移動圖表位置</w:t>
      </w:r>
    </w:p>
    <w:p w14:paraId="51490766" w14:textId="0E850A2F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DA1-860-09認識圖表-更動圖例位置</w:t>
      </w:r>
    </w:p>
    <w:p w14:paraId="20E45610" w14:textId="4DCCF506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DA1-861-10認識圖表-切換XY軸資料</w:t>
      </w:r>
    </w:p>
    <w:p w14:paraId="4AE0B687" w14:textId="2AA51F1F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DA1-862-11認識圖表-重新設定座標軸刻度</w:t>
      </w:r>
    </w:p>
    <w:p w14:paraId="1BA7BBBC" w14:textId="403AB98F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DA1-863-12認識圖表-設定座標軸格式-數值單位</w:t>
      </w:r>
    </w:p>
    <w:p w14:paraId="27ED8807" w14:textId="3E24008B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DA1-864-13認識圖表-設定圖表與繪圖區格式</w:t>
      </w:r>
    </w:p>
    <w:p w14:paraId="0635A2A6" w14:textId="4708FF58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DA1-865-14認識圖表-設定資料數列格式-顏色與框線</w:t>
      </w:r>
    </w:p>
    <w:p w14:paraId="3F38BD38" w14:textId="2018EA82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DA1-866-15認識圖表-類別次序反轉與最大類別</w:t>
      </w:r>
    </w:p>
    <w:p w14:paraId="76E93126" w14:textId="7F9569BB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DA1-867-16認識圖表-垂直座標軸刻度調整</w:t>
      </w:r>
    </w:p>
    <w:p w14:paraId="22063720" w14:textId="5E5DB4DB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DA1-868-17認識圖表-堆疊長條圖+輔助數列圖</w:t>
      </w:r>
    </w:p>
    <w:p w14:paraId="4BF012FE" w14:textId="236B4CAF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DA1-869-18認識圖表-設定資料標籤與格線</w:t>
      </w:r>
    </w:p>
    <w:p w14:paraId="6669AA04" w14:textId="77367789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DA1-870-19認識圖表-插入圖案於數值高低點</w:t>
      </w:r>
    </w:p>
    <w:p w14:paraId="7F94CAC3" w14:textId="79C3E399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lastRenderedPageBreak/>
        <w:t>DA1-871-20認識圖表-混和設定各式圖表</w:t>
      </w:r>
    </w:p>
    <w:p w14:paraId="6AFF671B" w14:textId="545B9488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DA1-872-21認識圖表-固定各式圖表不動</w:t>
      </w:r>
    </w:p>
    <w:p w14:paraId="585DF820" w14:textId="10741E14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DA1-873-01直條圖-圖表製作編輯-變更選取資料</w:t>
      </w:r>
    </w:p>
    <w:p w14:paraId="51B2B237" w14:textId="42F57D46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DA1-874-02直條圖-圖表製作編輯-變更圖表類型</w:t>
      </w:r>
    </w:p>
    <w:p w14:paraId="5ED3C117" w14:textId="29994B17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DA1-875-03直條圖-圖表製作編輯-排列大小資料</w:t>
      </w:r>
    </w:p>
    <w:p w14:paraId="78E28100" w14:textId="7DA37A1D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DA1-876-04直條圖-堆疊-預算與銷售金額比較</w:t>
      </w:r>
    </w:p>
    <w:p w14:paraId="03909F6E" w14:textId="57B1349C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DA1-877-05直條圖-堆疊-數量比例圖</w:t>
      </w:r>
    </w:p>
    <w:p w14:paraId="443C3A16" w14:textId="66C5846F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DA1-878-06直條圖-堆疊-帶狀圖刪除水平軸</w:t>
      </w:r>
    </w:p>
    <w:p w14:paraId="427695DA" w14:textId="37C19BAA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DA1-879-07直</w:t>
      </w:r>
      <w:r w:rsidR="00896500">
        <w:rPr>
          <w:rFonts w:ascii="微軟正黑體" w:eastAsia="微軟正黑體" w:hAnsi="微軟正黑體" w:hint="eastAsia"/>
          <w:szCs w:val="24"/>
        </w:rPr>
        <w:t>條</w:t>
      </w:r>
      <w:r w:rsidRPr="00CA5A13">
        <w:rPr>
          <w:rFonts w:ascii="微軟正黑體" w:eastAsia="微軟正黑體" w:hAnsi="微軟正黑體" w:hint="eastAsia"/>
          <w:szCs w:val="24"/>
        </w:rPr>
        <w:t>圖-長條+主副座標軸-採購ABC法</w:t>
      </w:r>
    </w:p>
    <w:p w14:paraId="06DA19D5" w14:textId="34BBAC30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DA1-880-01圖形圖-設定資料標籤格式</w:t>
      </w:r>
    </w:p>
    <w:p w14:paraId="1EC9760C" w14:textId="1827D1CC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DA1-881-02圓形圖-面積-報名人數範例</w:t>
      </w:r>
    </w:p>
    <w:p w14:paraId="4AA83941" w14:textId="3BAAD500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DA1-882-03圓形圖-特性+直條圖-報名人數範例</w:t>
      </w:r>
    </w:p>
    <w:p w14:paraId="23BA348C" w14:textId="7AA42E3A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DA1-883-04圓形圖-帶有子橫條圖-設定資料標籤格式</w:t>
      </w:r>
    </w:p>
    <w:p w14:paraId="078E5DE9" w14:textId="7CF8FFF1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DA1-884-05圓形圖-帶有子橫條圖-設定資料排序</w:t>
      </w:r>
    </w:p>
    <w:p w14:paraId="777FAFE4" w14:textId="4852F368" w:rsidR="00CA5A13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CA5A13">
        <w:rPr>
          <w:rFonts w:ascii="微軟正黑體" w:eastAsia="微軟正黑體" w:hAnsi="微軟正黑體" w:hint="eastAsia"/>
          <w:szCs w:val="24"/>
        </w:rPr>
        <w:t>DA1-885-06圓形圖-帶有子橫條圖-設定子母群組互換</w:t>
      </w:r>
    </w:p>
    <w:p w14:paraId="65A822F1" w14:textId="77777777" w:rsidR="00CA5A13" w:rsidRPr="007E1907" w:rsidRDefault="00CA5A13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4BD18390" w14:textId="56500FCF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0B90" w14:textId="77777777" w:rsidR="00BD0795" w:rsidRDefault="00BD0795" w:rsidP="002C60F5">
      <w:r>
        <w:separator/>
      </w:r>
    </w:p>
  </w:endnote>
  <w:endnote w:type="continuationSeparator" w:id="0">
    <w:p w14:paraId="0AA271B4" w14:textId="77777777" w:rsidR="00BD0795" w:rsidRDefault="00BD0795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D259" w14:textId="77777777" w:rsidR="00BD0795" w:rsidRDefault="00BD0795" w:rsidP="002C60F5">
      <w:r>
        <w:separator/>
      </w:r>
    </w:p>
  </w:footnote>
  <w:footnote w:type="continuationSeparator" w:id="0">
    <w:p w14:paraId="720956F5" w14:textId="77777777" w:rsidR="00BD0795" w:rsidRDefault="00BD0795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E5677"/>
    <w:rsid w:val="00115AFF"/>
    <w:rsid w:val="001A776F"/>
    <w:rsid w:val="001C3D82"/>
    <w:rsid w:val="001D1D48"/>
    <w:rsid w:val="001E4BDD"/>
    <w:rsid w:val="001F5090"/>
    <w:rsid w:val="002123B0"/>
    <w:rsid w:val="00212C58"/>
    <w:rsid w:val="002305C5"/>
    <w:rsid w:val="0023561A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722B5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3E0E"/>
    <w:rsid w:val="006D46AF"/>
    <w:rsid w:val="007036EB"/>
    <w:rsid w:val="00705B94"/>
    <w:rsid w:val="007077BB"/>
    <w:rsid w:val="00716B42"/>
    <w:rsid w:val="00726E02"/>
    <w:rsid w:val="00786D73"/>
    <w:rsid w:val="00790E55"/>
    <w:rsid w:val="007A0776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96500"/>
    <w:rsid w:val="008A39D9"/>
    <w:rsid w:val="008A4407"/>
    <w:rsid w:val="009A3AE6"/>
    <w:rsid w:val="009E02FE"/>
    <w:rsid w:val="009F671D"/>
    <w:rsid w:val="00A229F6"/>
    <w:rsid w:val="00A25271"/>
    <w:rsid w:val="00A522A9"/>
    <w:rsid w:val="00A64007"/>
    <w:rsid w:val="00A71C5E"/>
    <w:rsid w:val="00A73075"/>
    <w:rsid w:val="00AA10E8"/>
    <w:rsid w:val="00AA2CCF"/>
    <w:rsid w:val="00B8311E"/>
    <w:rsid w:val="00B90A90"/>
    <w:rsid w:val="00B927D9"/>
    <w:rsid w:val="00BD0795"/>
    <w:rsid w:val="00BD2FD8"/>
    <w:rsid w:val="00BE015D"/>
    <w:rsid w:val="00C274BA"/>
    <w:rsid w:val="00C72798"/>
    <w:rsid w:val="00CA5A13"/>
    <w:rsid w:val="00CC6056"/>
    <w:rsid w:val="00CD75D2"/>
    <w:rsid w:val="00CF258E"/>
    <w:rsid w:val="00CF6191"/>
    <w:rsid w:val="00D031DD"/>
    <w:rsid w:val="00D2238D"/>
    <w:rsid w:val="00D255DC"/>
    <w:rsid w:val="00D443D9"/>
    <w:rsid w:val="00D505AD"/>
    <w:rsid w:val="00D61C55"/>
    <w:rsid w:val="00D9719C"/>
    <w:rsid w:val="00DC011D"/>
    <w:rsid w:val="00DE1532"/>
    <w:rsid w:val="00DF1907"/>
    <w:rsid w:val="00EB0F9C"/>
    <w:rsid w:val="00EC2D9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C383-0B6F-4905-BCF3-B90DF899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10</cp:revision>
  <dcterms:created xsi:type="dcterms:W3CDTF">2019-10-01T05:34:00Z</dcterms:created>
  <dcterms:modified xsi:type="dcterms:W3CDTF">2019-10-05T15:24:00Z</dcterms:modified>
</cp:coreProperties>
</file>