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0D" w:rsidRPr="006064AD" w:rsidRDefault="00C43BCC" w:rsidP="00140993">
      <w:pPr>
        <w:adjustRightInd w:val="0"/>
        <w:snapToGrid w:val="0"/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</w:pPr>
      <w:r>
        <w:rPr>
          <w:rFonts w:ascii="微軟正黑體" w:eastAsia="微軟正黑體" w:hAnsi="微軟正黑體"/>
          <w:noProof/>
          <w:color w:val="000000" w:themeColor="text1"/>
          <w:sz w:val="48"/>
          <w:szCs w:val="48"/>
        </w:rPr>
        <w:drawing>
          <wp:inline distT="0" distB="0" distL="0" distR="0">
            <wp:extent cx="7458075" cy="50292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433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625" cy="5032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29F" w:rsidRDefault="009B182F" w:rsidP="001703E5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 w:rsidRPr="00EA2197">
        <w:rPr>
          <w:rFonts w:ascii="微軟正黑體" w:eastAsia="微軟正黑體" w:hAnsi="微軟正黑體" w:hint="eastAsia"/>
          <w:b/>
          <w:sz w:val="32"/>
          <w:szCs w:val="32"/>
        </w:rPr>
        <w:t>一日遊行程表</w:t>
      </w:r>
      <w:r w:rsidR="00B0774C">
        <w:rPr>
          <w:rFonts w:ascii="微軟正黑體" w:eastAsia="微軟正黑體" w:hAnsi="微軟正黑體" w:hint="eastAsia"/>
          <w:b/>
          <w:sz w:val="32"/>
          <w:szCs w:val="32"/>
        </w:rPr>
        <w:t xml:space="preserve">  (車上活動)</w:t>
      </w:r>
      <w:r w:rsidR="00101193" w:rsidRPr="00EA2197">
        <w:rPr>
          <w:rFonts w:ascii="微軟正黑體" w:eastAsia="微軟正黑體" w:hAnsi="微軟正黑體" w:hint="eastAsia"/>
          <w:b/>
          <w:sz w:val="32"/>
          <w:szCs w:val="32"/>
        </w:rPr>
        <w:t>公路風光&amp;影片欣賞&amp;有獎徵答</w:t>
      </w:r>
    </w:p>
    <w:p w:rsidR="004B1235" w:rsidRPr="00140993" w:rsidRDefault="00324F2E" w:rsidP="00140993">
      <w:pPr>
        <w:adjustRightInd w:val="0"/>
        <w:spacing w:before="100" w:beforeAutospacing="1" w:after="100" w:afterAutospacing="1" w:line="400" w:lineRule="exact"/>
        <w:contextualSpacing/>
        <w:rPr>
          <w:rFonts w:ascii="微軟正黑體" w:eastAsia="微軟正黑體" w:hAnsi="微軟正黑體"/>
          <w:b/>
          <w:sz w:val="32"/>
          <w:szCs w:val="32"/>
        </w:rPr>
      </w:pPr>
      <w:r w:rsidRPr="00351EB8">
        <w:rPr>
          <w:rFonts w:ascii="微軟正黑體" w:eastAsia="微軟正黑體" w:hAnsi="微軟正黑體" w:hint="eastAsia"/>
          <w:b/>
          <w:noProof/>
          <w:w w:val="66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EBD72" wp14:editId="40068A9E">
                <wp:simplePos x="0" y="0"/>
                <wp:positionH relativeFrom="column">
                  <wp:posOffset>5643880</wp:posOffset>
                </wp:positionH>
                <wp:positionV relativeFrom="paragraph">
                  <wp:posOffset>1428115</wp:posOffset>
                </wp:positionV>
                <wp:extent cx="1762125" cy="1047750"/>
                <wp:effectExtent l="228600" t="228600" r="257175" b="247650"/>
                <wp:wrapNone/>
                <wp:docPr id="4" name="圓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1047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effectLst>
                          <a:glow rad="2286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53B7" w:rsidRPr="00C43BCC" w:rsidRDefault="00841265" w:rsidP="00C43BCC">
                            <w:pPr>
                              <w:jc w:val="center"/>
                              <w:rPr>
                                <w:rFonts w:ascii="Rockwell Extra Bold" w:eastAsiaTheme="majorEastAsia" w:hAnsi="Rockwell Extra Bold"/>
                                <w:b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C43BCC">
                              <w:rPr>
                                <w:rFonts w:ascii="Rockwell Extra Bold" w:eastAsiaTheme="majorEastAsia" w:hAnsi="Rockwell Extra Bold"/>
                                <w:b/>
                                <w:color w:val="7030A0"/>
                                <w:sz w:val="40"/>
                                <w:szCs w:val="40"/>
                              </w:rPr>
                              <w:t>含</w:t>
                            </w:r>
                            <w:r w:rsidRPr="00C43BCC">
                              <w:rPr>
                                <w:rFonts w:ascii="Rockwell Extra Bold" w:eastAsiaTheme="majorEastAsia" w:hAnsi="Rockwell Extra Bold"/>
                                <w:b/>
                                <w:color w:val="7030A0"/>
                                <w:sz w:val="40"/>
                                <w:szCs w:val="40"/>
                              </w:rPr>
                              <w:t>:</w:t>
                            </w:r>
                            <w:r w:rsidR="00C43BCC" w:rsidRPr="00C43BCC">
                              <w:rPr>
                                <w:rFonts w:ascii="Rockwell Extra Bold" w:eastAsiaTheme="majorEastAsia" w:hAnsi="Rockwell Extra Bold"/>
                                <w:b/>
                                <w:color w:val="7030A0"/>
                                <w:sz w:val="40"/>
                                <w:szCs w:val="40"/>
                              </w:rPr>
                              <w:t>早</w:t>
                            </w:r>
                            <w:r w:rsidR="00C43BCC" w:rsidRPr="00C43BCC">
                              <w:rPr>
                                <w:rFonts w:ascii="Rockwell Extra Bold" w:eastAsiaTheme="majorEastAsia" w:hAnsi="Rockwell Extra Bold"/>
                                <w:b/>
                                <w:color w:val="7030A0"/>
                                <w:sz w:val="40"/>
                                <w:szCs w:val="40"/>
                              </w:rPr>
                              <w:t>+</w:t>
                            </w:r>
                            <w:r w:rsidR="00C43BCC" w:rsidRPr="00C43BCC">
                              <w:rPr>
                                <w:rFonts w:ascii="Rockwell Extra Bold" w:eastAsiaTheme="majorEastAsia" w:hAnsi="Rockwell Extra Bold"/>
                                <w:b/>
                                <w:color w:val="7030A0"/>
                                <w:sz w:val="40"/>
                                <w:szCs w:val="40"/>
                              </w:rPr>
                              <w:t>野餐盒</w:t>
                            </w:r>
                            <w:r w:rsidR="00C43BCC" w:rsidRPr="00C43BCC">
                              <w:rPr>
                                <w:rFonts w:ascii="Rockwell Extra Bold" w:eastAsiaTheme="majorEastAsia" w:hAnsi="Rockwell Extra Bold"/>
                                <w:b/>
                                <w:color w:val="7030A0"/>
                                <w:sz w:val="40"/>
                                <w:szCs w:val="40"/>
                              </w:rPr>
                              <w:t>+</w:t>
                            </w:r>
                            <w:r w:rsidR="004953B7" w:rsidRPr="00C43BCC">
                              <w:rPr>
                                <w:rFonts w:ascii="Rockwell Extra Bold" w:eastAsiaTheme="majorEastAsia" w:hAnsi="Rockwell Extra Bold"/>
                                <w:b/>
                                <w:color w:val="7030A0"/>
                                <w:sz w:val="40"/>
                                <w:szCs w:val="40"/>
                              </w:rPr>
                              <w:t>車上茶點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4" o:spid="_x0000_s1026" style="position:absolute;margin-left:444.4pt;margin-top:112.45pt;width:138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" fillcolor="#fde9d9 [665]" strokecolor="#243f60 [1604]" strokeweight="2pt">
                <v:textbox>
                  <w:txbxContent>
                    <w:p w:rsidR="004953B7" w:rsidRPr="00C43BCC" w:rsidRDefault="00841265" w:rsidP="00C43BCC">
                      <w:pPr>
                        <w:jc w:val="center"/>
                        <w:rPr>
                          <w:rFonts w:ascii="Rockwell Extra Bold" w:eastAsiaTheme="majorEastAsia" w:hAnsi="Rockwell Extra Bold"/>
                          <w:b/>
                          <w:color w:val="7030A0"/>
                          <w:sz w:val="40"/>
                          <w:szCs w:val="40"/>
                        </w:rPr>
                      </w:pPr>
                      <w:r w:rsidRPr="00C43BCC">
                        <w:rPr>
                          <w:rFonts w:ascii="Rockwell Extra Bold" w:eastAsiaTheme="majorEastAsia" w:hAnsi="Rockwell Extra Bold"/>
                          <w:b/>
                          <w:color w:val="7030A0"/>
                          <w:sz w:val="40"/>
                          <w:szCs w:val="40"/>
                        </w:rPr>
                        <w:t>含</w:t>
                      </w:r>
                      <w:r w:rsidRPr="00C43BCC">
                        <w:rPr>
                          <w:rFonts w:ascii="Rockwell Extra Bold" w:eastAsiaTheme="majorEastAsia" w:hAnsi="Rockwell Extra Bold"/>
                          <w:b/>
                          <w:color w:val="7030A0"/>
                          <w:sz w:val="40"/>
                          <w:szCs w:val="40"/>
                        </w:rPr>
                        <w:t>:</w:t>
                      </w:r>
                      <w:r w:rsidR="00C43BCC" w:rsidRPr="00C43BCC">
                        <w:rPr>
                          <w:rFonts w:ascii="Rockwell Extra Bold" w:eastAsiaTheme="majorEastAsia" w:hAnsi="Rockwell Extra Bold"/>
                          <w:b/>
                          <w:color w:val="7030A0"/>
                          <w:sz w:val="40"/>
                          <w:szCs w:val="40"/>
                        </w:rPr>
                        <w:t>早</w:t>
                      </w:r>
                      <w:r w:rsidR="00C43BCC" w:rsidRPr="00C43BCC">
                        <w:rPr>
                          <w:rFonts w:ascii="Rockwell Extra Bold" w:eastAsiaTheme="majorEastAsia" w:hAnsi="Rockwell Extra Bold"/>
                          <w:b/>
                          <w:color w:val="7030A0"/>
                          <w:sz w:val="40"/>
                          <w:szCs w:val="40"/>
                        </w:rPr>
                        <w:t>+</w:t>
                      </w:r>
                      <w:r w:rsidR="00C43BCC" w:rsidRPr="00C43BCC">
                        <w:rPr>
                          <w:rFonts w:ascii="Rockwell Extra Bold" w:eastAsiaTheme="majorEastAsia" w:hAnsi="Rockwell Extra Bold"/>
                          <w:b/>
                          <w:color w:val="7030A0"/>
                          <w:sz w:val="40"/>
                          <w:szCs w:val="40"/>
                        </w:rPr>
                        <w:t>野餐盒</w:t>
                      </w:r>
                      <w:r w:rsidR="00C43BCC" w:rsidRPr="00C43BCC">
                        <w:rPr>
                          <w:rFonts w:ascii="Rockwell Extra Bold" w:eastAsiaTheme="majorEastAsia" w:hAnsi="Rockwell Extra Bold"/>
                          <w:b/>
                          <w:color w:val="7030A0"/>
                          <w:sz w:val="40"/>
                          <w:szCs w:val="40"/>
                        </w:rPr>
                        <w:t>+</w:t>
                      </w:r>
                      <w:r w:rsidR="004953B7" w:rsidRPr="00C43BCC">
                        <w:rPr>
                          <w:rFonts w:ascii="Rockwell Extra Bold" w:eastAsiaTheme="majorEastAsia" w:hAnsi="Rockwell Extra Bold"/>
                          <w:b/>
                          <w:color w:val="7030A0"/>
                          <w:sz w:val="40"/>
                          <w:szCs w:val="40"/>
                        </w:rPr>
                        <w:t>車上茶點</w:t>
                      </w:r>
                    </w:p>
                  </w:txbxContent>
                </v:textbox>
              </v:roundrect>
            </w:pict>
          </mc:Fallback>
        </mc:AlternateContent>
      </w:r>
      <w:r w:rsidR="001B6117">
        <w:rPr>
          <w:rFonts w:ascii="微軟正黑體" w:eastAsia="微軟正黑體" w:hAnsi="微軟正黑體" w:hint="eastAsia"/>
          <w:b/>
          <w:sz w:val="32"/>
          <w:szCs w:val="32"/>
        </w:rPr>
        <w:t>9:00</w:t>
      </w:r>
      <w:r w:rsidR="00CF490D">
        <w:rPr>
          <w:rFonts w:ascii="微軟正黑體" w:eastAsia="微軟正黑體" w:hAnsi="微軟正黑體" w:hint="eastAsia"/>
          <w:b/>
          <w:sz w:val="32"/>
          <w:szCs w:val="32"/>
        </w:rPr>
        <w:t>出發</w:t>
      </w:r>
      <w:proofErr w:type="gramStart"/>
      <w:r w:rsidR="00A7051D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1B6117">
        <w:rPr>
          <w:rFonts w:ascii="微軟正黑體" w:eastAsia="微軟正黑體" w:hAnsi="微軟正黑體" w:hint="eastAsia"/>
          <w:b/>
          <w:sz w:val="32"/>
          <w:szCs w:val="32"/>
        </w:rPr>
        <w:t>國道</w:t>
      </w:r>
      <w:r w:rsidR="00140993">
        <w:rPr>
          <w:rFonts w:ascii="微軟正黑體" w:eastAsia="微軟正黑體" w:hAnsi="微軟正黑體" w:hint="eastAsia"/>
          <w:b/>
          <w:sz w:val="32"/>
          <w:szCs w:val="32"/>
        </w:rPr>
        <w:t>風光</w:t>
      </w:r>
      <w:proofErr w:type="gramStart"/>
      <w:r w:rsidR="00140993">
        <w:rPr>
          <w:rFonts w:ascii="微軟正黑體" w:eastAsia="微軟正黑體" w:hAnsi="微軟正黑體"/>
          <w:b/>
          <w:sz w:val="32"/>
          <w:szCs w:val="32"/>
        </w:rPr>
        <w:t>—</w:t>
      </w:r>
      <w:proofErr w:type="gramEnd"/>
      <w:r w:rsidR="00C43BCC">
        <w:rPr>
          <w:rFonts w:ascii="微軟正黑體" w:eastAsia="微軟正黑體" w:hAnsi="微軟正黑體" w:hint="eastAsia"/>
          <w:b/>
          <w:sz w:val="32"/>
          <w:szCs w:val="32"/>
        </w:rPr>
        <w:t>嘉義觸口遊客中心(發西點野餐點心</w:t>
      </w:r>
      <w:proofErr w:type="gramStart"/>
      <w:r w:rsidR="00C43BCC">
        <w:rPr>
          <w:rFonts w:ascii="微軟正黑體" w:eastAsia="微軟正黑體" w:hAnsi="微軟正黑體" w:hint="eastAsia"/>
          <w:b/>
          <w:sz w:val="32"/>
          <w:szCs w:val="32"/>
        </w:rPr>
        <w:t>囉</w:t>
      </w:r>
      <w:proofErr w:type="gramEnd"/>
      <w:r w:rsidR="00C43BCC">
        <w:rPr>
          <w:rFonts w:ascii="微軟正黑體" w:eastAsia="微軟正黑體" w:hAnsi="微軟正黑體" w:hint="eastAsia"/>
          <w:b/>
          <w:sz w:val="32"/>
          <w:szCs w:val="32"/>
        </w:rPr>
        <w:t>~)</w:t>
      </w:r>
      <w:proofErr w:type="gramStart"/>
      <w:r w:rsidR="00140993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C43BCC">
        <w:rPr>
          <w:rFonts w:ascii="微軟正黑體" w:eastAsia="微軟正黑體" w:hAnsi="微軟正黑體" w:hint="eastAsia"/>
          <w:b/>
          <w:sz w:val="32"/>
          <w:szCs w:val="32"/>
        </w:rPr>
        <w:t>阿里山公路~沿途有少數櫻花~聖誕紅開放~記得多看看窗外台灣寶島山林景緻</w:t>
      </w:r>
      <w:proofErr w:type="gramStart"/>
      <w:r w:rsidR="00C43BCC">
        <w:rPr>
          <w:rFonts w:ascii="微軟正黑體" w:eastAsia="微軟正黑體" w:hAnsi="微軟正黑體" w:hint="eastAsia"/>
          <w:b/>
          <w:sz w:val="32"/>
          <w:szCs w:val="32"/>
        </w:rPr>
        <w:t>唷</w:t>
      </w:r>
      <w:proofErr w:type="gramEnd"/>
      <w:r w:rsidR="00C43BCC">
        <w:rPr>
          <w:rFonts w:ascii="微軟正黑體" w:eastAsia="微軟正黑體" w:hAnsi="微軟正黑體" w:hint="eastAsia"/>
          <w:b/>
          <w:sz w:val="32"/>
          <w:szCs w:val="32"/>
        </w:rPr>
        <w:t>~車上播放很優美的森林音樂!</w:t>
      </w:r>
      <w:proofErr w:type="gramStart"/>
      <w:r w:rsidR="001B6117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C43BCC">
        <w:rPr>
          <w:rFonts w:ascii="微軟正黑體" w:eastAsia="微軟正黑體" w:hAnsi="微軟正黑體" w:hint="eastAsia"/>
          <w:b/>
          <w:sz w:val="32"/>
          <w:szCs w:val="32"/>
        </w:rPr>
        <w:t>阿里山國家風景區阿里山森林遊樂區~車上領隊協依照年齡需求購買門票</w:t>
      </w:r>
      <w:proofErr w:type="gramStart"/>
      <w:r w:rsidR="00C43BCC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C43BCC">
        <w:rPr>
          <w:rFonts w:ascii="微軟正黑體" w:eastAsia="微軟正黑體" w:hAnsi="微軟正黑體" w:hint="eastAsia"/>
          <w:b/>
          <w:sz w:val="32"/>
          <w:szCs w:val="32"/>
        </w:rPr>
        <w:t>入園後你可選擇A路線:跟著領隊尋找~櫻花步道漫步遊B自行安排森林浴步道</w:t>
      </w:r>
      <w:proofErr w:type="gramStart"/>
      <w:r w:rsidR="00C43BCC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C43BCC">
        <w:rPr>
          <w:rFonts w:ascii="微軟正黑體" w:eastAsia="微軟正黑體" w:hAnsi="微軟正黑體" w:hint="eastAsia"/>
          <w:b/>
          <w:sz w:val="32"/>
          <w:szCs w:val="32"/>
        </w:rPr>
        <w:t>午餐請阿里山遊客區美食區</w:t>
      </w:r>
      <w:proofErr w:type="gramStart"/>
      <w:r w:rsidR="00C43BCC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C43BCC">
        <w:rPr>
          <w:rFonts w:ascii="微軟正黑體" w:eastAsia="微軟正黑體" w:hAnsi="微軟正黑體" w:hint="eastAsia"/>
          <w:b/>
          <w:sz w:val="32"/>
          <w:szCs w:val="32"/>
        </w:rPr>
        <w:t>下午15:00集合下山</w:t>
      </w:r>
      <w:proofErr w:type="gramStart"/>
      <w:r w:rsidR="00C43BCC">
        <w:rPr>
          <w:rFonts w:ascii="微軟正黑體" w:eastAsia="微軟正黑體" w:hAnsi="微軟正黑體" w:hint="eastAsia"/>
          <w:b/>
          <w:sz w:val="32"/>
          <w:szCs w:val="32"/>
        </w:rPr>
        <w:t>▋</w:t>
      </w:r>
      <w:proofErr w:type="gramEnd"/>
      <w:r w:rsidR="00C43BCC">
        <w:rPr>
          <w:rFonts w:ascii="微軟正黑體" w:eastAsia="微軟正黑體" w:hAnsi="微軟正黑體" w:hint="eastAsia"/>
          <w:b/>
          <w:sz w:val="32"/>
          <w:szCs w:val="32"/>
        </w:rPr>
        <w:t>山下</w:t>
      </w:r>
      <w:proofErr w:type="gramStart"/>
      <w:r w:rsidR="00C43BCC">
        <w:rPr>
          <w:rFonts w:ascii="微軟正黑體" w:eastAsia="微軟正黑體" w:hAnsi="微軟正黑體" w:hint="eastAsia"/>
          <w:b/>
          <w:sz w:val="32"/>
          <w:szCs w:val="32"/>
        </w:rPr>
        <w:t>萬客香</w:t>
      </w:r>
      <w:proofErr w:type="gramEnd"/>
      <w:r w:rsidR="00C43BCC">
        <w:rPr>
          <w:rFonts w:ascii="微軟正黑體" w:eastAsia="微軟正黑體" w:hAnsi="微軟正黑體" w:hint="eastAsia"/>
          <w:b/>
          <w:sz w:val="32"/>
          <w:szCs w:val="32"/>
        </w:rPr>
        <w:t>X</w:t>
      </w:r>
      <w:proofErr w:type="gramStart"/>
      <w:r w:rsidR="00C43BCC">
        <w:rPr>
          <w:rFonts w:ascii="微軟正黑體" w:eastAsia="微軟正黑體" w:hAnsi="微軟正黑體" w:hint="eastAsia"/>
          <w:b/>
          <w:sz w:val="32"/>
          <w:szCs w:val="32"/>
        </w:rPr>
        <w:t>地久橋休憩</w:t>
      </w:r>
      <w:proofErr w:type="gramEnd"/>
      <w:r w:rsidR="00C43BCC">
        <w:rPr>
          <w:rFonts w:ascii="微軟正黑體" w:eastAsia="微軟正黑體" w:hAnsi="微軟正黑體" w:hint="eastAsia"/>
          <w:b/>
          <w:sz w:val="32"/>
          <w:szCs w:val="32"/>
        </w:rPr>
        <w:t>一下(熱呼呼咖啡及</w:t>
      </w:r>
      <w:proofErr w:type="gramStart"/>
      <w:r w:rsidR="00C43BCC">
        <w:rPr>
          <w:rFonts w:ascii="微軟正黑體" w:eastAsia="微軟正黑體" w:hAnsi="微軟正黑體" w:hint="eastAsia"/>
          <w:b/>
          <w:sz w:val="32"/>
          <w:szCs w:val="32"/>
        </w:rPr>
        <w:t>牛嘎堂試</w:t>
      </w:r>
      <w:proofErr w:type="gramEnd"/>
      <w:r w:rsidR="00C43BCC">
        <w:rPr>
          <w:rFonts w:ascii="微軟正黑體" w:eastAsia="微軟正黑體" w:hAnsi="微軟正黑體" w:hint="eastAsia"/>
          <w:b/>
          <w:sz w:val="32"/>
          <w:szCs w:val="32"/>
        </w:rPr>
        <w:t>吃)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~</w:t>
      </w:r>
      <w:r w:rsidR="0022338B">
        <w:rPr>
          <w:rFonts w:ascii="微軟正黑體" w:eastAsia="微軟正黑體" w:hAnsi="微軟正黑體" w:hint="eastAsia"/>
          <w:b/>
          <w:sz w:val="32"/>
          <w:szCs w:val="32"/>
        </w:rPr>
        <w:t>回程。</w:t>
      </w:r>
    </w:p>
    <w:p w:rsidR="00324F2E" w:rsidRPr="00324F2E" w:rsidRDefault="00C43BCC" w:rsidP="00324F2E">
      <w:pPr>
        <w:adjustRightInd w:val="0"/>
        <w:snapToGrid w:val="0"/>
        <w:spacing w:line="1580" w:lineRule="exact"/>
        <w:jc w:val="both"/>
        <w:rPr>
          <w:rFonts w:ascii="Sitka Display" w:eastAsia="微軟正黑體" w:hAnsi="Sitka Display" w:hint="eastAsia"/>
          <w:b/>
          <w:caps/>
          <w:color w:val="C00000"/>
          <w:w w:val="15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>3+1</w:t>
      </w:r>
      <w:r w:rsidR="00841265" w:rsidRPr="00351EB8"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>人</w:t>
      </w:r>
      <w:r w:rsidR="00351EB8" w:rsidRPr="00351EB8">
        <w:rPr>
          <w:rFonts w:ascii="微軟正黑體" w:eastAsia="微軟正黑體" w:hAnsi="微軟正黑體" w:hint="eastAsia"/>
          <w:b/>
          <w:color w:val="C00000"/>
          <w:w w:val="66"/>
          <w:sz w:val="96"/>
          <w:szCs w:val="96"/>
        </w:rPr>
        <w:t>組</w:t>
      </w:r>
      <w:r>
        <w:rPr>
          <w:rFonts w:ascii="Sitka Display" w:eastAsia="微軟正黑體" w:hAnsi="Sitka Display" w:hint="eastAsia"/>
          <w:b/>
          <w:caps/>
          <w:color w:val="C00000"/>
          <w:w w:val="80"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1796</w:t>
      </w:r>
      <w:r w:rsidR="00351EB8" w:rsidRPr="00351EB8">
        <w:rPr>
          <w:rFonts w:ascii="Sitka Display" w:eastAsia="微軟正黑體" w:hAnsi="Sitka Display" w:hint="eastAsia"/>
          <w:b/>
          <w:caps/>
          <w:color w:val="C00000"/>
          <w:w w:val="80"/>
          <w:sz w:val="56"/>
          <w:szCs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平均</w:t>
      </w:r>
      <w:r>
        <w:rPr>
          <w:rFonts w:ascii="Arial Rounded MT Bold" w:eastAsia="微軟正黑體" w:hAnsi="Arial Rounded MT Bold" w:hint="eastAsia"/>
          <w:b/>
          <w:i/>
          <w:color w:val="FF0000"/>
          <w:sz w:val="144"/>
          <w:szCs w:val="144"/>
        </w:rPr>
        <w:t>449</w:t>
      </w:r>
      <w:r w:rsidR="00815752">
        <w:rPr>
          <w:rFonts w:ascii="微軟正黑體" w:eastAsia="微軟正黑體" w:hAnsi="微軟正黑體" w:hint="eastAsia"/>
          <w:b/>
          <w:sz w:val="32"/>
          <w:szCs w:val="32"/>
        </w:rPr>
        <w:t>元/人</w:t>
      </w:r>
    </w:p>
    <w:p w:rsidR="00BD51E3" w:rsidRPr="00841265" w:rsidRDefault="00E06E8A" w:rsidP="00324F2E">
      <w:pPr>
        <w:adjustRightInd w:val="0"/>
        <w:snapToGrid w:val="0"/>
        <w:spacing w:line="7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幼童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6歲以下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及</w:t>
      </w:r>
      <w:r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樂齡</w:t>
      </w:r>
      <w:r w:rsidR="00C7050F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65歲以上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每座位收</w:t>
      </w:r>
      <w:r w:rsidR="00C43BCC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t>449</w:t>
      </w:r>
      <w:r w:rsidR="00D03FCA" w:rsidRPr="002E20E5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元</w:t>
      </w:r>
      <w:r w:rsidR="00351EB8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★</w:t>
      </w:r>
      <w:r w:rsidR="00606276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單人</w:t>
      </w:r>
      <w:r w:rsidR="00841265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每座位收</w:t>
      </w:r>
      <w:r w:rsidR="00C43BCC">
        <w:rPr>
          <w:rFonts w:ascii="Arial Rounded MT Bold" w:eastAsia="微軟正黑體" w:hAnsi="Arial Rounded MT Bold" w:hint="eastAsia"/>
          <w:b/>
          <w:color w:val="FF0000"/>
          <w:sz w:val="56"/>
          <w:szCs w:val="56"/>
          <w:highlight w:val="yellow"/>
        </w:rPr>
        <w:t>58</w:t>
      </w:r>
      <w:r w:rsidR="00841265" w:rsidRPr="00606276">
        <w:rPr>
          <w:rFonts w:ascii="Arial Rounded MT Bold" w:eastAsia="微軟正黑體" w:hAnsi="Arial Rounded MT Bold"/>
          <w:b/>
          <w:color w:val="FF0000"/>
          <w:sz w:val="56"/>
          <w:szCs w:val="56"/>
          <w:highlight w:val="yellow"/>
        </w:rPr>
        <w:t>2</w:t>
      </w:r>
      <w:r w:rsidR="00841265" w:rsidRPr="00351EB8">
        <w:rPr>
          <w:rFonts w:ascii="微軟正黑體" w:eastAsia="微軟正黑體" w:hAnsi="微軟正黑體" w:hint="eastAsia"/>
          <w:b/>
          <w:color w:val="FF0000"/>
          <w:sz w:val="32"/>
          <w:szCs w:val="32"/>
          <w:highlight w:val="yellow"/>
        </w:rPr>
        <w:t>元</w:t>
      </w:r>
    </w:p>
    <w:p w:rsidR="00324F2E" w:rsidRDefault="000B2FC2" w:rsidP="004953B7">
      <w:pPr>
        <w:adjustRightInd w:val="0"/>
        <w:snapToGrid w:val="0"/>
        <w:spacing w:line="42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 w:rsidRPr="00E06E8A">
        <w:rPr>
          <w:rFonts w:ascii="微軟正黑體" w:eastAsia="微軟正黑體" w:hAnsi="微軟正黑體" w:hint="eastAsia"/>
          <w:b/>
          <w:sz w:val="32"/>
          <w:szCs w:val="32"/>
        </w:rPr>
        <w:t>●包含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：車資、</w:t>
      </w:r>
      <w:r w:rsidR="004953B7" w:rsidRPr="00324F2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早餐三明治或熱包子</w:t>
      </w:r>
      <w:r w:rsidRPr="00324F2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一</w:t>
      </w:r>
      <w:r w:rsidR="001703E5" w:rsidRPr="00324F2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份</w:t>
      </w:r>
      <w:r w:rsidR="00324F2E" w:rsidRPr="00324F2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+西點野餐</w:t>
      </w:r>
      <w:proofErr w:type="gramStart"/>
      <w:r w:rsidR="00324F2E" w:rsidRPr="00324F2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餐</w:t>
      </w:r>
      <w:proofErr w:type="gramEnd"/>
      <w:r w:rsidR="00324F2E" w:rsidRPr="00324F2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盒</w:t>
      </w:r>
      <w:r w:rsidR="00324F2E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(單人份)</w:t>
      </w:r>
      <w:r w:rsidR="004953B7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C532C6">
        <w:rPr>
          <w:rFonts w:ascii="微軟正黑體" w:eastAsia="微軟正黑體" w:hAnsi="微軟正黑體" w:hint="eastAsia"/>
          <w:b/>
          <w:sz w:val="32"/>
          <w:szCs w:val="32"/>
        </w:rPr>
        <w:t>車上小茶點</w:t>
      </w:r>
      <w:r w:rsidR="004B1235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324F2E">
        <w:rPr>
          <w:rFonts w:ascii="微軟正黑體" w:eastAsia="微軟正黑體" w:hAnsi="微軟正黑體" w:hint="eastAsia"/>
          <w:b/>
          <w:sz w:val="32"/>
          <w:szCs w:val="32"/>
        </w:rPr>
        <w:t xml:space="preserve">     </w:t>
      </w:r>
    </w:p>
    <w:p w:rsidR="00324F2E" w:rsidRDefault="00324F2E" w:rsidP="004953B7">
      <w:pPr>
        <w:adjustRightInd w:val="0"/>
        <w:snapToGrid w:val="0"/>
        <w:spacing w:line="42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       </w:t>
      </w:r>
      <w:proofErr w:type="gramStart"/>
      <w:r>
        <w:rPr>
          <w:rFonts w:ascii="微軟正黑體" w:eastAsia="微軟正黑體" w:hAnsi="微軟正黑體" w:hint="eastAsia"/>
          <w:b/>
          <w:sz w:val="32"/>
          <w:szCs w:val="32"/>
        </w:rPr>
        <w:t>屢約旅責雙</w:t>
      </w:r>
      <w:proofErr w:type="gramEnd"/>
      <w:r>
        <w:rPr>
          <w:rFonts w:ascii="微軟正黑體" w:eastAsia="微軟正黑體" w:hAnsi="微軟正黑體" w:hint="eastAsia"/>
          <w:b/>
          <w:sz w:val="32"/>
          <w:szCs w:val="32"/>
        </w:rPr>
        <w:t>保險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200萬</w:t>
      </w:r>
      <w:bookmarkStart w:id="0" w:name="_GoBack"/>
      <w:bookmarkEnd w:id="0"/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+20萬</w:t>
      </w:r>
      <w:r w:rsidR="000B2FC2" w:rsidRPr="00E06E8A">
        <w:rPr>
          <w:rFonts w:ascii="微軟正黑體" w:eastAsia="微軟正黑體" w:hAnsi="微軟正黑體" w:hint="eastAsia"/>
          <w:b/>
          <w:sz w:val="32"/>
          <w:szCs w:val="32"/>
        </w:rPr>
        <w:t>保險費</w:t>
      </w:r>
      <w:r w:rsidR="00C7050F" w:rsidRPr="00E06E8A">
        <w:rPr>
          <w:rFonts w:ascii="微軟正黑體" w:eastAsia="微軟正黑體" w:hAnsi="微軟正黑體" w:hint="eastAsia"/>
          <w:b/>
          <w:sz w:val="32"/>
          <w:szCs w:val="32"/>
        </w:rPr>
        <w:t>、代收轉付稅金</w:t>
      </w:r>
      <w:r>
        <w:rPr>
          <w:rFonts w:ascii="微軟正黑體" w:eastAsia="微軟正黑體" w:hAnsi="微軟正黑體" w:hint="eastAsia"/>
          <w:b/>
          <w:sz w:val="32"/>
          <w:szCs w:val="32"/>
        </w:rPr>
        <w:t>、作業費。</w:t>
      </w:r>
    </w:p>
    <w:p w:rsidR="00324F2E" w:rsidRDefault="00324F2E" w:rsidP="004953B7">
      <w:pPr>
        <w:adjustRightInd w:val="0"/>
        <w:snapToGrid w:val="0"/>
        <w:spacing w:line="420" w:lineRule="exact"/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●不包含:1</w:t>
      </w:r>
      <w:r w:rsidRPr="00324F2E">
        <w:rPr>
          <w:rFonts w:ascii="微軟正黑體" w:eastAsia="微軟正黑體" w:hAnsi="微軟正黑體" w:hint="eastAsia"/>
          <w:b/>
          <w:sz w:val="28"/>
          <w:szCs w:val="28"/>
        </w:rPr>
        <w:t>.</w:t>
      </w:r>
      <w:proofErr w:type="gramStart"/>
      <w:r w:rsidR="004953B7" w:rsidRPr="00324F2E">
        <w:rPr>
          <w:rFonts w:ascii="微軟正黑體" w:eastAsia="微軟正黑體" w:hAnsi="微軟正黑體" w:hint="eastAsia"/>
          <w:b/>
          <w:sz w:val="28"/>
          <w:szCs w:val="28"/>
        </w:rPr>
        <w:t>司領小費</w:t>
      </w:r>
      <w:proofErr w:type="gramEnd"/>
      <w:r w:rsidR="004953B7" w:rsidRPr="00324F2E">
        <w:rPr>
          <w:rFonts w:ascii="微軟正黑體" w:eastAsia="微軟正黑體" w:hAnsi="微軟正黑體" w:hint="eastAsia"/>
          <w:b/>
          <w:sz w:val="28"/>
          <w:szCs w:val="28"/>
        </w:rPr>
        <w:t>100元、午餐(建議市集風味小吃)</w:t>
      </w:r>
    </w:p>
    <w:p w:rsidR="00324F2E" w:rsidRPr="00324F2E" w:rsidRDefault="00324F2E" w:rsidP="004953B7">
      <w:pPr>
        <w:adjustRightInd w:val="0"/>
        <w:snapToGrid w:val="0"/>
        <w:spacing w:line="420" w:lineRule="exact"/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★</w:t>
      </w:r>
      <w:r w:rsidRPr="00324F2E">
        <w:rPr>
          <w:rFonts w:hint="eastAsia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8"/>
        </w:rPr>
        <w:t>2</w:t>
      </w:r>
      <w:r w:rsidRPr="00324F2E">
        <w:rPr>
          <w:rFonts w:ascii="微軟正黑體" w:eastAsia="微軟正黑體" w:hAnsi="微軟正黑體" w:hint="eastAsia"/>
          <w:b/>
          <w:sz w:val="28"/>
          <w:szCs w:val="28"/>
        </w:rPr>
        <w:t>.阿里山森林遊樂區門票依照年齡需求證件收取0元-200元.</w:t>
      </w:r>
      <w:r>
        <w:rPr>
          <w:rFonts w:ascii="微軟正黑體" w:eastAsia="微軟正黑體" w:hAnsi="微軟正黑體" w:hint="eastAsia"/>
          <w:b/>
          <w:sz w:val="28"/>
          <w:szCs w:val="28"/>
        </w:rPr>
        <w:t>請</w:t>
      </w:r>
      <w:proofErr w:type="gramStart"/>
      <w:r>
        <w:rPr>
          <w:rFonts w:ascii="微軟正黑體" w:eastAsia="微軟正黑體" w:hAnsi="微軟正黑體" w:hint="eastAsia"/>
          <w:b/>
          <w:sz w:val="28"/>
          <w:szCs w:val="28"/>
        </w:rPr>
        <w:t>看</w:t>
      </w:r>
      <w:r w:rsidRPr="00324F2E">
        <w:rPr>
          <w:rFonts w:ascii="微軟正黑體" w:eastAsia="微軟正黑體" w:hAnsi="微軟正黑體" w:hint="eastAsia"/>
          <w:b/>
          <w:sz w:val="28"/>
          <w:szCs w:val="28"/>
        </w:rPr>
        <w:t>官網及</w:t>
      </w:r>
      <w:proofErr w:type="gramEnd"/>
      <w:r w:rsidRPr="00324F2E">
        <w:rPr>
          <w:rFonts w:ascii="微軟正黑體" w:eastAsia="微軟正黑體" w:hAnsi="微軟正黑體" w:hint="eastAsia"/>
          <w:b/>
          <w:sz w:val="28"/>
          <w:szCs w:val="28"/>
        </w:rPr>
        <w:t>報名表參考</w:t>
      </w:r>
    </w:p>
    <w:p w:rsidR="00D52E77" w:rsidRPr="00324F2E" w:rsidRDefault="00606276" w:rsidP="004953B7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28"/>
          <w:szCs w:val="28"/>
        </w:rPr>
      </w:pPr>
      <w:r w:rsidRPr="00324F2E">
        <w:rPr>
          <w:rFonts w:ascii="微軟正黑體" w:eastAsia="微軟正黑體" w:hAnsi="微軟正黑體" w:hint="eastAsia"/>
          <w:b/>
          <w:sz w:val="28"/>
          <w:szCs w:val="28"/>
        </w:rPr>
        <w:t>★</w:t>
      </w:r>
      <w:r w:rsidR="00351EB8" w:rsidRPr="00324F2E">
        <w:rPr>
          <w:rFonts w:ascii="微軟正黑體" w:eastAsia="微軟正黑體" w:hAnsi="微軟正黑體" w:hint="eastAsia"/>
          <w:b/>
          <w:sz w:val="28"/>
          <w:szCs w:val="28"/>
        </w:rPr>
        <w:t>溫馨提醒</w:t>
      </w:r>
      <w:r w:rsidRPr="00324F2E">
        <w:rPr>
          <w:rFonts w:ascii="微軟正黑體" w:eastAsia="微軟正黑體" w:hAnsi="微軟正黑體" w:hint="eastAsia"/>
          <w:b/>
          <w:sz w:val="28"/>
          <w:szCs w:val="28"/>
        </w:rPr>
        <w:t>:</w:t>
      </w:r>
      <w:r w:rsidR="00324F2E" w:rsidRPr="00324F2E">
        <w:rPr>
          <w:rFonts w:ascii="微軟正黑體" w:eastAsia="微軟正黑體" w:hAnsi="微軟正黑體" w:hint="eastAsia"/>
          <w:b/>
          <w:sz w:val="28"/>
          <w:szCs w:val="28"/>
        </w:rPr>
        <w:t>1.因為阿里山櫻花季</w:t>
      </w:r>
      <w:r w:rsidR="00324F2E">
        <w:rPr>
          <w:rFonts w:ascii="微軟正黑體" w:eastAsia="微軟正黑體" w:hAnsi="微軟正黑體" w:hint="eastAsia"/>
          <w:b/>
          <w:sz w:val="28"/>
          <w:szCs w:val="28"/>
        </w:rPr>
        <w:t>如</w:t>
      </w:r>
      <w:r w:rsidR="00324F2E" w:rsidRPr="00324F2E">
        <w:rPr>
          <w:rFonts w:ascii="微軟正黑體" w:eastAsia="微軟正黑體" w:hAnsi="微軟正黑體" w:hint="eastAsia"/>
          <w:b/>
          <w:sz w:val="28"/>
          <w:szCs w:val="28"/>
        </w:rPr>
        <w:t>遇假日人潮</w:t>
      </w:r>
      <w:r w:rsidR="00324F2E">
        <w:rPr>
          <w:rFonts w:ascii="微軟正黑體" w:eastAsia="微軟正黑體" w:hAnsi="微軟正黑體" w:hint="eastAsia"/>
          <w:b/>
          <w:sz w:val="28"/>
          <w:szCs w:val="28"/>
        </w:rPr>
        <w:t>。</w:t>
      </w:r>
      <w:r w:rsidR="00324F2E" w:rsidRPr="00324F2E">
        <w:rPr>
          <w:rFonts w:ascii="微軟正黑體" w:eastAsia="微軟正黑體" w:hAnsi="微軟正黑體" w:hint="eastAsia"/>
          <w:b/>
          <w:sz w:val="28"/>
          <w:szCs w:val="28"/>
        </w:rPr>
        <w:t>回程也須會19:00-20:00晚餐請於休息站狗購買車上享用.2.近年氣候變遷.花</w:t>
      </w:r>
      <w:proofErr w:type="gramStart"/>
      <w:r w:rsidR="00324F2E" w:rsidRPr="00324F2E">
        <w:rPr>
          <w:rFonts w:ascii="微軟正黑體" w:eastAsia="微軟正黑體" w:hAnsi="微軟正黑體" w:hint="eastAsia"/>
          <w:b/>
          <w:sz w:val="28"/>
          <w:szCs w:val="28"/>
        </w:rPr>
        <w:t>開花閉以現場</w:t>
      </w:r>
      <w:proofErr w:type="gramEnd"/>
      <w:r w:rsidR="00324F2E" w:rsidRPr="00324F2E">
        <w:rPr>
          <w:rFonts w:ascii="微軟正黑體" w:eastAsia="微軟正黑體" w:hAnsi="微軟正黑體" w:hint="eastAsia"/>
          <w:b/>
          <w:sz w:val="28"/>
          <w:szCs w:val="28"/>
        </w:rPr>
        <w:t>為主。如有異動景觀以原景點純參觀</w:t>
      </w:r>
    </w:p>
    <w:sectPr w:rsidR="00D52E77" w:rsidRPr="00324F2E" w:rsidSect="004953B7">
      <w:headerReference w:type="default" r:id="rId10"/>
      <w:pgSz w:w="11906" w:h="16838"/>
      <w:pgMar w:top="426" w:right="282" w:bottom="426" w:left="142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DF" w:rsidRDefault="00C039DF" w:rsidP="00A6500B">
      <w:r>
        <w:separator/>
      </w:r>
    </w:p>
  </w:endnote>
  <w:endnote w:type="continuationSeparator" w:id="0">
    <w:p w:rsidR="00C039DF" w:rsidRDefault="00C039DF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DF" w:rsidRDefault="00C039DF" w:rsidP="00A6500B">
      <w:r>
        <w:separator/>
      </w:r>
    </w:p>
  </w:footnote>
  <w:footnote w:type="continuationSeparator" w:id="0">
    <w:p w:rsidR="00C039DF" w:rsidRDefault="00C039DF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993" w:rsidRPr="00140993" w:rsidRDefault="00C039DF" w:rsidP="00140993">
    <w:pPr>
      <w:jc w:val="center"/>
      <w:rPr>
        <w:rFonts w:asciiTheme="majorEastAsia" w:eastAsiaTheme="majorEastAsia" w:hAnsiTheme="majorEastAsia" w:cstheme="majorBidi"/>
        <w:sz w:val="28"/>
        <w:szCs w:val="28"/>
      </w:rPr>
    </w:pPr>
    <w:sdt>
      <w:sdtPr>
        <w:rPr>
          <w:rFonts w:asciiTheme="majorEastAsia" w:eastAsiaTheme="majorEastAsia" w:hAnsiTheme="majorEastAsia" w:cstheme="majorBidi" w:hint="eastAsia"/>
          <w:sz w:val="28"/>
          <w:szCs w:val="28"/>
        </w:rPr>
        <w:alias w:val="標題"/>
        <w:id w:val="77738743"/>
        <w:placeholder>
          <w:docPart w:val="28F8FA8B5B0A4271905669FFC05CC4B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6117">
          <w:rPr>
            <w:rFonts w:asciiTheme="majorEastAsia" w:eastAsiaTheme="majorEastAsia" w:hAnsiTheme="majorEastAsia" w:cstheme="majorBidi" w:hint="eastAsia"/>
            <w:sz w:val="28"/>
            <w:szCs w:val="28"/>
          </w:rPr>
          <w:t>家樂福旅行社 07-8150600</w:t>
        </w:r>
      </w:sdtContent>
    </w:sdt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【生肖運勢】把握2020金鼠年，</w:t>
    </w:r>
    <w:proofErr w:type="gramStart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做對</w:t>
    </w:r>
    <w:proofErr w:type="gramEnd"/>
    <w:r w:rsidR="00140993" w:rsidRPr="00140993">
      <w:rPr>
        <w:rFonts w:asciiTheme="majorEastAsia" w:eastAsiaTheme="majorEastAsia" w:hAnsiTheme="majorEastAsia" w:cs="新細明體" w:hint="eastAsia"/>
        <w:sz w:val="28"/>
        <w:szCs w:val="28"/>
      </w:rPr>
      <w:t>努力有機會旺十二年！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101193"/>
    <w:rsid w:val="00133D91"/>
    <w:rsid w:val="001405E4"/>
    <w:rsid w:val="00140993"/>
    <w:rsid w:val="001703E5"/>
    <w:rsid w:val="00183C76"/>
    <w:rsid w:val="001A1A67"/>
    <w:rsid w:val="001B6117"/>
    <w:rsid w:val="001B73E3"/>
    <w:rsid w:val="0022338B"/>
    <w:rsid w:val="00230CDD"/>
    <w:rsid w:val="00273187"/>
    <w:rsid w:val="00282142"/>
    <w:rsid w:val="002A2BAD"/>
    <w:rsid w:val="002B23A2"/>
    <w:rsid w:val="002E20E5"/>
    <w:rsid w:val="002F2FD5"/>
    <w:rsid w:val="00312117"/>
    <w:rsid w:val="00324933"/>
    <w:rsid w:val="00324F2E"/>
    <w:rsid w:val="00351EB8"/>
    <w:rsid w:val="00371BC9"/>
    <w:rsid w:val="00380EF9"/>
    <w:rsid w:val="00382C0A"/>
    <w:rsid w:val="003A37F6"/>
    <w:rsid w:val="003C329F"/>
    <w:rsid w:val="003C76AD"/>
    <w:rsid w:val="003D50AC"/>
    <w:rsid w:val="00407F45"/>
    <w:rsid w:val="00423C69"/>
    <w:rsid w:val="0046097F"/>
    <w:rsid w:val="00494ED2"/>
    <w:rsid w:val="004953B7"/>
    <w:rsid w:val="004A3E45"/>
    <w:rsid w:val="004B1235"/>
    <w:rsid w:val="00522379"/>
    <w:rsid w:val="00525234"/>
    <w:rsid w:val="00557853"/>
    <w:rsid w:val="005D3D9D"/>
    <w:rsid w:val="005E4E7B"/>
    <w:rsid w:val="005E7435"/>
    <w:rsid w:val="005F41DF"/>
    <w:rsid w:val="00606276"/>
    <w:rsid w:val="006064AD"/>
    <w:rsid w:val="0061151A"/>
    <w:rsid w:val="00632154"/>
    <w:rsid w:val="00652BAA"/>
    <w:rsid w:val="006A332C"/>
    <w:rsid w:val="006F0390"/>
    <w:rsid w:val="00702D80"/>
    <w:rsid w:val="00727DAE"/>
    <w:rsid w:val="0075699D"/>
    <w:rsid w:val="00772CF3"/>
    <w:rsid w:val="007F7F7A"/>
    <w:rsid w:val="00815752"/>
    <w:rsid w:val="00816231"/>
    <w:rsid w:val="00841265"/>
    <w:rsid w:val="008B3489"/>
    <w:rsid w:val="008C41D5"/>
    <w:rsid w:val="008C5466"/>
    <w:rsid w:val="008D5A98"/>
    <w:rsid w:val="008E546E"/>
    <w:rsid w:val="0091434B"/>
    <w:rsid w:val="009162D0"/>
    <w:rsid w:val="009219BA"/>
    <w:rsid w:val="009220FF"/>
    <w:rsid w:val="009277CD"/>
    <w:rsid w:val="009437A8"/>
    <w:rsid w:val="00981D5B"/>
    <w:rsid w:val="009B182F"/>
    <w:rsid w:val="009B2240"/>
    <w:rsid w:val="009F2822"/>
    <w:rsid w:val="00A10B2D"/>
    <w:rsid w:val="00A24CB8"/>
    <w:rsid w:val="00A336DF"/>
    <w:rsid w:val="00A641B3"/>
    <w:rsid w:val="00A6500B"/>
    <w:rsid w:val="00A7051D"/>
    <w:rsid w:val="00A728F9"/>
    <w:rsid w:val="00AF163B"/>
    <w:rsid w:val="00AF78EB"/>
    <w:rsid w:val="00B0774C"/>
    <w:rsid w:val="00BC53FB"/>
    <w:rsid w:val="00BD51E3"/>
    <w:rsid w:val="00C039DF"/>
    <w:rsid w:val="00C23673"/>
    <w:rsid w:val="00C305F4"/>
    <w:rsid w:val="00C37067"/>
    <w:rsid w:val="00C43BCC"/>
    <w:rsid w:val="00C532C6"/>
    <w:rsid w:val="00C7050F"/>
    <w:rsid w:val="00C72313"/>
    <w:rsid w:val="00C857E8"/>
    <w:rsid w:val="00CF2B22"/>
    <w:rsid w:val="00CF490D"/>
    <w:rsid w:val="00D03FCA"/>
    <w:rsid w:val="00D46C03"/>
    <w:rsid w:val="00D46D70"/>
    <w:rsid w:val="00D52E77"/>
    <w:rsid w:val="00D813CE"/>
    <w:rsid w:val="00D87712"/>
    <w:rsid w:val="00DD0F5E"/>
    <w:rsid w:val="00E06E8A"/>
    <w:rsid w:val="00E5457F"/>
    <w:rsid w:val="00E66BE3"/>
    <w:rsid w:val="00E91150"/>
    <w:rsid w:val="00EA2197"/>
    <w:rsid w:val="00EA5322"/>
    <w:rsid w:val="00EB4B5B"/>
    <w:rsid w:val="00EC5EC5"/>
    <w:rsid w:val="00F3233E"/>
    <w:rsid w:val="00F41AC9"/>
    <w:rsid w:val="00FC07F4"/>
    <w:rsid w:val="00FC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F8FA8B5B0A4271905669FFC05CC4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2D9F5A7-643B-4171-B374-96CD3252900C}"/>
      </w:docPartPr>
      <w:docPartBody>
        <w:p w:rsidR="00772EBF" w:rsidRDefault="00851C0C" w:rsidP="00851C0C">
          <w:pPr>
            <w:pStyle w:val="28F8FA8B5B0A4271905669FFC05CC4BB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0C"/>
    <w:rsid w:val="000B1013"/>
    <w:rsid w:val="00630C95"/>
    <w:rsid w:val="00772EBF"/>
    <w:rsid w:val="00851C0C"/>
    <w:rsid w:val="00F6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F8FA8B5B0A4271905669FFC05CC4BB">
    <w:name w:val="28F8FA8B5B0A4271905669FFC05CC4BB"/>
    <w:rsid w:val="00851C0C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135CE-7E9C-4646-9037-B99E3633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 07-8150600</dc:title>
  <dc:creator>BOSS</dc:creator>
  <cp:lastModifiedBy>顏</cp:lastModifiedBy>
  <cp:revision>2</cp:revision>
  <cp:lastPrinted>2019-01-29T09:04:00Z</cp:lastPrinted>
  <dcterms:created xsi:type="dcterms:W3CDTF">2019-12-18T03:10:00Z</dcterms:created>
  <dcterms:modified xsi:type="dcterms:W3CDTF">2019-12-18T03:10:00Z</dcterms:modified>
</cp:coreProperties>
</file>