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27" w:rsidRDefault="000A6A27" w:rsidP="00A72F49">
      <w:pPr>
        <w:jc w:val="center"/>
        <w:rPr>
          <w:rFonts w:hint="eastAsia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72F28C1" wp14:editId="173B5DB1">
            <wp:simplePos x="0" y="0"/>
            <wp:positionH relativeFrom="column">
              <wp:posOffset>1038225</wp:posOffset>
            </wp:positionH>
            <wp:positionV relativeFrom="paragraph">
              <wp:posOffset>-209550</wp:posOffset>
            </wp:positionV>
            <wp:extent cx="3124200" cy="2114550"/>
            <wp:effectExtent l="0" t="0" r="0" b="0"/>
            <wp:wrapNone/>
            <wp:docPr id="2" name="圖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A27" w:rsidRDefault="000A6A27" w:rsidP="00A72F49">
      <w:pPr>
        <w:jc w:val="center"/>
        <w:rPr>
          <w:rFonts w:hint="eastAsia"/>
          <w:b/>
          <w:sz w:val="32"/>
          <w:szCs w:val="32"/>
        </w:rPr>
      </w:pPr>
    </w:p>
    <w:p w:rsidR="000A6A27" w:rsidRDefault="000A6A27" w:rsidP="00A72F49">
      <w:pPr>
        <w:jc w:val="center"/>
        <w:rPr>
          <w:rFonts w:hint="eastAsia"/>
          <w:b/>
          <w:sz w:val="32"/>
          <w:szCs w:val="32"/>
        </w:rPr>
      </w:pPr>
    </w:p>
    <w:p w:rsidR="000A6A27" w:rsidRDefault="000A6A27" w:rsidP="00A72F49">
      <w:pPr>
        <w:jc w:val="center"/>
        <w:rPr>
          <w:rFonts w:hint="eastAsia"/>
          <w:b/>
          <w:sz w:val="32"/>
          <w:szCs w:val="32"/>
        </w:rPr>
      </w:pPr>
    </w:p>
    <w:p w:rsidR="006B5B37" w:rsidRPr="00A72F49" w:rsidRDefault="00A72F49" w:rsidP="00A72F49">
      <w:pPr>
        <w:jc w:val="center"/>
        <w:rPr>
          <w:rFonts w:asciiTheme="minorEastAsia" w:hAnsiTheme="minorEastAsia"/>
          <w:b/>
          <w:sz w:val="32"/>
          <w:szCs w:val="32"/>
        </w:rPr>
      </w:pPr>
      <w:r w:rsidRPr="00A72F49">
        <w:rPr>
          <w:b/>
          <w:sz w:val="32"/>
          <w:szCs w:val="32"/>
        </w:rPr>
        <w:t>108</w:t>
      </w:r>
      <w:proofErr w:type="gramStart"/>
      <w:r w:rsidRPr="00A72F49">
        <w:rPr>
          <w:rFonts w:hint="eastAsia"/>
          <w:b/>
          <w:sz w:val="32"/>
          <w:szCs w:val="32"/>
        </w:rPr>
        <w:t>學</w:t>
      </w:r>
      <w:r w:rsidRPr="00A72F49">
        <w:rPr>
          <w:b/>
          <w:sz w:val="32"/>
          <w:szCs w:val="32"/>
        </w:rPr>
        <w:t>年</w:t>
      </w:r>
      <w:r w:rsidRPr="00A72F49">
        <w:rPr>
          <w:rFonts w:hint="eastAsia"/>
          <w:b/>
          <w:sz w:val="32"/>
          <w:szCs w:val="32"/>
        </w:rPr>
        <w:t>度佛光</w:t>
      </w:r>
      <w:proofErr w:type="gramEnd"/>
      <w:r w:rsidRPr="00A72F49">
        <w:rPr>
          <w:rFonts w:hint="eastAsia"/>
          <w:b/>
          <w:sz w:val="32"/>
          <w:szCs w:val="32"/>
        </w:rPr>
        <w:t>大學校際三對</w:t>
      </w:r>
      <w:proofErr w:type="gramStart"/>
      <w:r w:rsidRPr="00A72F49">
        <w:rPr>
          <w:rFonts w:hint="eastAsia"/>
          <w:b/>
          <w:sz w:val="32"/>
          <w:szCs w:val="32"/>
        </w:rPr>
        <w:t>三</w:t>
      </w:r>
      <w:proofErr w:type="gramEnd"/>
      <w:r w:rsidRPr="00A72F49">
        <w:rPr>
          <w:b/>
          <w:sz w:val="32"/>
          <w:szCs w:val="32"/>
        </w:rPr>
        <w:t>籃球</w:t>
      </w:r>
      <w:r w:rsidRPr="00A72F49">
        <w:rPr>
          <w:rFonts w:hint="eastAsia"/>
          <w:b/>
          <w:sz w:val="32"/>
          <w:szCs w:val="32"/>
        </w:rPr>
        <w:t>鬥牛賽</w:t>
      </w:r>
      <w:r w:rsidRPr="00A72F49">
        <w:rPr>
          <w:b/>
          <w:sz w:val="32"/>
          <w:szCs w:val="32"/>
        </w:rPr>
        <w:t>競賽辦法說明</w:t>
      </w:r>
    </w:p>
    <w:p w:rsidR="000A6A27" w:rsidRPr="00A33D39" w:rsidRDefault="000A6A27" w:rsidP="000A6A27">
      <w:pPr>
        <w:widowControl/>
        <w:shd w:val="clear" w:color="auto" w:fill="FFFFFF"/>
        <w:spacing w:before="100" w:beforeAutospacing="1" w:after="100" w:afterAutospacing="1" w:line="396" w:lineRule="atLeast"/>
        <w:rPr>
          <w:rFonts w:asciiTheme="minorEastAsia" w:hAnsiTheme="minorEastAsia" w:cs="Arial"/>
          <w:kern w:val="0"/>
          <w:szCs w:val="24"/>
        </w:rPr>
      </w:pPr>
      <w:r>
        <w:rPr>
          <w:rFonts w:asciiTheme="minorEastAsia" w:hAnsiTheme="minorEastAsia" w:cs="Arial" w:hint="eastAsia"/>
          <w:kern w:val="0"/>
          <w:szCs w:val="24"/>
        </w:rPr>
        <w:t>一</w:t>
      </w:r>
      <w:r w:rsidRPr="00A33D39">
        <w:rPr>
          <w:rFonts w:asciiTheme="minorEastAsia" w:hAnsiTheme="minorEastAsia" w:cs="Arial"/>
          <w:kern w:val="0"/>
          <w:szCs w:val="24"/>
        </w:rPr>
        <w:t>、比賽制度：</w:t>
      </w:r>
    </w:p>
    <w:p w:rsidR="000A6A27" w:rsidRPr="00A33D39" w:rsidRDefault="000A6A27" w:rsidP="000A6A27">
      <w:pPr>
        <w:widowControl/>
        <w:shd w:val="clear" w:color="auto" w:fill="FFFFFF"/>
        <w:spacing w:before="100" w:beforeAutospacing="1" w:after="100" w:afterAutospacing="1" w:line="396" w:lineRule="atLeast"/>
        <w:rPr>
          <w:rFonts w:asciiTheme="minorEastAsia" w:hAnsiTheme="minorEastAsia" w:cs="Arial"/>
          <w:kern w:val="0"/>
          <w:szCs w:val="24"/>
        </w:rPr>
      </w:pPr>
      <w:r w:rsidRPr="00A33D39">
        <w:rPr>
          <w:rFonts w:asciiTheme="minorEastAsia" w:hAnsiTheme="minorEastAsia" w:cs="Arial"/>
          <w:kern w:val="0"/>
          <w:szCs w:val="24"/>
        </w:rPr>
        <w:t>預賽-每場8分鐘，先得分 11 分或是比賽正規時間結束後得分較多隊伍獲勝。</w:t>
      </w:r>
    </w:p>
    <w:p w:rsidR="000A6A27" w:rsidRPr="00A33D39" w:rsidRDefault="000A6A27" w:rsidP="000A6A27">
      <w:pPr>
        <w:widowControl/>
        <w:shd w:val="clear" w:color="auto" w:fill="FFFFFF"/>
        <w:spacing w:before="100" w:beforeAutospacing="1" w:after="100" w:afterAutospacing="1" w:line="396" w:lineRule="atLeast"/>
        <w:rPr>
          <w:rFonts w:asciiTheme="minorEastAsia" w:hAnsiTheme="minorEastAsia" w:cs="Arial"/>
          <w:kern w:val="0"/>
          <w:szCs w:val="24"/>
        </w:rPr>
      </w:pPr>
      <w:r w:rsidRPr="00A33D39">
        <w:rPr>
          <w:rFonts w:asciiTheme="minorEastAsia" w:hAnsiTheme="minorEastAsia" w:cs="Arial"/>
          <w:kern w:val="0"/>
          <w:szCs w:val="24"/>
        </w:rPr>
        <w:t>決賽(冠亞軍</w:t>
      </w:r>
      <w:proofErr w:type="gramStart"/>
      <w:r w:rsidRPr="00A33D39">
        <w:rPr>
          <w:rFonts w:asciiTheme="minorEastAsia" w:hAnsiTheme="minorEastAsia" w:cs="Arial"/>
          <w:kern w:val="0"/>
          <w:szCs w:val="24"/>
        </w:rPr>
        <w:t>）</w:t>
      </w:r>
      <w:proofErr w:type="gramEnd"/>
      <w:r w:rsidRPr="00A33D39">
        <w:rPr>
          <w:rFonts w:asciiTheme="minorEastAsia" w:hAnsiTheme="minorEastAsia" w:cs="Arial"/>
          <w:kern w:val="0"/>
          <w:szCs w:val="24"/>
        </w:rPr>
        <w:t>-每場10分鐘，先得分 15 分或是比賽正規時間結束後得分較多隊伍獲勝</w:t>
      </w:r>
    </w:p>
    <w:p w:rsidR="000A6A27" w:rsidRPr="00A33D39" w:rsidRDefault="000A6A27" w:rsidP="000A6A27">
      <w:pPr>
        <w:widowControl/>
        <w:shd w:val="clear" w:color="auto" w:fill="FFFFFF"/>
        <w:spacing w:before="100" w:beforeAutospacing="1" w:after="100" w:afterAutospacing="1" w:line="396" w:lineRule="atLeast"/>
        <w:rPr>
          <w:rFonts w:asciiTheme="minorEastAsia" w:hAnsiTheme="minorEastAsia" w:cs="Arial"/>
          <w:kern w:val="0"/>
          <w:szCs w:val="24"/>
        </w:rPr>
      </w:pPr>
      <w:r>
        <w:rPr>
          <w:rFonts w:asciiTheme="minorEastAsia" w:hAnsiTheme="minorEastAsia" w:cs="Arial" w:hint="eastAsia"/>
          <w:kern w:val="0"/>
          <w:szCs w:val="24"/>
        </w:rPr>
        <w:t>二</w:t>
      </w:r>
      <w:bookmarkStart w:id="0" w:name="_GoBack"/>
      <w:bookmarkEnd w:id="0"/>
      <w:r w:rsidRPr="00A33D39">
        <w:rPr>
          <w:rFonts w:asciiTheme="minorEastAsia" w:hAnsiTheme="minorEastAsia" w:cs="Arial"/>
          <w:kern w:val="0"/>
          <w:szCs w:val="24"/>
        </w:rPr>
        <w:t>、比賽規則：採用國際籃總 (FIBA)3x3 籃球最新規則</w:t>
      </w:r>
    </w:p>
    <w:tbl>
      <w:tblPr>
        <w:tblW w:w="949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7519"/>
      </w:tblGrid>
      <w:tr w:rsidR="000A6A27" w:rsidRPr="00A33D39" w:rsidTr="009F48F4">
        <w:trPr>
          <w:trHeight w:val="455"/>
          <w:tblCellSpacing w:w="0" w:type="dxa"/>
        </w:trPr>
        <w:tc>
          <w:tcPr>
            <w:tcW w:w="94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b/>
                <w:bCs/>
                <w:spacing w:val="30"/>
                <w:kern w:val="0"/>
                <w:szCs w:val="24"/>
              </w:rPr>
              <w:t>FIBA 3on3籃球規則</w:t>
            </w:r>
          </w:p>
        </w:tc>
      </w:tr>
      <w:tr w:rsidR="000A6A27" w:rsidRPr="00A33D39" w:rsidTr="009F48F4">
        <w:trPr>
          <w:trHeight w:val="455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裁判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1 或 2 名。</w:t>
            </w:r>
          </w:p>
        </w:tc>
      </w:tr>
      <w:tr w:rsidR="000A6A27" w:rsidRPr="00A33D39" w:rsidTr="009F48F4">
        <w:trPr>
          <w:trHeight w:val="450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計時/記錄員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2 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⼈</w:t>
            </w:r>
            <w:r w:rsidRPr="00A33D39">
              <w:rPr>
                <w:rFonts w:asciiTheme="minorEastAsia" w:hAnsiTheme="minorEastAsia" w:cs="新細明體"/>
                <w:spacing w:val="30"/>
                <w:kern w:val="0"/>
                <w:szCs w:val="24"/>
              </w:rPr>
              <w:t>以上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。</w:t>
            </w:r>
          </w:p>
        </w:tc>
      </w:tr>
      <w:tr w:rsidR="000A6A27" w:rsidRPr="00A33D39" w:rsidTr="009F48F4">
        <w:trPr>
          <w:trHeight w:val="878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暫停</w:t>
            </w:r>
          </w:p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 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每隊 1 次，每次 30 秒。</w:t>
            </w:r>
          </w:p>
        </w:tc>
      </w:tr>
      <w:tr w:rsidR="000A6A27" w:rsidRPr="00A33D39" w:rsidTr="009F48F4">
        <w:trPr>
          <w:trHeight w:val="450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開始球權</w:t>
            </w:r>
            <w:proofErr w:type="gramEnd"/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擲硬幣，擲</w:t>
            </w: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中隊伍可選擇</w:t>
            </w:r>
            <w:proofErr w:type="gramEnd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正規賽</w:t>
            </w: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開場球權或</w:t>
            </w:r>
            <w:proofErr w:type="gramEnd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延長賽</w:t>
            </w: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開始球權</w:t>
            </w:r>
            <w:proofErr w:type="gramEnd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。</w:t>
            </w:r>
          </w:p>
        </w:tc>
      </w:tr>
      <w:tr w:rsidR="000A6A27" w:rsidRPr="00A33D39" w:rsidTr="009F48F4">
        <w:trPr>
          <w:trHeight w:val="455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得分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三分球線內</w:t>
            </w:r>
            <w:proofErr w:type="gramEnd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 1 分，三分球線外 2 分。</w:t>
            </w:r>
          </w:p>
        </w:tc>
      </w:tr>
      <w:tr w:rsidR="000A6A27" w:rsidRPr="00A33D39" w:rsidTr="009F48F4">
        <w:trPr>
          <w:trHeight w:val="455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延長賽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不</w:t>
            </w:r>
            <w:proofErr w:type="gramEnd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限時，先獲得 2 分的球隊獲勝。</w:t>
            </w:r>
          </w:p>
        </w:tc>
      </w:tr>
      <w:tr w:rsidR="000A6A27" w:rsidRPr="00A33D39" w:rsidTr="009F48F4">
        <w:trPr>
          <w:trHeight w:val="450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lastRenderedPageBreak/>
              <w:t>進攻時間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 w:hint="eastAsia"/>
                <w:spacing w:val="30"/>
                <w:kern w:val="0"/>
                <w:szCs w:val="24"/>
              </w:rPr>
              <w:t>12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秒。如果沒有 12 秒計時器，裁判必須於倒數五秒時開始讀秒。</w:t>
            </w:r>
          </w:p>
        </w:tc>
      </w:tr>
      <w:tr w:rsidR="000A6A27" w:rsidRPr="00A33D39" w:rsidTr="009F48F4">
        <w:trPr>
          <w:trHeight w:val="450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投籃犯規的罰球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三分球線內</w:t>
            </w:r>
            <w:proofErr w:type="gramEnd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犯規-1 次。三分球線外犯規-2 次。</w:t>
            </w:r>
          </w:p>
        </w:tc>
      </w:tr>
      <w:tr w:rsidR="000A6A27" w:rsidRPr="00A33D39" w:rsidTr="009F48F4">
        <w:trPr>
          <w:trHeight w:val="455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球隊犯規限制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球隊超過 6 次（不含）犯規以上則開始進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⾏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犯規罰則。</w:t>
            </w: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無個</w:t>
            </w:r>
            <w:proofErr w:type="gramEnd"/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⼈</w:t>
            </w:r>
            <w:r w:rsidRPr="00A33D39">
              <w:rPr>
                <w:rFonts w:asciiTheme="minorEastAsia" w:hAnsiTheme="minorEastAsia" w:cs="新細明體"/>
                <w:spacing w:val="30"/>
                <w:kern w:val="0"/>
                <w:szCs w:val="24"/>
              </w:rPr>
              <w:t>犯規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。</w:t>
            </w:r>
          </w:p>
        </w:tc>
      </w:tr>
      <w:tr w:rsidR="000A6A27" w:rsidRPr="00A33D39" w:rsidTr="009F48F4">
        <w:trPr>
          <w:trHeight w:val="450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球隊 7、8、9 次犯規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進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⾏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 2 次罰球。</w:t>
            </w:r>
          </w:p>
        </w:tc>
      </w:tr>
      <w:tr w:rsidR="000A6A27" w:rsidRPr="00A33D39" w:rsidTr="009F48F4">
        <w:trPr>
          <w:trHeight w:val="455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球隊 10 次（含）犯規以上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進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⾏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 2 次罰球並取得球權。</w:t>
            </w:r>
          </w:p>
        </w:tc>
      </w:tr>
      <w:tr w:rsidR="000A6A27" w:rsidRPr="00A33D39" w:rsidTr="009F48F4">
        <w:trPr>
          <w:trHeight w:val="450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技術犯規的罰則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1 次罰球，球權不轉換。</w:t>
            </w:r>
          </w:p>
        </w:tc>
      </w:tr>
      <w:tr w:rsidR="000A6A27" w:rsidRPr="00A33D39" w:rsidTr="009F48F4">
        <w:trPr>
          <w:trHeight w:val="877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違反運動道德犯規的罰則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2 次罰球，(如果團隊犯規 10 次(含)以上責＋球權)。每次犯規算兩次團隊犯規。</w:t>
            </w:r>
          </w:p>
        </w:tc>
      </w:tr>
      <w:tr w:rsidR="000A6A27" w:rsidRPr="00A33D39" w:rsidTr="009F48F4">
        <w:trPr>
          <w:trHeight w:val="1300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球中籃之後</w:t>
            </w: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的球權</w:t>
            </w:r>
            <w:proofErr w:type="gramEnd"/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防守</w:t>
            </w: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隊球權</w:t>
            </w:r>
            <w:proofErr w:type="gramEnd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。原防守隊球員在</w:t>
            </w: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球框正</w:t>
            </w:r>
            <w:proofErr w:type="gramEnd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下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⽅⾃⾏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運球或傳給同隊隊員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⾄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三分線外，雙腳必須都在線外，並不可踩線。球未出衝撞免責區前，原進攻球隊不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⾏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進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⾏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防守。</w:t>
            </w:r>
          </w:p>
        </w:tc>
      </w:tr>
      <w:tr w:rsidR="000A6A27" w:rsidRPr="00A33D39" w:rsidTr="009F48F4">
        <w:trPr>
          <w:trHeight w:val="455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死球後</w:t>
            </w: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的球權</w:t>
            </w:r>
            <w:proofErr w:type="gramEnd"/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於弧</w:t>
            </w: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頂外進</w:t>
            </w:r>
            <w:proofErr w:type="gramEnd"/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⾏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洗球（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⼀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次）。</w:t>
            </w:r>
          </w:p>
        </w:tc>
      </w:tr>
      <w:tr w:rsidR="000A6A27" w:rsidRPr="00A33D39" w:rsidTr="009F48F4">
        <w:trPr>
          <w:trHeight w:val="450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lastRenderedPageBreak/>
              <w:t>防守球隊搶到籃板或抄截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必須運球或傳球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⾄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三分線外，雙腳必須都在線外，並不可踩線。</w:t>
            </w:r>
          </w:p>
        </w:tc>
      </w:tr>
      <w:tr w:rsidR="000A6A27" w:rsidRPr="00A33D39" w:rsidTr="009F48F4">
        <w:trPr>
          <w:trHeight w:val="455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爭球狀態</w:t>
            </w: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的球權</w:t>
            </w:r>
            <w:proofErr w:type="gramEnd"/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proofErr w:type="gramStart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球權屬於</w:t>
            </w:r>
            <w:proofErr w:type="gramEnd"/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防守球隊。</w:t>
            </w:r>
          </w:p>
        </w:tc>
      </w:tr>
      <w:tr w:rsidR="000A6A27" w:rsidRPr="00A33D39" w:rsidTr="009F48F4">
        <w:trPr>
          <w:trHeight w:val="873"/>
          <w:tblCellSpacing w:w="0" w:type="dxa"/>
        </w:trPr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換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⼈</w:t>
            </w:r>
          </w:p>
        </w:tc>
        <w:tc>
          <w:tcPr>
            <w:tcW w:w="75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90" w:type="dxa"/>
              <w:left w:w="120" w:type="dxa"/>
              <w:bottom w:w="90" w:type="dxa"/>
              <w:right w:w="120" w:type="dxa"/>
            </w:tcMar>
            <w:vAlign w:val="center"/>
            <w:hideMark/>
          </w:tcPr>
          <w:p w:rsidR="000A6A27" w:rsidRPr="00A33D39" w:rsidRDefault="000A6A27" w:rsidP="009F48F4">
            <w:pPr>
              <w:widowControl/>
              <w:spacing w:before="100" w:beforeAutospacing="1" w:after="100" w:afterAutospacing="1" w:line="495" w:lineRule="atLeast"/>
              <w:rPr>
                <w:rFonts w:asciiTheme="minorEastAsia" w:hAnsiTheme="minorEastAsia" w:cs="Arial"/>
                <w:spacing w:val="30"/>
                <w:kern w:val="0"/>
                <w:szCs w:val="24"/>
              </w:rPr>
            </w:pP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死球狀態時進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⾏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換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⼈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，無需告知裁判或記錄員，欲交換上下場兩球員於端線進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⾏</w:t>
            </w:r>
            <w:r w:rsidRPr="00A33D39">
              <w:rPr>
                <w:rFonts w:asciiTheme="minorEastAsia" w:hAnsiTheme="minorEastAsia" w:cs="新細明體"/>
                <w:spacing w:val="30"/>
                <w:kern w:val="0"/>
                <w:szCs w:val="24"/>
              </w:rPr>
              <w:t>擊掌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或</w:t>
            </w:r>
            <w:r w:rsidRPr="00A33D39">
              <w:rPr>
                <w:rFonts w:ascii="Microsoft JhengHei UI" w:eastAsia="Microsoft JhengHei UI" w:hAnsi="Microsoft JhengHei UI" w:cs="Microsoft JhengHei UI" w:hint="eastAsia"/>
                <w:spacing w:val="30"/>
                <w:kern w:val="0"/>
                <w:szCs w:val="24"/>
              </w:rPr>
              <w:t>⾝</w:t>
            </w:r>
            <w:r w:rsidRPr="00A33D39">
              <w:rPr>
                <w:rFonts w:asciiTheme="minorEastAsia" w:hAnsiTheme="minorEastAsia" w:cs="Arial"/>
                <w:spacing w:val="30"/>
                <w:kern w:val="0"/>
                <w:szCs w:val="24"/>
              </w:rPr>
              <w:t>體接觸即可。</w:t>
            </w:r>
          </w:p>
        </w:tc>
      </w:tr>
    </w:tbl>
    <w:p w:rsidR="0067056C" w:rsidRPr="000A6A27" w:rsidRDefault="0067056C" w:rsidP="000A6A27">
      <w:pPr>
        <w:widowControl/>
        <w:shd w:val="clear" w:color="auto" w:fill="FFFFFF"/>
        <w:spacing w:before="100" w:beforeAutospacing="1" w:after="100" w:afterAutospacing="1" w:line="396" w:lineRule="atLeast"/>
        <w:rPr>
          <w:rFonts w:asciiTheme="minorEastAsia" w:hAnsiTheme="minorEastAsia" w:cs="Arial"/>
          <w:strike/>
          <w:color w:val="000000"/>
        </w:rPr>
      </w:pPr>
    </w:p>
    <w:sectPr w:rsidR="0067056C" w:rsidRPr="000A6A2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FA9" w:rsidRDefault="00310FA9" w:rsidP="00853A2D">
      <w:r>
        <w:separator/>
      </w:r>
    </w:p>
  </w:endnote>
  <w:endnote w:type="continuationSeparator" w:id="0">
    <w:p w:rsidR="00310FA9" w:rsidRDefault="00310FA9" w:rsidP="00853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FA9" w:rsidRDefault="00310FA9" w:rsidP="00853A2D">
      <w:r>
        <w:separator/>
      </w:r>
    </w:p>
  </w:footnote>
  <w:footnote w:type="continuationSeparator" w:id="0">
    <w:p w:rsidR="00310FA9" w:rsidRDefault="00310FA9" w:rsidP="00853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04321"/>
    <w:multiLevelType w:val="hybridMultilevel"/>
    <w:tmpl w:val="1FEE6F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09C2D12"/>
    <w:multiLevelType w:val="hybridMultilevel"/>
    <w:tmpl w:val="47AACB46"/>
    <w:lvl w:ilvl="0" w:tplc="743EDC56">
      <w:start w:val="1"/>
      <w:numFmt w:val="taiwaneseCountingThousand"/>
      <w:lvlText w:val="%1、"/>
      <w:lvlJc w:val="left"/>
      <w:pPr>
        <w:ind w:left="1140" w:hanging="1140"/>
      </w:pPr>
      <w:rPr>
        <w:rFonts w:cs="Arial"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D14E30"/>
    <w:multiLevelType w:val="hybridMultilevel"/>
    <w:tmpl w:val="B28AD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0F1E1D"/>
    <w:multiLevelType w:val="hybridMultilevel"/>
    <w:tmpl w:val="1FFEC0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1DB"/>
    <w:rsid w:val="000900E8"/>
    <w:rsid w:val="000A6A27"/>
    <w:rsid w:val="001325F8"/>
    <w:rsid w:val="001560EC"/>
    <w:rsid w:val="00207649"/>
    <w:rsid w:val="002A15EB"/>
    <w:rsid w:val="002A3649"/>
    <w:rsid w:val="002C0D8A"/>
    <w:rsid w:val="00310FA9"/>
    <w:rsid w:val="004A7A99"/>
    <w:rsid w:val="00575CB0"/>
    <w:rsid w:val="0058765A"/>
    <w:rsid w:val="005A5BC8"/>
    <w:rsid w:val="005F2307"/>
    <w:rsid w:val="0067056C"/>
    <w:rsid w:val="0067716C"/>
    <w:rsid w:val="006B5B37"/>
    <w:rsid w:val="006C322A"/>
    <w:rsid w:val="00711B2E"/>
    <w:rsid w:val="007A79ED"/>
    <w:rsid w:val="00853A2D"/>
    <w:rsid w:val="008973B5"/>
    <w:rsid w:val="008E6DB4"/>
    <w:rsid w:val="008F4154"/>
    <w:rsid w:val="00900C0E"/>
    <w:rsid w:val="009D7880"/>
    <w:rsid w:val="00A23BEE"/>
    <w:rsid w:val="00A72F49"/>
    <w:rsid w:val="00AC497D"/>
    <w:rsid w:val="00B604FE"/>
    <w:rsid w:val="00C97D77"/>
    <w:rsid w:val="00DC64C2"/>
    <w:rsid w:val="00DF41DB"/>
    <w:rsid w:val="00E25F5C"/>
    <w:rsid w:val="00F0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A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A2D"/>
    <w:rPr>
      <w:sz w:val="20"/>
      <w:szCs w:val="20"/>
    </w:rPr>
  </w:style>
  <w:style w:type="paragraph" w:styleId="a7">
    <w:name w:val="No Spacing"/>
    <w:uiPriority w:val="1"/>
    <w:qFormat/>
    <w:rsid w:val="00853A2D"/>
    <w:pPr>
      <w:widowControl w:val="0"/>
    </w:pPr>
  </w:style>
  <w:style w:type="paragraph" w:styleId="a8">
    <w:name w:val="List Paragraph"/>
    <w:basedOn w:val="a"/>
    <w:uiPriority w:val="34"/>
    <w:qFormat/>
    <w:rsid w:val="0067056C"/>
    <w:pPr>
      <w:ind w:leftChars="200" w:left="480"/>
    </w:pPr>
  </w:style>
  <w:style w:type="paragraph" w:styleId="Web">
    <w:name w:val="Normal (Web)"/>
    <w:basedOn w:val="a"/>
    <w:uiPriority w:val="99"/>
    <w:unhideWhenUsed/>
    <w:rsid w:val="006B5B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6B5B37"/>
  </w:style>
  <w:style w:type="paragraph" w:styleId="a9">
    <w:name w:val="Balloon Text"/>
    <w:basedOn w:val="a"/>
    <w:link w:val="aa"/>
    <w:uiPriority w:val="99"/>
    <w:semiHidden/>
    <w:unhideWhenUsed/>
    <w:rsid w:val="00DC6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64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1D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A2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A2D"/>
    <w:rPr>
      <w:sz w:val="20"/>
      <w:szCs w:val="20"/>
    </w:rPr>
  </w:style>
  <w:style w:type="paragraph" w:styleId="a7">
    <w:name w:val="No Spacing"/>
    <w:uiPriority w:val="1"/>
    <w:qFormat/>
    <w:rsid w:val="00853A2D"/>
    <w:pPr>
      <w:widowControl w:val="0"/>
    </w:pPr>
  </w:style>
  <w:style w:type="paragraph" w:styleId="a8">
    <w:name w:val="List Paragraph"/>
    <w:basedOn w:val="a"/>
    <w:uiPriority w:val="34"/>
    <w:qFormat/>
    <w:rsid w:val="0067056C"/>
    <w:pPr>
      <w:ind w:leftChars="200" w:left="480"/>
    </w:pPr>
  </w:style>
  <w:style w:type="paragraph" w:styleId="Web">
    <w:name w:val="Normal (Web)"/>
    <w:basedOn w:val="a"/>
    <w:uiPriority w:val="99"/>
    <w:unhideWhenUsed/>
    <w:rsid w:val="006B5B3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pple-style-span">
    <w:name w:val="apple-style-span"/>
    <w:basedOn w:val="a0"/>
    <w:rsid w:val="006B5B37"/>
  </w:style>
  <w:style w:type="paragraph" w:styleId="a9">
    <w:name w:val="Balloon Text"/>
    <w:basedOn w:val="a"/>
    <w:link w:val="aa"/>
    <w:uiPriority w:val="99"/>
    <w:semiHidden/>
    <w:unhideWhenUsed/>
    <w:rsid w:val="00DC6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C64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使用者</cp:lastModifiedBy>
  <cp:revision>10</cp:revision>
  <dcterms:created xsi:type="dcterms:W3CDTF">2019-10-13T11:19:00Z</dcterms:created>
  <dcterms:modified xsi:type="dcterms:W3CDTF">2019-10-14T09:29:00Z</dcterms:modified>
</cp:coreProperties>
</file>