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A" w:rsidRPr="00096BF8" w:rsidRDefault="00096BF8" w:rsidP="00096BF8">
      <w:pPr>
        <w:tabs>
          <w:tab w:val="left" w:pos="1176"/>
        </w:tabs>
        <w:adjustRightInd w:val="0"/>
        <w:snapToGrid w:val="0"/>
        <w:ind w:right="130"/>
        <w:rPr>
          <w:rFonts w:ascii="標楷體" w:eastAsia="標楷體" w:hAnsi="標楷體"/>
          <w:b/>
          <w:color w:val="7030A0"/>
          <w:sz w:val="180"/>
          <w:szCs w:val="180"/>
        </w:rPr>
      </w:pPr>
      <w:r>
        <w:rPr>
          <w:rFonts w:ascii="標楷體" w:eastAsia="標楷體" w:hAnsi="標楷體"/>
          <w:b/>
          <w:noProof/>
          <w:color w:val="7030A0"/>
          <w:sz w:val="180"/>
          <w:szCs w:val="180"/>
        </w:rPr>
        <w:drawing>
          <wp:inline distT="0" distB="0" distL="0" distR="0">
            <wp:extent cx="7086600" cy="4545623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ae8721-5f30-48c2-8f72-000e90ce9327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445" cy="45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F8" w:rsidRPr="00096BF8" w:rsidRDefault="00096BF8" w:rsidP="00096BF8">
      <w:pPr>
        <w:tabs>
          <w:tab w:val="left" w:pos="8505"/>
        </w:tabs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只想給自己2018年最後一天.一個不同體驗打卡</w:t>
      </w:r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IG</w:t>
      </w:r>
    </w:p>
    <w:p w:rsidR="00096BF8" w:rsidRPr="00096BF8" w:rsidRDefault="00096BF8" w:rsidP="00096BF8">
      <w:pPr>
        <w:tabs>
          <w:tab w:val="left" w:pos="8505"/>
        </w:tabs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096BF8">
        <w:rPr>
          <w:rFonts w:ascii="標楷體" w:eastAsia="標楷體" w:hAnsi="標楷體"/>
          <w:color w:val="FF0000"/>
          <w:sz w:val="32"/>
          <w:szCs w:val="32"/>
        </w:rPr>
        <w:t>201</w:t>
      </w:r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9/</w:t>
      </w:r>
      <w:r w:rsidRPr="00096BF8">
        <w:rPr>
          <w:rFonts w:ascii="標楷體" w:eastAsia="標楷體" w:hAnsi="標楷體"/>
          <w:color w:val="FF0000"/>
          <w:sz w:val="32"/>
          <w:szCs w:val="32"/>
        </w:rPr>
        <w:t>12/31</w:t>
      </w:r>
      <w:r w:rsidRPr="00096BF8">
        <w:rPr>
          <w:rFonts w:ascii="標楷體" w:eastAsia="標楷體" w:hAnsi="標楷體" w:hint="eastAsia"/>
          <w:color w:val="FF0000"/>
          <w:sz w:val="32"/>
          <w:szCs w:val="32"/>
        </w:rPr>
        <w:t xml:space="preserve">告別夕陽    </w:t>
      </w:r>
      <w:proofErr w:type="gramStart"/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暖湯迎新</w:t>
      </w:r>
      <w:proofErr w:type="gramEnd"/>
    </w:p>
    <w:p w:rsidR="00096BF8" w:rsidRPr="00096BF8" w:rsidRDefault="00096BF8" w:rsidP="00096BF8">
      <w:pPr>
        <w:tabs>
          <w:tab w:val="left" w:pos="8505"/>
        </w:tabs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墾丁國家風景區x四重溪溫泉+鵝</w:t>
      </w:r>
      <w:proofErr w:type="gramStart"/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鑾</w:t>
      </w:r>
      <w:proofErr w:type="gramEnd"/>
      <w:r w:rsidRPr="00096BF8">
        <w:rPr>
          <w:rFonts w:ascii="標楷體" w:eastAsia="標楷體" w:hAnsi="標楷體" w:hint="eastAsia"/>
          <w:color w:val="FF0000"/>
          <w:sz w:val="32"/>
          <w:szCs w:val="32"/>
        </w:rPr>
        <w:t>鼻燈塔+龜山夕陽</w:t>
      </w:r>
    </w:p>
    <w:p w:rsidR="00096BF8" w:rsidRPr="00486BD6" w:rsidRDefault="00096BF8" w:rsidP="00096BF8">
      <w:pPr>
        <w:tabs>
          <w:tab w:val="left" w:pos="8505"/>
        </w:tabs>
        <w:adjustRightInd w:val="0"/>
        <w:snapToGrid w:val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10:00出發-四重溪溫泉區●洗滌2018(自由泡湯或四重溪溫泉免費</w:t>
      </w:r>
      <w:proofErr w:type="gramStart"/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泡腳池</w:t>
      </w:r>
      <w:proofErr w:type="gramEnd"/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)-鵝</w:t>
      </w:r>
      <w:proofErr w:type="gramStart"/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鑾</w:t>
      </w:r>
      <w:proofErr w:type="gramEnd"/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鼻燈塔●迎向2019-龜山步道遠眺2018夕陽西下●</w:t>
      </w:r>
      <w:proofErr w:type="gramStart"/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祈福願許</w:t>
      </w:r>
      <w:proofErr w:type="gramEnd"/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-約18:00回程.抵高雄約20:00 隨後可以自行參加跨年晚會 (時間以主辦單位公告為主</w:t>
      </w:r>
      <w:r w:rsidRPr="00486BD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096BF8" w:rsidRPr="00486BD6" w:rsidRDefault="00096BF8" w:rsidP="00096BF8">
      <w:pPr>
        <w:tabs>
          <w:tab w:val="left" w:pos="8505"/>
        </w:tabs>
        <w:adjustRightInd w:val="0"/>
        <w:snapToGrid w:val="0"/>
        <w:spacing w:line="780" w:lineRule="exact"/>
        <w:jc w:val="center"/>
        <w:rPr>
          <w:rFonts w:ascii="Copperplate Gothic Bold" w:eastAsia="微軟正黑體" w:hAnsi="Copperplate Gothic Bold"/>
          <w:b/>
          <w:color w:val="7030A0"/>
          <w:sz w:val="56"/>
          <w:szCs w:val="56"/>
        </w:rPr>
      </w:pPr>
      <w:r w:rsidRPr="00486BD6">
        <w:rPr>
          <w:rFonts w:ascii="Arial" w:eastAsia="細明體" w:hAnsi="Arial" w:cs="Arial"/>
          <w:b/>
          <w:color w:val="7030A0"/>
          <w:sz w:val="56"/>
          <w:szCs w:val="56"/>
        </w:rPr>
        <w:t>●</w:t>
      </w:r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豬豬去</w:t>
      </w:r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省價</w:t>
      </w:r>
      <w:r w:rsidR="00486BD6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 xml:space="preserve"> </w:t>
      </w:r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3+1</w:t>
      </w:r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FOC</w:t>
      </w:r>
      <w:r w:rsidR="00486BD6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 xml:space="preserve"> </w:t>
      </w:r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每人</w:t>
      </w:r>
      <w:r w:rsidR="00486BD6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>$</w:t>
      </w:r>
      <w:r w:rsidR="00B22F39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6</w:t>
      </w:r>
      <w:r w:rsidR="00B22F39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>57</w:t>
      </w:r>
      <w:bookmarkStart w:id="0" w:name="_GoBack"/>
      <w:bookmarkEnd w:id="0"/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元</w:t>
      </w:r>
    </w:p>
    <w:p w:rsidR="00486BD6" w:rsidRPr="00486BD6" w:rsidRDefault="00486BD6" w:rsidP="00096BF8">
      <w:pPr>
        <w:tabs>
          <w:tab w:val="left" w:pos="8505"/>
        </w:tabs>
        <w:adjustRightInd w:val="0"/>
        <w:snapToGrid w:val="0"/>
        <w:spacing w:line="780" w:lineRule="exact"/>
        <w:jc w:val="center"/>
        <w:rPr>
          <w:rFonts w:ascii="Copperplate Gothic Bold" w:eastAsia="微軟正黑體" w:hAnsi="Copperplate Gothic Bold"/>
          <w:b/>
          <w:color w:val="7030A0"/>
          <w:sz w:val="56"/>
          <w:szCs w:val="56"/>
        </w:rPr>
      </w:pPr>
      <w:r>
        <w:rPr>
          <w:rFonts w:ascii="Copperplate Gothic Bold" w:eastAsia="微軟正黑體" w:hAnsi="Copperplate Gothic Bold"/>
          <w:b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D4CB217" wp14:editId="5258D1DA">
            <wp:simplePos x="0" y="0"/>
            <wp:positionH relativeFrom="column">
              <wp:posOffset>4652645</wp:posOffset>
            </wp:positionH>
            <wp:positionV relativeFrom="paragraph">
              <wp:posOffset>22225</wp:posOffset>
            </wp:positionV>
            <wp:extent cx="3387837" cy="3622431"/>
            <wp:effectExtent l="0" t="0" r="3175" b="0"/>
            <wp:wrapNone/>
            <wp:docPr id="9" name="圖片 9" descr="C:\Users\顏\AppData\Local\Microsoft\Windows\INetCache\IE\35HSMUD5\ROC_Council_of_Indigenous_Peoples_Sea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顏\AppData\Local\Microsoft\Windows\INetCache\IE\35HSMUD5\ROC_Council_of_Indigenous_Peoples_Seal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37" cy="36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F8"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買四送</w:t>
      </w:r>
      <w:proofErr w:type="gramStart"/>
      <w:r w:rsidR="00096BF8"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一</w:t>
      </w:r>
      <w:proofErr w:type="gramEnd"/>
      <w:r w:rsidR="00096BF8"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 xml:space="preserve"> </w:t>
      </w:r>
      <w:r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>總價</w:t>
      </w:r>
      <w:r w:rsidR="00096BF8"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$</w:t>
      </w:r>
      <w:r w:rsidR="00B22F39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2</w:t>
      </w:r>
      <w:r w:rsidR="00B22F39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>628</w:t>
      </w:r>
      <w:r w:rsidR="00096BF8"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元</w:t>
      </w:r>
      <w:r w:rsidR="00096BF8"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 xml:space="preserve"> </w:t>
      </w:r>
    </w:p>
    <w:p w:rsidR="00096BF8" w:rsidRPr="00486BD6" w:rsidRDefault="00096BF8" w:rsidP="00096BF8">
      <w:pPr>
        <w:tabs>
          <w:tab w:val="left" w:pos="8505"/>
        </w:tabs>
        <w:adjustRightInd w:val="0"/>
        <w:snapToGrid w:val="0"/>
        <w:spacing w:line="780" w:lineRule="exact"/>
        <w:jc w:val="center"/>
        <w:rPr>
          <w:rFonts w:ascii="Copperplate Gothic Bold" w:eastAsia="微軟正黑體" w:hAnsi="Copperplate Gothic Bold"/>
          <w:b/>
          <w:color w:val="7030A0"/>
          <w:sz w:val="32"/>
          <w:szCs w:val="32"/>
        </w:rPr>
      </w:pPr>
      <w:r w:rsidRPr="00486BD6">
        <w:rPr>
          <w:rFonts w:ascii="Arial" w:eastAsia="微軟正黑體" w:hAnsi="Arial" w:cs="Arial"/>
          <w:b/>
          <w:color w:val="7030A0"/>
          <w:sz w:val="56"/>
          <w:szCs w:val="56"/>
        </w:rPr>
        <w:t>●</w:t>
      </w:r>
      <w:r w:rsidRPr="00486BD6">
        <w:rPr>
          <w:rFonts w:ascii="Copperplate Gothic Bold" w:eastAsia="微軟正黑體" w:hAnsi="Copperplate Gothic Bold"/>
          <w:b/>
          <w:color w:val="7030A0"/>
          <w:sz w:val="56"/>
          <w:szCs w:val="56"/>
        </w:rPr>
        <w:t>單人價</w:t>
      </w:r>
      <w:r w:rsidR="00B22F39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>$876</w:t>
      </w:r>
      <w:r w:rsidR="00486BD6">
        <w:rPr>
          <w:rFonts w:ascii="Copperplate Gothic Bold" w:eastAsia="微軟正黑體" w:hAnsi="Copperplate Gothic Bold" w:hint="eastAsia"/>
          <w:b/>
          <w:color w:val="7030A0"/>
          <w:sz w:val="56"/>
          <w:szCs w:val="56"/>
        </w:rPr>
        <w:t>元</w:t>
      </w:r>
      <w:r w:rsidR="00486BD6" w:rsidRPr="00486BD6">
        <w:rPr>
          <w:rFonts w:ascii="Copperplate Gothic Bold" w:eastAsia="微軟正黑體" w:hAnsi="Copperplate Gothic Bold" w:hint="eastAsia"/>
          <w:b/>
          <w:color w:val="7030A0"/>
          <w:sz w:val="32"/>
          <w:szCs w:val="32"/>
        </w:rPr>
        <w:t>(</w:t>
      </w:r>
      <w:r w:rsidR="00486BD6" w:rsidRPr="00486BD6">
        <w:rPr>
          <w:rFonts w:ascii="Copperplate Gothic Bold" w:eastAsia="微軟正黑體" w:hAnsi="Copperplate Gothic Bold" w:hint="eastAsia"/>
          <w:b/>
          <w:color w:val="7030A0"/>
          <w:sz w:val="32"/>
          <w:szCs w:val="32"/>
        </w:rPr>
        <w:t>第五人以單人價計算</w:t>
      </w:r>
      <w:r w:rsidR="00486BD6">
        <w:rPr>
          <w:rFonts w:ascii="Copperplate Gothic Bold" w:eastAsia="微軟正黑體" w:hAnsi="Copperplate Gothic Bold" w:hint="eastAsia"/>
          <w:b/>
          <w:color w:val="7030A0"/>
          <w:sz w:val="32"/>
          <w:szCs w:val="32"/>
        </w:rPr>
        <w:t>.</w:t>
      </w:r>
      <w:r w:rsidR="00486BD6">
        <w:rPr>
          <w:rFonts w:ascii="Copperplate Gothic Bold" w:eastAsia="微軟正黑體" w:hAnsi="Copperplate Gothic Bold" w:hint="eastAsia"/>
          <w:b/>
          <w:color w:val="7030A0"/>
          <w:sz w:val="32"/>
          <w:szCs w:val="32"/>
        </w:rPr>
        <w:t>以此類推</w:t>
      </w:r>
      <w:r w:rsidR="00486BD6" w:rsidRPr="00486BD6">
        <w:rPr>
          <w:rFonts w:ascii="Copperplate Gothic Bold" w:eastAsia="微軟正黑體" w:hAnsi="Copperplate Gothic Bold" w:hint="eastAsia"/>
          <w:b/>
          <w:color w:val="7030A0"/>
          <w:sz w:val="32"/>
          <w:szCs w:val="32"/>
        </w:rPr>
        <w:t>)</w:t>
      </w:r>
    </w:p>
    <w:p w:rsidR="00096BF8" w:rsidRPr="00486BD6" w:rsidRDefault="00096BF8" w:rsidP="00096BF8">
      <w:pPr>
        <w:tabs>
          <w:tab w:val="left" w:pos="8505"/>
        </w:tabs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86B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●車上另收取司機領隊勞務服務費每位150元(夜間跨年薪資小費收費標準</w:t>
      </w:r>
      <w:r w:rsidRPr="00486B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E8724A" w:rsidRPr="00486BD6" w:rsidRDefault="00096BF8" w:rsidP="00486BD6">
      <w:pPr>
        <w:tabs>
          <w:tab w:val="left" w:pos="8505"/>
        </w:tabs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●包含:遊覽車車資、履約+</w:t>
      </w:r>
      <w:proofErr w:type="gramStart"/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旅責200萬</w:t>
      </w:r>
      <w:proofErr w:type="gramEnd"/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意外+20萬醫療保險費、代收轉付稅金、作業費等</w:t>
      </w:r>
      <w:r w:rsidRPr="00486B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●本活動包含:鵝</w:t>
      </w:r>
      <w:proofErr w:type="gramStart"/>
      <w:r w:rsidRPr="00486B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鑾</w:t>
      </w:r>
      <w:proofErr w:type="gramEnd"/>
      <w:r w:rsidRPr="00486B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鼻燈塔入園門票</w:t>
      </w:r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全票60元.半票30元.團體票8折優待.但因</w:t>
      </w:r>
      <w:proofErr w:type="gramStart"/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散客揪團出遊</w:t>
      </w:r>
      <w:proofErr w:type="gramEnd"/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.所以採用平均值門票內含團費內.無法做多退少補處理.報名前請先注意此規定.謝謝支持</w:t>
      </w:r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486BD6">
        <w:rPr>
          <w:rFonts w:ascii="標楷體" w:eastAsia="標楷體" w:hAnsi="標楷體" w:hint="eastAsia"/>
          <w:color w:val="000000" w:themeColor="text1"/>
          <w:sz w:val="28"/>
          <w:szCs w:val="28"/>
        </w:rPr>
        <w:t>●溫馨說明 1.車輛照人數調整21/33/45人座  2.採取二人一抽座位或領隊協調請相互體恤▲責任執行 家樂福旅行社國旅部 07-8150600 登記交通部觀光局5616號▲景區執行 墾丁國家風景區.四重溪溫泉</w:t>
      </w:r>
    </w:p>
    <w:sectPr w:rsidR="00E8724A" w:rsidRPr="00486BD6" w:rsidSect="00096BF8">
      <w:pgSz w:w="11906" w:h="16838"/>
      <w:pgMar w:top="426" w:right="566" w:bottom="720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92" w:rsidRDefault="00590992" w:rsidP="00A6500B">
      <w:r>
        <w:separator/>
      </w:r>
    </w:p>
  </w:endnote>
  <w:endnote w:type="continuationSeparator" w:id="0">
    <w:p w:rsidR="00590992" w:rsidRDefault="0059099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92" w:rsidRDefault="00590992" w:rsidP="00A6500B">
      <w:r>
        <w:separator/>
      </w:r>
    </w:p>
  </w:footnote>
  <w:footnote w:type="continuationSeparator" w:id="0">
    <w:p w:rsidR="00590992" w:rsidRDefault="00590992" w:rsidP="00A6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96BF8"/>
    <w:rsid w:val="000A4DBB"/>
    <w:rsid w:val="000B2FC2"/>
    <w:rsid w:val="000B38BD"/>
    <w:rsid w:val="000D2A8C"/>
    <w:rsid w:val="00101193"/>
    <w:rsid w:val="0011292E"/>
    <w:rsid w:val="00114811"/>
    <w:rsid w:val="00115263"/>
    <w:rsid w:val="00133D91"/>
    <w:rsid w:val="001405E4"/>
    <w:rsid w:val="0016398B"/>
    <w:rsid w:val="001703E5"/>
    <w:rsid w:val="00183C76"/>
    <w:rsid w:val="001A1A67"/>
    <w:rsid w:val="001B2BAF"/>
    <w:rsid w:val="001B73E3"/>
    <w:rsid w:val="001D50C8"/>
    <w:rsid w:val="001E5F05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D5914"/>
    <w:rsid w:val="002E5F8B"/>
    <w:rsid w:val="002F2FD5"/>
    <w:rsid w:val="0031125B"/>
    <w:rsid w:val="00312117"/>
    <w:rsid w:val="00324933"/>
    <w:rsid w:val="00337614"/>
    <w:rsid w:val="00345423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86BD6"/>
    <w:rsid w:val="00494ED2"/>
    <w:rsid w:val="004A3E45"/>
    <w:rsid w:val="004B7752"/>
    <w:rsid w:val="004D6654"/>
    <w:rsid w:val="004D7874"/>
    <w:rsid w:val="00507323"/>
    <w:rsid w:val="00517409"/>
    <w:rsid w:val="00522379"/>
    <w:rsid w:val="00525234"/>
    <w:rsid w:val="00557853"/>
    <w:rsid w:val="0058149F"/>
    <w:rsid w:val="00590992"/>
    <w:rsid w:val="005B2A7D"/>
    <w:rsid w:val="005B3766"/>
    <w:rsid w:val="005D3D77"/>
    <w:rsid w:val="005D3D9D"/>
    <w:rsid w:val="005E4E7B"/>
    <w:rsid w:val="005E7435"/>
    <w:rsid w:val="005F214B"/>
    <w:rsid w:val="005F41DF"/>
    <w:rsid w:val="0061151A"/>
    <w:rsid w:val="006117D6"/>
    <w:rsid w:val="006204E7"/>
    <w:rsid w:val="00623473"/>
    <w:rsid w:val="00632154"/>
    <w:rsid w:val="00633911"/>
    <w:rsid w:val="00652BAA"/>
    <w:rsid w:val="006A332C"/>
    <w:rsid w:val="006D4CAE"/>
    <w:rsid w:val="006F0390"/>
    <w:rsid w:val="00702D80"/>
    <w:rsid w:val="00727DAE"/>
    <w:rsid w:val="0075699D"/>
    <w:rsid w:val="00764663"/>
    <w:rsid w:val="00772CF3"/>
    <w:rsid w:val="0077427B"/>
    <w:rsid w:val="007C6906"/>
    <w:rsid w:val="007F7F7A"/>
    <w:rsid w:val="00813592"/>
    <w:rsid w:val="00816231"/>
    <w:rsid w:val="0083380E"/>
    <w:rsid w:val="00853E03"/>
    <w:rsid w:val="008A7CA1"/>
    <w:rsid w:val="008B03E1"/>
    <w:rsid w:val="008B3489"/>
    <w:rsid w:val="008C41D5"/>
    <w:rsid w:val="008C5466"/>
    <w:rsid w:val="008D1892"/>
    <w:rsid w:val="008D5A98"/>
    <w:rsid w:val="008E32C4"/>
    <w:rsid w:val="008E546E"/>
    <w:rsid w:val="009219BA"/>
    <w:rsid w:val="009252A9"/>
    <w:rsid w:val="009277CD"/>
    <w:rsid w:val="00964CE5"/>
    <w:rsid w:val="00966021"/>
    <w:rsid w:val="00981D5B"/>
    <w:rsid w:val="009B182F"/>
    <w:rsid w:val="009B2240"/>
    <w:rsid w:val="009C529B"/>
    <w:rsid w:val="00A11741"/>
    <w:rsid w:val="00A24CB8"/>
    <w:rsid w:val="00A336DF"/>
    <w:rsid w:val="00A46448"/>
    <w:rsid w:val="00A6023E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22F39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813CE"/>
    <w:rsid w:val="00D87712"/>
    <w:rsid w:val="00DA3981"/>
    <w:rsid w:val="00DD0F5E"/>
    <w:rsid w:val="00DD3768"/>
    <w:rsid w:val="00E042B6"/>
    <w:rsid w:val="00E049CE"/>
    <w:rsid w:val="00E142A5"/>
    <w:rsid w:val="00E5457F"/>
    <w:rsid w:val="00E65AC7"/>
    <w:rsid w:val="00E66BE3"/>
    <w:rsid w:val="00E8724A"/>
    <w:rsid w:val="00E91150"/>
    <w:rsid w:val="00EA2197"/>
    <w:rsid w:val="00EA5322"/>
    <w:rsid w:val="00EB4B5B"/>
    <w:rsid w:val="00EC5EC5"/>
    <w:rsid w:val="00F02234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2F01-62F1-42DE-86BF-3BD0C8F0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2019-03-19T04:24:00Z</cp:lastPrinted>
  <dcterms:created xsi:type="dcterms:W3CDTF">2019-10-31T12:13:00Z</dcterms:created>
  <dcterms:modified xsi:type="dcterms:W3CDTF">2019-10-31T12:13:00Z</dcterms:modified>
</cp:coreProperties>
</file>