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B1" w:rsidRPr="00EF77A6" w:rsidRDefault="004278B7" w:rsidP="009F53B1">
      <w:pPr>
        <w:snapToGrid w:val="0"/>
        <w:ind w:leftChars="-100" w:left="-240" w:rightChars="-100" w:right="-240"/>
        <w:jc w:val="center"/>
        <w:rPr>
          <w:rFonts w:ascii="Arial" w:eastAsia="標楷體" w:hAnsi="標楷體" w:cs="Arial"/>
          <w:b/>
          <w:bCs/>
          <w:color w:val="000000"/>
          <w:sz w:val="36"/>
          <w:szCs w:val="36"/>
        </w:rPr>
      </w:pPr>
      <w:r>
        <w:rPr>
          <w:rFonts w:ascii="Arial" w:eastAsia="標楷體" w:hAnsi="標楷體" w:cs="Arial" w:hint="eastAsia"/>
          <w:b/>
          <w:bCs/>
          <w:color w:val="000000"/>
          <w:sz w:val="36"/>
          <w:szCs w:val="36"/>
        </w:rPr>
        <w:t xml:space="preserve"> </w:t>
      </w:r>
      <w:r w:rsidR="009F53B1" w:rsidRPr="00EF77A6">
        <w:rPr>
          <w:rFonts w:ascii="Arial" w:eastAsia="標楷體" w:hAnsi="標楷體" w:cs="Arial" w:hint="eastAsia"/>
          <w:b/>
          <w:bCs/>
          <w:color w:val="000000"/>
          <w:sz w:val="36"/>
          <w:szCs w:val="36"/>
        </w:rPr>
        <w:t>教育部</w:t>
      </w:r>
      <w:r w:rsidR="009F53B1" w:rsidRPr="00EF77A6">
        <w:rPr>
          <w:rFonts w:ascii="Arial" w:eastAsia="標楷體" w:hAnsi="標楷體" w:cs="Arial" w:hint="eastAsia"/>
          <w:b/>
          <w:bCs/>
          <w:color w:val="000000"/>
          <w:sz w:val="36"/>
          <w:szCs w:val="36"/>
        </w:rPr>
        <w:t>10</w:t>
      </w:r>
      <w:r w:rsidR="009F53B1">
        <w:rPr>
          <w:rFonts w:ascii="Arial" w:eastAsia="標楷體" w:hAnsi="標楷體" w:cs="Arial" w:hint="eastAsia"/>
          <w:b/>
          <w:bCs/>
          <w:color w:val="000000"/>
          <w:sz w:val="36"/>
          <w:szCs w:val="36"/>
        </w:rPr>
        <w:t>8</w:t>
      </w:r>
      <w:r w:rsidR="009F53B1" w:rsidRPr="00EF77A6">
        <w:rPr>
          <w:rFonts w:ascii="Arial" w:eastAsia="標楷體" w:hAnsi="標楷體" w:cs="Arial" w:hint="eastAsia"/>
          <w:b/>
          <w:bCs/>
          <w:color w:val="000000"/>
          <w:sz w:val="36"/>
          <w:szCs w:val="36"/>
        </w:rPr>
        <w:t>年度補助大專校院辦理輔導工作計畫</w:t>
      </w:r>
    </w:p>
    <w:p w:rsidR="009F53B1" w:rsidRPr="00EF77A6" w:rsidRDefault="009F53B1" w:rsidP="009F53B1">
      <w:pPr>
        <w:snapToGrid w:val="0"/>
        <w:jc w:val="center"/>
        <w:rPr>
          <w:rFonts w:ascii="Arial" w:eastAsia="標楷體" w:hAnsi="標楷體" w:cs="Arial"/>
          <w:b/>
          <w:bCs/>
          <w:color w:val="000000"/>
          <w:sz w:val="36"/>
          <w:szCs w:val="36"/>
        </w:rPr>
      </w:pPr>
      <w:r w:rsidRPr="00EF77A6">
        <w:rPr>
          <w:rFonts w:ascii="Arial" w:eastAsia="標楷體" w:hAnsi="標楷體" w:cs="Arial" w:hint="eastAsia"/>
          <w:b/>
          <w:bCs/>
          <w:color w:val="000000"/>
          <w:sz w:val="36"/>
          <w:szCs w:val="36"/>
        </w:rPr>
        <w:t>「</w:t>
      </w:r>
      <w:r>
        <w:rPr>
          <w:rFonts w:ascii="Arial" w:eastAsia="標楷體" w:hAnsi="標楷體" w:cs="Arial" w:hint="eastAsia"/>
          <w:b/>
          <w:bCs/>
          <w:color w:val="000000"/>
          <w:sz w:val="36"/>
          <w:szCs w:val="36"/>
        </w:rPr>
        <w:t>技職輔導的實踐反思</w:t>
      </w:r>
      <w:r w:rsidRPr="00EF77A6">
        <w:rPr>
          <w:rFonts w:ascii="Arial" w:eastAsia="標楷體" w:hAnsi="標楷體" w:cs="Arial" w:hint="eastAsia"/>
          <w:b/>
          <w:bCs/>
          <w:color w:val="000000"/>
          <w:sz w:val="36"/>
          <w:szCs w:val="36"/>
        </w:rPr>
        <w:t>」</w:t>
      </w:r>
      <w:r>
        <w:rPr>
          <w:rFonts w:ascii="Arial" w:eastAsia="標楷體" w:hAnsi="標楷體" w:cs="Arial" w:hint="eastAsia"/>
          <w:b/>
          <w:bCs/>
          <w:color w:val="000000"/>
          <w:sz w:val="36"/>
          <w:szCs w:val="36"/>
        </w:rPr>
        <w:t>輔導人員專業研習</w:t>
      </w:r>
    </w:p>
    <w:p w:rsidR="009F53B1" w:rsidRPr="00EF77A6" w:rsidRDefault="009F53B1" w:rsidP="009F53B1">
      <w:pPr>
        <w:snapToGrid w:val="0"/>
        <w:jc w:val="center"/>
        <w:rPr>
          <w:rFonts w:ascii="Arial" w:eastAsia="標楷體" w:hAnsi="標楷體" w:cs="Arial"/>
          <w:b/>
          <w:bCs/>
          <w:color w:val="000000"/>
          <w:sz w:val="36"/>
          <w:szCs w:val="36"/>
        </w:rPr>
      </w:pPr>
      <w:r w:rsidRPr="00EF77A6">
        <w:rPr>
          <w:rFonts w:ascii="Arial" w:eastAsia="標楷體" w:hAnsi="標楷體" w:cs="Arial" w:hint="eastAsia"/>
          <w:b/>
          <w:bCs/>
          <w:color w:val="000000"/>
          <w:sz w:val="36"/>
          <w:szCs w:val="36"/>
        </w:rPr>
        <w:t>實施計畫</w:t>
      </w:r>
    </w:p>
    <w:p w:rsidR="009F53B1" w:rsidRPr="00EF77A6" w:rsidRDefault="009F53B1" w:rsidP="009F53B1">
      <w:pPr>
        <w:numPr>
          <w:ilvl w:val="0"/>
          <w:numId w:val="4"/>
        </w:numPr>
        <w:snapToGrid w:val="0"/>
        <w:spacing w:line="360" w:lineRule="auto"/>
        <w:ind w:left="563" w:hangingChars="201" w:hanging="563"/>
        <w:rPr>
          <w:rFonts w:ascii="Arial" w:eastAsia="標楷體" w:hAnsi="標楷體" w:cs="Arial"/>
          <w:b/>
          <w:bCs/>
          <w:color w:val="000000"/>
          <w:sz w:val="28"/>
          <w:szCs w:val="28"/>
        </w:rPr>
      </w:pPr>
      <w:r w:rsidRPr="00F2236B">
        <w:rPr>
          <w:rFonts w:ascii="Arial" w:eastAsia="標楷體" w:hAnsi="標楷體" w:cs="Arial" w:hint="eastAsia"/>
          <w:b/>
          <w:bCs/>
          <w:color w:val="000000"/>
          <w:sz w:val="28"/>
          <w:szCs w:val="28"/>
        </w:rPr>
        <w:t>計畫緣起</w:t>
      </w:r>
      <w:r>
        <w:rPr>
          <w:rFonts w:ascii="Arial" w:eastAsia="標楷體" w:hAnsi="標楷體" w:cs="Arial" w:hint="eastAsia"/>
          <w:b/>
          <w:bCs/>
          <w:color w:val="000000"/>
          <w:sz w:val="28"/>
          <w:szCs w:val="28"/>
        </w:rPr>
        <w:t>：</w:t>
      </w:r>
    </w:p>
    <w:p w:rsidR="009F53B1" w:rsidRPr="00EA4B91" w:rsidRDefault="009F53B1" w:rsidP="00530BF8">
      <w:pPr>
        <w:numPr>
          <w:ilvl w:val="0"/>
          <w:numId w:val="3"/>
        </w:numPr>
        <w:snapToGrid w:val="0"/>
        <w:spacing w:line="360" w:lineRule="auto"/>
        <w:ind w:left="851" w:hanging="641"/>
        <w:rPr>
          <w:rFonts w:ascii="Arial" w:eastAsia="標楷體" w:hAnsi="標楷體" w:cs="Arial"/>
          <w:bCs/>
        </w:rPr>
      </w:pPr>
      <w:r w:rsidRPr="0008400E">
        <w:rPr>
          <w:rFonts w:ascii="Arial" w:eastAsia="標楷體" w:hAnsi="標楷體" w:cs="Arial" w:hint="eastAsia"/>
          <w:bCs/>
        </w:rPr>
        <w:t>104</w:t>
      </w:r>
      <w:r w:rsidRPr="0008400E">
        <w:rPr>
          <w:rFonts w:ascii="Arial" w:eastAsia="標楷體" w:hAnsi="標楷體" w:cs="Arial" w:hint="eastAsia"/>
          <w:bCs/>
        </w:rPr>
        <w:t>年</w:t>
      </w:r>
      <w:r w:rsidRPr="0008400E">
        <w:rPr>
          <w:rFonts w:ascii="Arial" w:eastAsia="標楷體" w:hAnsi="標楷體" w:cs="Arial"/>
          <w:bCs/>
        </w:rPr>
        <w:t>《技術及職業教育法》發布後</w:t>
      </w:r>
      <w:r w:rsidRPr="0008400E">
        <w:rPr>
          <w:rFonts w:ascii="Arial" w:eastAsia="標楷體" w:hAnsi="標楷體" w:cs="Arial" w:hint="eastAsia"/>
          <w:bCs/>
        </w:rPr>
        <w:t>，其立法精神在於建立技術及職業教育人才培育制度，培養國人正確職業觀念，落實技職教育務實致用特色，培育各行業人才。</w:t>
      </w:r>
      <w:r w:rsidRPr="00EA4B91">
        <w:rPr>
          <w:rFonts w:ascii="Arial" w:eastAsia="標楷體" w:hAnsi="標楷體" w:cs="Arial"/>
          <w:bCs/>
        </w:rPr>
        <w:t>技職教育分為三階段，職業試探、職業準備及職業繼續教育</w:t>
      </w:r>
      <w:r w:rsidRPr="00EA4B91">
        <w:rPr>
          <w:rFonts w:ascii="Arial" w:eastAsia="標楷體" w:hAnsi="標楷體" w:cs="Arial" w:hint="eastAsia"/>
          <w:bCs/>
        </w:rPr>
        <w:t>；</w:t>
      </w:r>
      <w:r w:rsidRPr="00EA4B91">
        <w:rPr>
          <w:rFonts w:ascii="Arial" w:eastAsia="標楷體" w:hAnsi="標楷體" w:cs="Arial"/>
          <w:bCs/>
        </w:rPr>
        <w:t>而職業準備則是技</w:t>
      </w:r>
      <w:r w:rsidRPr="00EA4B91">
        <w:rPr>
          <w:rFonts w:ascii="Arial" w:eastAsia="標楷體" w:hAnsi="標楷體" w:cs="Arial" w:hint="eastAsia"/>
          <w:bCs/>
        </w:rPr>
        <w:t>專</w:t>
      </w:r>
      <w:r w:rsidRPr="00EA4B91">
        <w:rPr>
          <w:rFonts w:ascii="Arial" w:eastAsia="標楷體" w:hAnsi="標楷體" w:cs="Arial"/>
          <w:bCs/>
        </w:rPr>
        <w:t>校院</w:t>
      </w:r>
      <w:r w:rsidRPr="00EA4B91">
        <w:rPr>
          <w:rFonts w:ascii="Arial" w:eastAsia="標楷體" w:hAnsi="標楷體" w:cs="Arial" w:hint="eastAsia"/>
          <w:bCs/>
        </w:rPr>
        <w:t>之</w:t>
      </w:r>
      <w:r w:rsidRPr="00EA4B91">
        <w:rPr>
          <w:rFonts w:ascii="Arial" w:eastAsia="標楷體" w:hAnsi="標楷體" w:cs="Arial"/>
          <w:bCs/>
        </w:rPr>
        <w:t>學習內容</w:t>
      </w:r>
      <w:r w:rsidRPr="00EA4B91">
        <w:rPr>
          <w:rFonts w:ascii="Arial" w:eastAsia="標楷體" w:hAnsi="標楷體" w:cs="Arial" w:hint="eastAsia"/>
          <w:bCs/>
        </w:rPr>
        <w:t>，也是技職教育體制裡亟須耕耘的面向</w:t>
      </w:r>
      <w:r w:rsidRPr="00EA4B91">
        <w:rPr>
          <w:rFonts w:ascii="Arial" w:eastAsia="標楷體" w:hAnsi="標楷體" w:cs="Arial"/>
          <w:bCs/>
        </w:rPr>
        <w:t>。</w:t>
      </w:r>
    </w:p>
    <w:p w:rsidR="00495722" w:rsidRPr="00530BF8" w:rsidRDefault="00530BF8" w:rsidP="00530BF8">
      <w:pPr>
        <w:pStyle w:val="a3"/>
        <w:numPr>
          <w:ilvl w:val="0"/>
          <w:numId w:val="3"/>
        </w:numPr>
        <w:snapToGrid w:val="0"/>
        <w:spacing w:line="360" w:lineRule="auto"/>
        <w:ind w:leftChars="0" w:hanging="622"/>
        <w:rPr>
          <w:rFonts w:ascii="Arial" w:eastAsia="標楷體" w:hAnsi="標楷體" w:cs="Arial"/>
          <w:bCs/>
          <w:color w:val="000000"/>
        </w:rPr>
      </w:pPr>
      <w:r w:rsidRPr="00530BF8">
        <w:rPr>
          <w:rFonts w:ascii="Arial" w:eastAsia="標楷體" w:hAnsi="標楷體" w:cs="Arial" w:hint="eastAsia"/>
          <w:bCs/>
          <w:color w:val="000000"/>
        </w:rPr>
        <w:t>技職教育之輔導困境在於臺灣社會的限制與學制上的區分，容易造成技職體系學生自我設</w:t>
      </w:r>
      <w:r>
        <w:rPr>
          <w:rFonts w:ascii="Arial" w:eastAsia="標楷體" w:hAnsi="標楷體" w:cs="Arial" w:hint="eastAsia"/>
          <w:bCs/>
          <w:color w:val="000000"/>
        </w:rPr>
        <w:t xml:space="preserve">  </w:t>
      </w:r>
      <w:r w:rsidRPr="00530BF8">
        <w:rPr>
          <w:rFonts w:ascii="Arial" w:eastAsia="標楷體" w:hAnsi="標楷體" w:cs="Arial" w:hint="eastAsia"/>
          <w:bCs/>
          <w:color w:val="000000"/>
        </w:rPr>
        <w:t>限，另外，技職體制學生之家庭常有結構性問題，造成其就學遇到許多困境與問題，與一般大學還是有所差異。過去大專校院較少以技職學校之輔導工作為聚焦，本研討會希望透過技職體輔導工作之探討，以實際輔導與教育工作之實踐經驗為主，透過研討的方式增進技職學校輔導人員之專業處理能力。</w:t>
      </w:r>
    </w:p>
    <w:p w:rsidR="009F53B1" w:rsidRPr="00495722" w:rsidRDefault="0035055D" w:rsidP="00495722">
      <w:pPr>
        <w:snapToGrid w:val="0"/>
        <w:spacing w:line="360" w:lineRule="auto"/>
        <w:rPr>
          <w:rFonts w:ascii="Arial" w:eastAsia="標楷體" w:hAnsi="標楷體" w:cs="Arial"/>
          <w:b/>
          <w:bCs/>
          <w:color w:val="000000"/>
          <w:sz w:val="28"/>
          <w:szCs w:val="28"/>
        </w:rPr>
      </w:pPr>
      <w:r>
        <w:rPr>
          <w:rFonts w:ascii="Arial" w:eastAsia="標楷體" w:hAnsi="標楷體" w:cs="Arial" w:hint="eastAsia"/>
          <w:b/>
          <w:bCs/>
          <w:color w:val="000000"/>
          <w:sz w:val="28"/>
          <w:szCs w:val="28"/>
        </w:rPr>
        <w:t>二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、</w:t>
      </w:r>
      <w:r w:rsidR="009F53B1" w:rsidRPr="00495722">
        <w:rPr>
          <w:rFonts w:ascii="Arial" w:eastAsia="標楷體" w:hAnsi="標楷體" w:cs="Arial" w:hint="eastAsia"/>
          <w:b/>
          <w:bCs/>
          <w:color w:val="000000"/>
          <w:sz w:val="28"/>
          <w:szCs w:val="28"/>
        </w:rPr>
        <w:t>計畫</w:t>
      </w:r>
      <w:r w:rsidR="009F53B1" w:rsidRPr="00495722">
        <w:rPr>
          <w:rFonts w:ascii="Arial" w:eastAsia="標楷體" w:hAnsi="標楷體" w:cs="Arial"/>
          <w:b/>
          <w:bCs/>
          <w:color w:val="000000"/>
          <w:sz w:val="28"/>
          <w:szCs w:val="28"/>
        </w:rPr>
        <w:t>依據</w:t>
      </w:r>
      <w:r w:rsidR="009F53B1" w:rsidRPr="00495722">
        <w:rPr>
          <w:rFonts w:ascii="Arial" w:eastAsia="標楷體" w:hAnsi="標楷體" w:cs="Arial" w:hint="eastAsia"/>
          <w:b/>
          <w:bCs/>
          <w:color w:val="000000"/>
          <w:sz w:val="28"/>
          <w:szCs w:val="28"/>
        </w:rPr>
        <w:t>：</w:t>
      </w:r>
    </w:p>
    <w:p w:rsidR="009F53B1" w:rsidRPr="00EF77A6" w:rsidRDefault="009F53B1" w:rsidP="009F53B1">
      <w:pPr>
        <w:numPr>
          <w:ilvl w:val="0"/>
          <w:numId w:val="2"/>
        </w:numPr>
        <w:snapToGrid w:val="0"/>
        <w:spacing w:line="360" w:lineRule="auto"/>
        <w:ind w:leftChars="100" w:left="960" w:hangingChars="300" w:hanging="720"/>
        <w:rPr>
          <w:rFonts w:ascii="Arial" w:eastAsia="標楷體" w:hAnsi="Arial" w:cs="Arial"/>
          <w:bCs/>
          <w:color w:val="000000"/>
        </w:rPr>
      </w:pPr>
      <w:r w:rsidRPr="00EF77A6">
        <w:rPr>
          <w:rFonts w:ascii="Arial" w:eastAsia="標楷體" w:hAnsi="Arial" w:cs="Arial" w:hint="eastAsia"/>
          <w:bCs/>
          <w:color w:val="000000"/>
        </w:rPr>
        <w:t>教育部</w:t>
      </w:r>
      <w:r w:rsidRPr="00EF77A6">
        <w:rPr>
          <w:rFonts w:ascii="Arial" w:eastAsia="標楷體" w:hAnsi="Arial" w:cs="Arial" w:hint="eastAsia"/>
          <w:bCs/>
          <w:color w:val="000000"/>
        </w:rPr>
        <w:t>10</w:t>
      </w:r>
      <w:r w:rsidR="00F73991">
        <w:rPr>
          <w:rFonts w:ascii="Arial" w:eastAsia="標楷體" w:hAnsi="Arial" w:cs="Arial" w:hint="eastAsia"/>
          <w:bCs/>
          <w:color w:val="000000"/>
        </w:rPr>
        <w:t>8</w:t>
      </w:r>
      <w:r w:rsidRPr="00EF77A6">
        <w:rPr>
          <w:rFonts w:ascii="Arial" w:eastAsia="標楷體" w:hAnsi="Arial" w:cs="Arial" w:hint="eastAsia"/>
          <w:bCs/>
          <w:color w:val="000000"/>
        </w:rPr>
        <w:t>年</w:t>
      </w:r>
      <w:r w:rsidR="00F73991">
        <w:rPr>
          <w:rFonts w:ascii="Arial" w:eastAsia="標楷體" w:hAnsi="Arial" w:cs="Arial" w:hint="eastAsia"/>
          <w:bCs/>
          <w:color w:val="000000"/>
        </w:rPr>
        <w:t>04</w:t>
      </w:r>
      <w:r w:rsidRPr="00EF77A6">
        <w:rPr>
          <w:rFonts w:ascii="Arial" w:eastAsia="標楷體" w:hAnsi="Arial" w:cs="Arial" w:hint="eastAsia"/>
          <w:bCs/>
          <w:color w:val="000000"/>
        </w:rPr>
        <w:t>月</w:t>
      </w:r>
      <w:r w:rsidR="00F73991">
        <w:rPr>
          <w:rFonts w:ascii="Arial" w:eastAsia="標楷體" w:hAnsi="Arial" w:cs="Arial" w:hint="eastAsia"/>
          <w:bCs/>
          <w:color w:val="000000"/>
        </w:rPr>
        <w:t>01</w:t>
      </w:r>
      <w:r w:rsidRPr="00EF77A6">
        <w:rPr>
          <w:rFonts w:ascii="Arial" w:eastAsia="標楷體" w:hAnsi="Arial" w:cs="Arial" w:hint="eastAsia"/>
          <w:bCs/>
          <w:color w:val="000000"/>
        </w:rPr>
        <w:t>日臺教學（三）字第</w:t>
      </w:r>
      <w:r w:rsidRPr="00EF77A6">
        <w:rPr>
          <w:rFonts w:ascii="Arial" w:eastAsia="標楷體" w:hAnsi="Arial" w:cs="Arial" w:hint="eastAsia"/>
          <w:bCs/>
          <w:color w:val="000000"/>
        </w:rPr>
        <w:t>10</w:t>
      </w:r>
      <w:r w:rsidR="00F73991">
        <w:rPr>
          <w:rFonts w:ascii="Arial" w:eastAsia="標楷體" w:hAnsi="Arial" w:cs="Arial" w:hint="eastAsia"/>
          <w:bCs/>
          <w:color w:val="000000"/>
        </w:rPr>
        <w:t>800425841</w:t>
      </w:r>
      <w:r w:rsidRPr="00EF77A6">
        <w:rPr>
          <w:rFonts w:ascii="Arial" w:eastAsia="標楷體" w:hAnsi="Arial" w:cs="Arial" w:hint="eastAsia"/>
          <w:bCs/>
          <w:color w:val="000000"/>
        </w:rPr>
        <w:t>號函。</w:t>
      </w:r>
    </w:p>
    <w:p w:rsidR="009F53B1" w:rsidRPr="00EF77A6" w:rsidRDefault="009F53B1" w:rsidP="009F53B1">
      <w:pPr>
        <w:numPr>
          <w:ilvl w:val="0"/>
          <w:numId w:val="2"/>
        </w:numPr>
        <w:snapToGrid w:val="0"/>
        <w:spacing w:line="360" w:lineRule="auto"/>
        <w:ind w:leftChars="100" w:left="960" w:hangingChars="300" w:hanging="720"/>
        <w:rPr>
          <w:rFonts w:ascii="Arial" w:eastAsia="標楷體" w:hAnsi="Arial" w:cs="Arial"/>
          <w:bCs/>
          <w:color w:val="000000"/>
        </w:rPr>
      </w:pPr>
      <w:r w:rsidRPr="00EF77A6">
        <w:rPr>
          <w:rFonts w:ascii="Arial" w:eastAsia="標楷體" w:hAnsi="Arial" w:cs="Arial" w:hint="eastAsia"/>
          <w:bCs/>
          <w:color w:val="000000"/>
        </w:rPr>
        <w:t>教育部補助辦理學生事務與輔導工作原則。</w:t>
      </w:r>
    </w:p>
    <w:p w:rsidR="009F53B1" w:rsidRPr="00EF77A6" w:rsidRDefault="009F53B1" w:rsidP="009F53B1">
      <w:pPr>
        <w:numPr>
          <w:ilvl w:val="0"/>
          <w:numId w:val="2"/>
        </w:numPr>
        <w:snapToGrid w:val="0"/>
        <w:spacing w:line="360" w:lineRule="auto"/>
        <w:ind w:leftChars="100" w:left="960" w:hangingChars="300" w:hanging="720"/>
        <w:rPr>
          <w:rFonts w:ascii="Arial" w:eastAsia="標楷體" w:hAnsi="Arial" w:cs="Arial"/>
          <w:bCs/>
          <w:color w:val="000000"/>
        </w:rPr>
      </w:pPr>
      <w:r w:rsidRPr="00EF77A6">
        <w:rPr>
          <w:rFonts w:ascii="Arial" w:eastAsia="標楷體" w:hAnsi="Arial" w:cs="Arial" w:hint="eastAsia"/>
          <w:bCs/>
          <w:color w:val="000000"/>
        </w:rPr>
        <w:t>教育部補助及委辦經費核撥結報作業要點。</w:t>
      </w:r>
    </w:p>
    <w:p w:rsidR="009F53B1" w:rsidRPr="000B006C" w:rsidRDefault="009F53B1" w:rsidP="009F53B1">
      <w:pPr>
        <w:numPr>
          <w:ilvl w:val="0"/>
          <w:numId w:val="5"/>
        </w:numPr>
        <w:snapToGrid w:val="0"/>
        <w:spacing w:line="360" w:lineRule="auto"/>
        <w:ind w:left="563" w:hangingChars="201" w:hanging="563"/>
        <w:rPr>
          <w:rFonts w:ascii="Arial" w:eastAsia="標楷體" w:hAnsi="標楷體" w:cs="Arial"/>
          <w:b/>
          <w:bCs/>
          <w:sz w:val="28"/>
          <w:szCs w:val="28"/>
        </w:rPr>
      </w:pPr>
      <w:r w:rsidRPr="000B006C">
        <w:rPr>
          <w:rFonts w:ascii="Arial" w:eastAsia="標楷體" w:hAnsi="標楷體" w:cs="Arial" w:hint="eastAsia"/>
          <w:b/>
          <w:bCs/>
          <w:sz w:val="28"/>
          <w:szCs w:val="28"/>
        </w:rPr>
        <w:t>計畫</w:t>
      </w:r>
      <w:r w:rsidRPr="000B006C">
        <w:rPr>
          <w:rFonts w:ascii="Arial" w:eastAsia="標楷體" w:hAnsi="標楷體" w:cs="Arial"/>
          <w:b/>
          <w:bCs/>
          <w:sz w:val="28"/>
          <w:szCs w:val="28"/>
        </w:rPr>
        <w:t>目</w:t>
      </w:r>
      <w:r w:rsidRPr="000B006C">
        <w:rPr>
          <w:rFonts w:ascii="Arial" w:eastAsia="標楷體" w:hAnsi="標楷體" w:cs="Arial" w:hint="eastAsia"/>
          <w:b/>
          <w:bCs/>
          <w:sz w:val="28"/>
          <w:szCs w:val="28"/>
        </w:rPr>
        <w:t>標：</w:t>
      </w:r>
    </w:p>
    <w:p w:rsidR="00530BF8" w:rsidRDefault="000C7D8E" w:rsidP="00EF72C7">
      <w:pPr>
        <w:numPr>
          <w:ilvl w:val="0"/>
          <w:numId w:val="1"/>
        </w:numPr>
        <w:snapToGrid w:val="0"/>
        <w:spacing w:line="360" w:lineRule="auto"/>
        <w:ind w:leftChars="100" w:left="960" w:hangingChars="300" w:hanging="720"/>
        <w:rPr>
          <w:rFonts w:ascii="Arial" w:eastAsia="標楷體" w:hAnsi="標楷體" w:cs="Arial"/>
          <w:bCs/>
          <w:color w:val="000000" w:themeColor="text1"/>
        </w:rPr>
      </w:pPr>
      <w:r w:rsidRPr="00530BF8">
        <w:rPr>
          <w:rFonts w:ascii="Arial" w:eastAsia="標楷體" w:hAnsi="標楷體" w:cs="Arial" w:hint="eastAsia"/>
          <w:bCs/>
          <w:color w:val="000000" w:themeColor="text1"/>
        </w:rPr>
        <w:t>透過本次</w:t>
      </w:r>
      <w:r w:rsidR="00EF72C7" w:rsidRPr="00530BF8">
        <w:rPr>
          <w:rFonts w:ascii="Arial" w:eastAsia="標楷體" w:hAnsi="標楷體" w:cs="Arial" w:hint="eastAsia"/>
          <w:bCs/>
          <w:color w:val="000000" w:themeColor="text1"/>
        </w:rPr>
        <w:t>研討會</w:t>
      </w:r>
      <w:r w:rsidRPr="00530BF8">
        <w:rPr>
          <w:rFonts w:ascii="標楷體" w:eastAsia="標楷體" w:hAnsi="標楷體" w:cs="Arial" w:hint="eastAsia"/>
          <w:bCs/>
          <w:color w:val="000000" w:themeColor="text1"/>
        </w:rPr>
        <w:t>，分析台灣技職學生輔導</w:t>
      </w:r>
      <w:r w:rsidR="00EF72C7" w:rsidRPr="00530BF8">
        <w:rPr>
          <w:rFonts w:ascii="標楷體" w:eastAsia="標楷體" w:hAnsi="標楷體" w:cs="Arial" w:hint="eastAsia"/>
          <w:bCs/>
          <w:color w:val="000000" w:themeColor="text1"/>
        </w:rPr>
        <w:t>實務工作現況，</w:t>
      </w:r>
      <w:r w:rsidR="00EF72C7" w:rsidRPr="00530BF8">
        <w:rPr>
          <w:rFonts w:ascii="Arial" w:eastAsia="標楷體" w:hAnsi="標楷體" w:cs="Arial" w:hint="eastAsia"/>
          <w:bCs/>
          <w:color w:val="000000" w:themeColor="text1"/>
        </w:rPr>
        <w:t>促進</w:t>
      </w:r>
      <w:r w:rsidR="003463CC" w:rsidRPr="00530BF8">
        <w:rPr>
          <w:rFonts w:ascii="Arial" w:eastAsia="標楷體" w:hAnsi="標楷體" w:cs="Arial" w:hint="eastAsia"/>
          <w:bCs/>
          <w:color w:val="000000" w:themeColor="text1"/>
        </w:rPr>
        <w:t>大專</w:t>
      </w:r>
      <w:r w:rsidR="00EF72C7" w:rsidRPr="00530BF8">
        <w:rPr>
          <w:rFonts w:ascii="Arial" w:eastAsia="標楷體" w:hAnsi="標楷體" w:cs="Arial" w:hint="eastAsia"/>
          <w:bCs/>
          <w:color w:val="000000" w:themeColor="text1"/>
        </w:rPr>
        <w:t>院校諮商輔導人員之</w:t>
      </w:r>
    </w:p>
    <w:p w:rsidR="000C7D8E" w:rsidRPr="00530BF8" w:rsidRDefault="00EF72C7" w:rsidP="00530BF8">
      <w:pPr>
        <w:snapToGrid w:val="0"/>
        <w:spacing w:line="360" w:lineRule="auto"/>
        <w:ind w:left="960"/>
        <w:rPr>
          <w:rFonts w:ascii="Arial" w:eastAsia="標楷體" w:hAnsi="標楷體" w:cs="Arial"/>
          <w:bCs/>
          <w:color w:val="000000" w:themeColor="text1"/>
        </w:rPr>
      </w:pPr>
      <w:r w:rsidRPr="00530BF8">
        <w:rPr>
          <w:rFonts w:ascii="Arial" w:eastAsia="標楷體" w:hAnsi="標楷體" w:cs="Arial" w:hint="eastAsia"/>
          <w:bCs/>
          <w:color w:val="000000" w:themeColor="text1"/>
        </w:rPr>
        <w:t>學理內涵，進而運用於</w:t>
      </w:r>
      <w:r w:rsidR="003463CC" w:rsidRPr="00530BF8">
        <w:rPr>
          <w:rFonts w:ascii="Arial" w:eastAsia="標楷體" w:hAnsi="標楷體" w:cs="Arial" w:hint="eastAsia"/>
          <w:bCs/>
          <w:color w:val="000000" w:themeColor="text1"/>
        </w:rPr>
        <w:t>大專</w:t>
      </w:r>
      <w:r w:rsidRPr="00530BF8">
        <w:rPr>
          <w:rFonts w:ascii="Arial" w:eastAsia="標楷體" w:hAnsi="標楷體" w:cs="Arial" w:hint="eastAsia"/>
          <w:bCs/>
          <w:color w:val="000000" w:themeColor="text1"/>
        </w:rPr>
        <w:t>校院的諮商輔導工作實務當中</w:t>
      </w:r>
    </w:p>
    <w:p w:rsidR="00EF72C7" w:rsidRPr="00530BF8" w:rsidRDefault="00EF72C7" w:rsidP="00EF72C7">
      <w:pPr>
        <w:numPr>
          <w:ilvl w:val="0"/>
          <w:numId w:val="1"/>
        </w:numPr>
        <w:snapToGrid w:val="0"/>
        <w:spacing w:line="360" w:lineRule="auto"/>
        <w:ind w:leftChars="100" w:left="960" w:hangingChars="300" w:hanging="720"/>
        <w:rPr>
          <w:rFonts w:ascii="Arial" w:eastAsia="標楷體" w:hAnsi="標楷體" w:cs="Arial"/>
          <w:bCs/>
          <w:color w:val="000000" w:themeColor="text1"/>
        </w:rPr>
      </w:pPr>
      <w:r w:rsidRPr="00530BF8">
        <w:rPr>
          <w:rFonts w:ascii="Arial" w:eastAsia="標楷體" w:hAnsi="標楷體" w:cs="Arial" w:hint="eastAsia"/>
          <w:bCs/>
          <w:color w:val="000000" w:themeColor="text1"/>
        </w:rPr>
        <w:t>藉由本次研討會</w:t>
      </w:r>
      <w:r w:rsidRPr="00530BF8">
        <w:rPr>
          <w:rFonts w:ascii="標楷體" w:eastAsia="標楷體" w:hAnsi="標楷體" w:cs="Arial" w:hint="eastAsia"/>
          <w:bCs/>
          <w:color w:val="000000" w:themeColor="text1"/>
        </w:rPr>
        <w:t>，</w:t>
      </w:r>
      <w:r w:rsidR="003463CC" w:rsidRPr="00530BF8">
        <w:rPr>
          <w:rFonts w:ascii="標楷體" w:eastAsia="標楷體" w:hAnsi="標楷體" w:cs="Arial" w:hint="eastAsia"/>
          <w:bCs/>
          <w:color w:val="000000" w:themeColor="text1"/>
        </w:rPr>
        <w:t>暸解台灣技職學生的輔導工作困境</w:t>
      </w:r>
      <w:r w:rsidRPr="00530BF8">
        <w:rPr>
          <w:rFonts w:ascii="標楷體" w:eastAsia="標楷體" w:hAnsi="標楷體" w:cs="Arial" w:hint="eastAsia"/>
          <w:bCs/>
          <w:color w:val="000000" w:themeColor="text1"/>
        </w:rPr>
        <w:t xml:space="preserve"> </w:t>
      </w:r>
      <w:r w:rsidR="003463CC" w:rsidRPr="00530BF8">
        <w:rPr>
          <w:rFonts w:ascii="標楷體" w:eastAsia="標楷體" w:hAnsi="標楷體" w:cs="Arial" w:hint="eastAsia"/>
          <w:bCs/>
          <w:color w:val="000000" w:themeColor="text1"/>
        </w:rPr>
        <w:t>，提升</w:t>
      </w:r>
      <w:r w:rsidR="003463CC" w:rsidRPr="00530BF8">
        <w:rPr>
          <w:rFonts w:ascii="Arial" w:eastAsia="標楷體" w:hAnsi="標楷體" w:cs="Arial" w:hint="eastAsia"/>
          <w:bCs/>
          <w:color w:val="000000" w:themeColor="text1"/>
        </w:rPr>
        <w:t>大專院校諮商輔導人員之</w:t>
      </w:r>
    </w:p>
    <w:p w:rsidR="003463CC" w:rsidRPr="00530BF8" w:rsidRDefault="00DF7435" w:rsidP="003463CC">
      <w:pPr>
        <w:snapToGrid w:val="0"/>
        <w:spacing w:line="360" w:lineRule="auto"/>
        <w:ind w:left="960"/>
        <w:rPr>
          <w:rFonts w:ascii="Arial" w:eastAsia="標楷體" w:hAnsi="標楷體" w:cs="Arial"/>
          <w:bCs/>
          <w:color w:val="000000" w:themeColor="text1"/>
        </w:rPr>
      </w:pPr>
      <w:r w:rsidRPr="00530BF8">
        <w:rPr>
          <w:rFonts w:ascii="Arial" w:eastAsia="標楷體" w:hAnsi="標楷體" w:cs="Arial" w:hint="eastAsia"/>
          <w:bCs/>
          <w:color w:val="000000" w:themeColor="text1"/>
        </w:rPr>
        <w:t>專業</w:t>
      </w:r>
      <w:r w:rsidR="003463CC" w:rsidRPr="00530BF8">
        <w:rPr>
          <w:rFonts w:ascii="Arial" w:eastAsia="標楷體" w:hAnsi="標楷體" w:cs="Arial" w:hint="eastAsia"/>
          <w:bCs/>
          <w:color w:val="000000" w:themeColor="text1"/>
        </w:rPr>
        <w:t>輔導知能</w:t>
      </w:r>
    </w:p>
    <w:p w:rsidR="003463CC" w:rsidRPr="00530BF8" w:rsidRDefault="00530BF8" w:rsidP="003463CC">
      <w:pPr>
        <w:pStyle w:val="a3"/>
        <w:numPr>
          <w:ilvl w:val="0"/>
          <w:numId w:val="1"/>
        </w:numPr>
        <w:snapToGrid w:val="0"/>
        <w:spacing w:line="360" w:lineRule="auto"/>
        <w:ind w:leftChars="0" w:hanging="674"/>
        <w:rPr>
          <w:rFonts w:ascii="Arial" w:eastAsia="標楷體" w:hAnsi="標楷體" w:cs="Arial"/>
          <w:bCs/>
          <w:color w:val="000000" w:themeColor="text1"/>
        </w:rPr>
      </w:pPr>
      <w:r>
        <w:rPr>
          <w:rFonts w:ascii="Arial" w:eastAsia="標楷體" w:hAnsi="標楷體" w:cs="Arial" w:hint="eastAsia"/>
          <w:bCs/>
          <w:color w:val="000000" w:themeColor="text1"/>
        </w:rPr>
        <w:t xml:space="preserve"> </w:t>
      </w:r>
      <w:r w:rsidR="00DF7435" w:rsidRPr="00530BF8">
        <w:rPr>
          <w:rFonts w:ascii="Arial" w:eastAsia="標楷體" w:hAnsi="標楷體" w:cs="Arial" w:hint="eastAsia"/>
          <w:bCs/>
          <w:color w:val="000000" w:themeColor="text1"/>
        </w:rPr>
        <w:t>透過本次研討會，增進專業間的交流與分享，藉以促進陪伴弱勢學生輔導的能力</w:t>
      </w:r>
    </w:p>
    <w:p w:rsidR="009F53B1" w:rsidRPr="006A440E" w:rsidRDefault="009F53B1" w:rsidP="009F53B1">
      <w:pPr>
        <w:numPr>
          <w:ilvl w:val="0"/>
          <w:numId w:val="7"/>
        </w:numPr>
        <w:snapToGrid w:val="0"/>
        <w:spacing w:line="360" w:lineRule="auto"/>
        <w:ind w:left="563" w:hangingChars="201" w:hanging="563"/>
        <w:rPr>
          <w:rFonts w:ascii="Arial" w:eastAsia="標楷體" w:hAnsi="Arial" w:cs="Arial"/>
          <w:b/>
          <w:color w:val="000000"/>
        </w:rPr>
      </w:pPr>
      <w:r w:rsidRPr="006A440E">
        <w:rPr>
          <w:rFonts w:ascii="Arial" w:eastAsia="標楷體" w:hAnsi="標楷體" w:cs="Arial"/>
          <w:b/>
          <w:bCs/>
          <w:color w:val="000000"/>
          <w:sz w:val="28"/>
          <w:szCs w:val="28"/>
        </w:rPr>
        <w:t>主辦</w:t>
      </w:r>
      <w:r w:rsidRPr="006A440E">
        <w:rPr>
          <w:rFonts w:ascii="Arial" w:eastAsia="標楷體" w:hAnsi="標楷體" w:cs="Arial" w:hint="eastAsia"/>
          <w:b/>
          <w:bCs/>
          <w:color w:val="000000"/>
          <w:sz w:val="28"/>
          <w:szCs w:val="28"/>
        </w:rPr>
        <w:t>學校</w:t>
      </w:r>
      <w:r w:rsidRPr="006A440E">
        <w:rPr>
          <w:rFonts w:ascii="Arial" w:eastAsia="標楷體" w:hAnsi="標楷體" w:cs="Arial"/>
          <w:b/>
          <w:bCs/>
          <w:color w:val="000000"/>
        </w:rPr>
        <w:t>：</w:t>
      </w:r>
      <w:r w:rsidRPr="006A440E">
        <w:rPr>
          <w:rFonts w:ascii="Arial" w:eastAsia="標楷體" w:hAnsi="標楷體" w:cs="Arial" w:hint="eastAsia"/>
          <w:color w:val="000000"/>
          <w:sz w:val="28"/>
          <w:szCs w:val="28"/>
        </w:rPr>
        <w:t>仁德醫護管理專科學校</w:t>
      </w:r>
    </w:p>
    <w:p w:rsidR="009F53B1" w:rsidRPr="006A440E" w:rsidRDefault="009F53B1" w:rsidP="009F53B1">
      <w:pPr>
        <w:numPr>
          <w:ilvl w:val="0"/>
          <w:numId w:val="7"/>
        </w:numPr>
        <w:snapToGrid w:val="0"/>
        <w:spacing w:line="360" w:lineRule="auto"/>
        <w:ind w:left="563" w:hangingChars="201" w:hanging="563"/>
        <w:rPr>
          <w:rFonts w:ascii="Arial" w:eastAsia="標楷體" w:hAnsi="Arial" w:cs="Arial"/>
          <w:b/>
          <w:color w:val="000000"/>
        </w:rPr>
      </w:pPr>
      <w:r w:rsidRPr="006A440E">
        <w:rPr>
          <w:rFonts w:ascii="Arial" w:eastAsia="標楷體" w:hAnsi="標楷體" w:cs="Arial" w:hint="eastAsia"/>
          <w:b/>
          <w:bCs/>
          <w:color w:val="000000"/>
          <w:sz w:val="28"/>
          <w:szCs w:val="28"/>
        </w:rPr>
        <w:t>承</w:t>
      </w:r>
      <w:r w:rsidRPr="006A440E">
        <w:rPr>
          <w:rFonts w:ascii="Arial" w:eastAsia="標楷體" w:hAnsi="標楷體" w:cs="Arial"/>
          <w:b/>
          <w:bCs/>
          <w:color w:val="000000"/>
          <w:sz w:val="28"/>
          <w:szCs w:val="28"/>
        </w:rPr>
        <w:t>辦單位</w:t>
      </w:r>
      <w:r w:rsidRPr="006A440E">
        <w:rPr>
          <w:rFonts w:ascii="Arial" w:eastAsia="標楷體" w:hAnsi="標楷體" w:cs="Arial"/>
          <w:b/>
          <w:bCs/>
          <w:color w:val="000000"/>
        </w:rPr>
        <w:t>：</w:t>
      </w:r>
      <w:r w:rsidRPr="006A440E">
        <w:rPr>
          <w:rFonts w:ascii="Arial" w:eastAsia="標楷體" w:hAnsi="標楷體" w:cs="Arial" w:hint="eastAsia"/>
          <w:color w:val="000000"/>
          <w:sz w:val="28"/>
          <w:szCs w:val="28"/>
        </w:rPr>
        <w:t>學生輔導中心</w:t>
      </w:r>
    </w:p>
    <w:p w:rsidR="009F53B1" w:rsidRPr="006A440E" w:rsidRDefault="009F53B1" w:rsidP="009F53B1">
      <w:pPr>
        <w:numPr>
          <w:ilvl w:val="0"/>
          <w:numId w:val="7"/>
        </w:numPr>
        <w:snapToGrid w:val="0"/>
        <w:spacing w:line="360" w:lineRule="auto"/>
        <w:ind w:left="563" w:hangingChars="201" w:hanging="563"/>
        <w:rPr>
          <w:rFonts w:ascii="Arial" w:eastAsia="標楷體" w:hAnsi="Arial" w:cs="Arial"/>
          <w:b/>
          <w:color w:val="000000"/>
        </w:rPr>
      </w:pPr>
      <w:r w:rsidRPr="006A440E">
        <w:rPr>
          <w:rFonts w:ascii="Arial" w:eastAsia="標楷體" w:hAnsi="標楷體" w:cs="Arial" w:hint="eastAsia"/>
          <w:b/>
          <w:bCs/>
          <w:color w:val="000000"/>
          <w:sz w:val="28"/>
          <w:szCs w:val="28"/>
        </w:rPr>
        <w:t>研習日期及時間</w:t>
      </w:r>
      <w:r w:rsidRPr="006A440E">
        <w:rPr>
          <w:rFonts w:ascii="Arial" w:eastAsia="標楷體" w:hAnsi="標楷體" w:cs="Arial"/>
          <w:b/>
          <w:bCs/>
          <w:color w:val="000000"/>
        </w:rPr>
        <w:t>：</w:t>
      </w:r>
    </w:p>
    <w:p w:rsidR="009F53B1" w:rsidRPr="006A440E" w:rsidRDefault="009F53B1" w:rsidP="009F53B1">
      <w:pPr>
        <w:snapToGrid w:val="0"/>
        <w:spacing w:line="360" w:lineRule="auto"/>
        <w:rPr>
          <w:rFonts w:ascii="Arial" w:eastAsia="標楷體" w:hAnsi="Arial" w:cs="Arial"/>
          <w:bCs/>
        </w:rPr>
      </w:pPr>
      <w:r w:rsidRPr="006A440E">
        <w:rPr>
          <w:rFonts w:ascii="Arial" w:eastAsia="標楷體" w:hAnsi="Arial" w:cs="Arial" w:hint="eastAsia"/>
        </w:rPr>
        <w:t xml:space="preserve">    </w:t>
      </w:r>
      <w:r w:rsidRPr="006A440E">
        <w:rPr>
          <w:rFonts w:ascii="Arial" w:eastAsia="標楷體" w:hAnsi="Arial" w:cs="Arial"/>
        </w:rPr>
        <w:t>10</w:t>
      </w:r>
      <w:r w:rsidRPr="006A440E">
        <w:rPr>
          <w:rFonts w:ascii="Arial" w:eastAsia="標楷體" w:hAnsi="Arial" w:cs="Arial" w:hint="eastAsia"/>
        </w:rPr>
        <w:t>8</w:t>
      </w:r>
      <w:r w:rsidRPr="006A440E">
        <w:rPr>
          <w:rFonts w:ascii="Arial" w:eastAsia="標楷體" w:hAnsi="Arial" w:cs="Arial"/>
        </w:rPr>
        <w:t>年</w:t>
      </w:r>
      <w:r w:rsidRPr="006A440E">
        <w:rPr>
          <w:rFonts w:ascii="Arial" w:eastAsia="標楷體" w:hAnsi="Arial" w:cs="Arial" w:hint="eastAsia"/>
        </w:rPr>
        <w:t>10</w:t>
      </w:r>
      <w:r w:rsidRPr="006A440E">
        <w:rPr>
          <w:rFonts w:ascii="Arial" w:eastAsia="標楷體" w:hAnsi="Arial" w:cs="Arial"/>
        </w:rPr>
        <w:t>月</w:t>
      </w:r>
      <w:r w:rsidRPr="006A440E">
        <w:rPr>
          <w:rFonts w:ascii="Arial" w:eastAsia="標楷體" w:hAnsi="Arial" w:cs="Arial" w:hint="eastAsia"/>
        </w:rPr>
        <w:t>04</w:t>
      </w:r>
      <w:r w:rsidRPr="006A440E">
        <w:rPr>
          <w:rFonts w:ascii="Arial" w:eastAsia="標楷體" w:hAnsi="Arial" w:cs="Arial"/>
        </w:rPr>
        <w:t>日（星期</w:t>
      </w:r>
      <w:r w:rsidRPr="006A440E">
        <w:rPr>
          <w:rFonts w:ascii="Arial" w:eastAsia="標楷體" w:hAnsi="Arial" w:cs="Arial" w:hint="eastAsia"/>
        </w:rPr>
        <w:t>五</w:t>
      </w:r>
      <w:r w:rsidRPr="006A440E">
        <w:rPr>
          <w:rFonts w:ascii="Arial" w:eastAsia="標楷體" w:hAnsi="Arial" w:cs="Arial"/>
        </w:rPr>
        <w:t>），</w:t>
      </w:r>
      <w:r w:rsidRPr="006A440E">
        <w:rPr>
          <w:rFonts w:ascii="Arial" w:eastAsia="標楷體" w:hAnsi="Arial" w:cs="Arial"/>
        </w:rPr>
        <w:t>09</w:t>
      </w:r>
      <w:r w:rsidRPr="006A440E">
        <w:rPr>
          <w:rFonts w:ascii="Arial" w:eastAsia="標楷體" w:hAnsi="Arial" w:cs="Arial"/>
        </w:rPr>
        <w:t>：</w:t>
      </w:r>
      <w:r w:rsidRPr="006A440E">
        <w:rPr>
          <w:rFonts w:ascii="Arial" w:eastAsia="標楷體" w:hAnsi="Arial" w:cs="Arial"/>
        </w:rPr>
        <w:t>10</w:t>
      </w:r>
      <w:r w:rsidRPr="006A440E">
        <w:rPr>
          <w:rFonts w:ascii="Arial" w:eastAsia="標楷體" w:hAnsi="Arial" w:cs="Arial"/>
        </w:rPr>
        <w:t>～</w:t>
      </w:r>
      <w:r w:rsidRPr="006A440E">
        <w:rPr>
          <w:rFonts w:ascii="Arial" w:eastAsia="標楷體" w:hAnsi="Arial" w:cs="Arial"/>
        </w:rPr>
        <w:t>16</w:t>
      </w:r>
      <w:r w:rsidRPr="006A440E">
        <w:rPr>
          <w:rFonts w:ascii="Arial" w:eastAsia="標楷體" w:hAnsi="Arial" w:cs="Arial"/>
        </w:rPr>
        <w:t>：</w:t>
      </w:r>
      <w:r w:rsidRPr="006A440E">
        <w:rPr>
          <w:rFonts w:ascii="Arial" w:eastAsia="標楷體" w:hAnsi="Arial" w:cs="Arial" w:hint="eastAsia"/>
        </w:rPr>
        <w:t>50</w:t>
      </w:r>
    </w:p>
    <w:p w:rsidR="009F53B1" w:rsidRPr="006A440E" w:rsidRDefault="009F53B1" w:rsidP="009F53B1">
      <w:pPr>
        <w:numPr>
          <w:ilvl w:val="0"/>
          <w:numId w:val="8"/>
        </w:numPr>
        <w:snapToGrid w:val="0"/>
        <w:spacing w:line="360" w:lineRule="auto"/>
        <w:ind w:left="563" w:hangingChars="201" w:hanging="563"/>
        <w:rPr>
          <w:rFonts w:ascii="Arial" w:eastAsia="標楷體" w:hAnsi="標楷體" w:cs="Arial"/>
          <w:color w:val="000000"/>
        </w:rPr>
      </w:pPr>
      <w:r w:rsidRPr="006A440E">
        <w:rPr>
          <w:rFonts w:ascii="Arial" w:eastAsia="標楷體" w:hAnsi="標楷體" w:cs="Arial" w:hint="eastAsia"/>
          <w:b/>
          <w:bCs/>
          <w:color w:val="000000"/>
          <w:sz w:val="28"/>
          <w:szCs w:val="28"/>
        </w:rPr>
        <w:t>研習</w:t>
      </w:r>
      <w:r w:rsidRPr="006A440E">
        <w:rPr>
          <w:rFonts w:ascii="Arial" w:eastAsia="標楷體" w:hAnsi="標楷體" w:cs="Arial"/>
          <w:b/>
          <w:bCs/>
          <w:color w:val="000000"/>
          <w:sz w:val="28"/>
          <w:szCs w:val="28"/>
        </w:rPr>
        <w:t>地點</w:t>
      </w:r>
      <w:r w:rsidRPr="006A440E">
        <w:rPr>
          <w:rFonts w:ascii="Arial" w:eastAsia="標楷體" w:hAnsi="標楷體" w:cs="Arial"/>
          <w:b/>
          <w:bCs/>
          <w:color w:val="000000"/>
        </w:rPr>
        <w:t>：</w:t>
      </w:r>
      <w:r w:rsidRPr="006A440E">
        <w:rPr>
          <w:rFonts w:ascii="Arial" w:eastAsia="標楷體" w:hAnsi="標楷體" w:cs="Arial" w:hint="eastAsia"/>
          <w:bCs/>
          <w:color w:val="000000"/>
          <w:sz w:val="28"/>
          <w:szCs w:val="28"/>
        </w:rPr>
        <w:t>仁德醫護管理專科學校</w:t>
      </w:r>
      <w:r w:rsidRPr="006A440E">
        <w:rPr>
          <w:rFonts w:ascii="Arial" w:eastAsia="標楷體" w:hAnsi="標楷體" w:cs="Arial" w:hint="eastAsia"/>
          <w:bCs/>
          <w:color w:val="000000"/>
          <w:sz w:val="28"/>
          <w:szCs w:val="28"/>
        </w:rPr>
        <w:t xml:space="preserve"> </w:t>
      </w:r>
      <w:r w:rsidRPr="006A440E">
        <w:rPr>
          <w:rFonts w:ascii="Arial" w:eastAsia="標楷體" w:hAnsi="標楷體" w:cs="Arial" w:hint="eastAsia"/>
          <w:bCs/>
          <w:color w:val="000000"/>
          <w:sz w:val="28"/>
          <w:szCs w:val="28"/>
        </w:rPr>
        <w:t>行政大樓</w:t>
      </w:r>
      <w:r w:rsidRPr="006A440E">
        <w:rPr>
          <w:rFonts w:ascii="Arial" w:eastAsia="標楷體" w:hAnsi="標楷體" w:cs="Arial" w:hint="eastAsia"/>
          <w:bCs/>
          <w:color w:val="000000"/>
          <w:sz w:val="28"/>
          <w:szCs w:val="28"/>
        </w:rPr>
        <w:t xml:space="preserve">B1 </w:t>
      </w:r>
      <w:r w:rsidRPr="006A440E">
        <w:rPr>
          <w:rFonts w:ascii="Arial" w:eastAsia="標楷體" w:hAnsi="標楷體" w:cs="Arial" w:hint="eastAsia"/>
          <w:bCs/>
          <w:color w:val="000000"/>
          <w:sz w:val="28"/>
          <w:szCs w:val="28"/>
        </w:rPr>
        <w:t>數位教學中心</w:t>
      </w:r>
    </w:p>
    <w:p w:rsidR="009F53B1" w:rsidRPr="006A440E" w:rsidRDefault="009F53B1" w:rsidP="009F53B1">
      <w:pPr>
        <w:numPr>
          <w:ilvl w:val="0"/>
          <w:numId w:val="8"/>
        </w:numPr>
        <w:snapToGrid w:val="0"/>
        <w:spacing w:line="360" w:lineRule="auto"/>
        <w:ind w:left="563" w:hangingChars="201" w:hanging="563"/>
        <w:rPr>
          <w:rFonts w:ascii="Arial" w:eastAsia="標楷體" w:hAnsi="標楷體" w:cs="Arial"/>
          <w:color w:val="000000"/>
        </w:rPr>
      </w:pPr>
      <w:r w:rsidRPr="006A440E">
        <w:rPr>
          <w:rFonts w:ascii="Arial" w:eastAsia="標楷體" w:hAnsi="標楷體" w:cs="Arial" w:hint="eastAsia"/>
          <w:b/>
          <w:bCs/>
          <w:color w:val="000000"/>
          <w:sz w:val="28"/>
          <w:szCs w:val="28"/>
        </w:rPr>
        <w:t>參加人員及人數：</w:t>
      </w:r>
    </w:p>
    <w:p w:rsidR="009F53B1" w:rsidRPr="006A440E" w:rsidRDefault="009F53B1" w:rsidP="009F53B1">
      <w:pPr>
        <w:numPr>
          <w:ilvl w:val="0"/>
          <w:numId w:val="6"/>
        </w:numPr>
        <w:snapToGrid w:val="0"/>
        <w:spacing w:line="360" w:lineRule="auto"/>
        <w:ind w:leftChars="100" w:left="960" w:hangingChars="300" w:hanging="720"/>
        <w:jc w:val="both"/>
        <w:rPr>
          <w:rFonts w:ascii="Arial" w:eastAsia="標楷體" w:hAnsi="標楷體" w:cs="Arial"/>
          <w:color w:val="000000"/>
        </w:rPr>
      </w:pPr>
      <w:r w:rsidRPr="006A440E">
        <w:rPr>
          <w:rFonts w:ascii="Arial" w:eastAsia="標楷體" w:hAnsi="標楷體" w:cs="Arial" w:hint="eastAsia"/>
          <w:color w:val="000000"/>
        </w:rPr>
        <w:t>中區大專校院諮商輔導業務相關人員（優先）。</w:t>
      </w:r>
    </w:p>
    <w:p w:rsidR="009F53B1" w:rsidRPr="006A440E" w:rsidRDefault="009F53B1" w:rsidP="009F53B1">
      <w:pPr>
        <w:numPr>
          <w:ilvl w:val="0"/>
          <w:numId w:val="6"/>
        </w:numPr>
        <w:snapToGrid w:val="0"/>
        <w:spacing w:line="360" w:lineRule="auto"/>
        <w:ind w:leftChars="100" w:left="960" w:hangingChars="300" w:hanging="720"/>
        <w:jc w:val="both"/>
        <w:rPr>
          <w:rFonts w:ascii="Arial" w:eastAsia="標楷體" w:hAnsi="標楷體" w:cs="Arial"/>
          <w:color w:val="000000"/>
        </w:rPr>
      </w:pPr>
      <w:r w:rsidRPr="006A440E">
        <w:rPr>
          <w:rFonts w:ascii="Arial" w:eastAsia="標楷體" w:hAnsi="標楷體" w:cs="Arial" w:hint="eastAsia"/>
          <w:color w:val="000000"/>
        </w:rPr>
        <w:t>全國大專校院諮商輔導業務相關人員。</w:t>
      </w:r>
    </w:p>
    <w:p w:rsidR="009F53B1" w:rsidRPr="006A440E" w:rsidRDefault="009F53B1" w:rsidP="009F53B1">
      <w:pPr>
        <w:numPr>
          <w:ilvl w:val="0"/>
          <w:numId w:val="6"/>
        </w:numPr>
        <w:snapToGrid w:val="0"/>
        <w:spacing w:line="360" w:lineRule="auto"/>
        <w:ind w:leftChars="100" w:left="960" w:hangingChars="300" w:hanging="720"/>
        <w:jc w:val="both"/>
        <w:rPr>
          <w:rFonts w:ascii="Arial" w:eastAsia="標楷體" w:hAnsi="標楷體" w:cs="Arial"/>
          <w:color w:val="000000"/>
        </w:rPr>
      </w:pPr>
      <w:r w:rsidRPr="006A440E">
        <w:rPr>
          <w:rFonts w:ascii="Arial" w:eastAsia="標楷體" w:hAnsi="標楷體" w:cs="Arial" w:hint="eastAsia"/>
          <w:color w:val="000000"/>
        </w:rPr>
        <w:lastRenderedPageBreak/>
        <w:t>中區高中職以下學校諮商輔導業務相關人員。</w:t>
      </w:r>
    </w:p>
    <w:p w:rsidR="009F53B1" w:rsidRPr="006A440E" w:rsidRDefault="009F53B1" w:rsidP="009F53B1">
      <w:pPr>
        <w:numPr>
          <w:ilvl w:val="0"/>
          <w:numId w:val="6"/>
        </w:numPr>
        <w:snapToGrid w:val="0"/>
        <w:spacing w:line="360" w:lineRule="auto"/>
        <w:ind w:leftChars="100" w:left="960" w:hangingChars="300" w:hanging="720"/>
        <w:jc w:val="both"/>
        <w:rPr>
          <w:rFonts w:ascii="Arial" w:eastAsia="標楷體" w:hAnsi="標楷體" w:cs="Arial"/>
          <w:color w:val="000000"/>
        </w:rPr>
      </w:pPr>
      <w:r w:rsidRPr="006A440E">
        <w:rPr>
          <w:rFonts w:ascii="Arial" w:eastAsia="標楷體" w:hAnsi="標楷體" w:cs="Arial" w:hint="eastAsia"/>
          <w:color w:val="000000"/>
        </w:rPr>
        <w:t>全國心理、社工相關專業助人工作者與心理輔導相關實習人員。</w:t>
      </w:r>
    </w:p>
    <w:p w:rsidR="009F53B1" w:rsidRPr="006A440E" w:rsidRDefault="009F53B1" w:rsidP="009F53B1">
      <w:pPr>
        <w:numPr>
          <w:ilvl w:val="0"/>
          <w:numId w:val="6"/>
        </w:numPr>
        <w:snapToGrid w:val="0"/>
        <w:spacing w:line="360" w:lineRule="auto"/>
        <w:ind w:leftChars="100" w:left="960" w:hangingChars="300" w:hanging="720"/>
        <w:jc w:val="both"/>
        <w:rPr>
          <w:rFonts w:ascii="Arial" w:eastAsia="標楷體" w:hAnsi="標楷體" w:cs="Arial"/>
          <w:color w:val="000000"/>
        </w:rPr>
      </w:pPr>
      <w:r w:rsidRPr="006A440E">
        <w:rPr>
          <w:rFonts w:ascii="Arial" w:eastAsia="標楷體" w:hAnsi="標楷體" w:cs="Arial" w:hint="eastAsia"/>
          <w:color w:val="000000"/>
        </w:rPr>
        <w:t>對此研習議題有興趣人員。</w:t>
      </w:r>
    </w:p>
    <w:p w:rsidR="00495722" w:rsidRPr="00CF75B0" w:rsidRDefault="009F53B1" w:rsidP="00495722">
      <w:pPr>
        <w:snapToGrid w:val="0"/>
        <w:spacing w:line="360" w:lineRule="auto"/>
        <w:ind w:left="960"/>
        <w:jc w:val="both"/>
        <w:rPr>
          <w:rFonts w:ascii="Arial" w:eastAsia="標楷體" w:hAnsi="標楷體" w:cs="Arial"/>
          <w:color w:val="000000"/>
        </w:rPr>
      </w:pPr>
      <w:r w:rsidRPr="006A440E">
        <w:rPr>
          <w:rFonts w:ascii="Arial" w:eastAsia="標楷體" w:hAnsi="標楷體" w:cs="Arial" w:hint="eastAsia"/>
          <w:color w:val="000000"/>
        </w:rPr>
        <w:t>合計</w:t>
      </w:r>
      <w:r w:rsidRPr="006A440E">
        <w:rPr>
          <w:rFonts w:ascii="Arial" w:eastAsia="標楷體" w:hAnsi="標楷體" w:cs="Arial" w:hint="eastAsia"/>
          <w:color w:val="000000"/>
        </w:rPr>
        <w:t>35</w:t>
      </w:r>
      <w:r w:rsidR="00495722">
        <w:rPr>
          <w:rFonts w:ascii="Arial" w:eastAsia="標楷體" w:hAnsi="標楷體" w:cs="Arial" w:hint="eastAsia"/>
          <w:color w:val="000000"/>
        </w:rPr>
        <w:t>人</w:t>
      </w:r>
    </w:p>
    <w:p w:rsidR="00495722" w:rsidRPr="00530BF8" w:rsidRDefault="00D266C7" w:rsidP="00530BF8">
      <w:pPr>
        <w:numPr>
          <w:ilvl w:val="0"/>
          <w:numId w:val="9"/>
        </w:numPr>
        <w:snapToGrid w:val="0"/>
        <w:spacing w:line="360" w:lineRule="auto"/>
        <w:ind w:left="563" w:hangingChars="201" w:hanging="563"/>
        <w:rPr>
          <w:rFonts w:ascii="Arial" w:eastAsia="標楷體" w:hAnsi="標楷體" w:cs="Arial"/>
          <w:bCs/>
          <w:color w:val="000000"/>
        </w:rPr>
      </w:pPr>
      <w:r w:rsidRPr="006A440E">
        <w:rPr>
          <w:rFonts w:ascii="Arial" w:eastAsia="標楷體" w:hAnsi="標楷體" w:cs="Arial" w:hint="eastAsia"/>
          <w:b/>
          <w:bCs/>
          <w:color w:val="000000"/>
          <w:sz w:val="28"/>
          <w:szCs w:val="28"/>
        </w:rPr>
        <w:t>研習</w:t>
      </w:r>
      <w:r w:rsidRPr="006A440E">
        <w:rPr>
          <w:rFonts w:ascii="Arial" w:eastAsia="標楷體" w:hAnsi="標楷體" w:cs="Arial"/>
          <w:b/>
          <w:bCs/>
          <w:color w:val="000000"/>
          <w:sz w:val="28"/>
          <w:szCs w:val="28"/>
        </w:rPr>
        <w:t>內容</w:t>
      </w:r>
    </w:p>
    <w:tbl>
      <w:tblPr>
        <w:tblW w:w="1119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3753"/>
        <w:gridCol w:w="4951"/>
        <w:gridCol w:w="851"/>
      </w:tblGrid>
      <w:tr w:rsidR="00530BF8" w:rsidRPr="00B10A4F" w:rsidTr="00245F5A">
        <w:trPr>
          <w:trHeight w:val="486"/>
          <w:tblHeader/>
        </w:trPr>
        <w:tc>
          <w:tcPr>
            <w:tcW w:w="11199" w:type="dxa"/>
            <w:gridSpan w:val="4"/>
            <w:shd w:val="clear" w:color="auto" w:fill="F2F2F2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b/>
                <w:bCs/>
                <w:color w:val="000000"/>
                <w:sz w:val="24"/>
                <w:szCs w:val="24"/>
              </w:rPr>
              <w:t xml:space="preserve">　108年10月4日（星期五）</w:t>
            </w:r>
          </w:p>
        </w:tc>
      </w:tr>
      <w:tr w:rsidR="00530BF8" w:rsidRPr="00B10A4F" w:rsidTr="00245F5A">
        <w:trPr>
          <w:trHeight w:val="624"/>
          <w:tblHeader/>
        </w:trPr>
        <w:tc>
          <w:tcPr>
            <w:tcW w:w="1644" w:type="dxa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內容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主講人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地點</w:t>
            </w:r>
          </w:p>
        </w:tc>
      </w:tr>
      <w:tr w:rsidR="00530BF8" w:rsidRPr="00B10A4F" w:rsidTr="00245F5A">
        <w:trPr>
          <w:trHeight w:val="567"/>
        </w:trPr>
        <w:tc>
          <w:tcPr>
            <w:tcW w:w="1644" w:type="dxa"/>
            <w:shd w:val="clear" w:color="auto" w:fill="auto"/>
            <w:vAlign w:val="center"/>
          </w:tcPr>
          <w:p w:rsidR="00530BF8" w:rsidRPr="00245F5A" w:rsidRDefault="00530BF8" w:rsidP="00245F5A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ind w:leftChars="-12" w:left="-29"/>
              <w:rPr>
                <w:rFonts w:ascii="標楷體" w:eastAsia="標楷體" w:hAnsi="標楷體" w:cs="文鼎齒輪體M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09：10</w:t>
            </w:r>
            <w:r w:rsidRPr="00B10A4F">
              <w:rPr>
                <w:rFonts w:ascii="標楷體" w:eastAsia="標楷體" w:hAnsi="標楷體" w:cs="文鼎齒輪體M" w:hint="eastAsia"/>
                <w:sz w:val="24"/>
                <w:szCs w:val="24"/>
              </w:rPr>
              <w:t>～</w:t>
            </w: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09：25</w:t>
            </w:r>
          </w:p>
        </w:tc>
        <w:tc>
          <w:tcPr>
            <w:tcW w:w="8704" w:type="dxa"/>
            <w:gridSpan w:val="2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pacing w:val="200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pacing w:val="200"/>
                <w:sz w:val="24"/>
                <w:szCs w:val="24"/>
              </w:rPr>
              <w:t>報到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行政大樓B1</w:t>
            </w: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數位教學中心</w:t>
            </w: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530BF8" w:rsidRPr="00B10A4F" w:rsidTr="00245F5A">
        <w:trPr>
          <w:trHeight w:val="567"/>
        </w:trPr>
        <w:tc>
          <w:tcPr>
            <w:tcW w:w="1644" w:type="dxa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ind w:leftChars="-70" w:left="-168" w:firstLine="141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09：25</w:t>
            </w:r>
            <w:r w:rsidRPr="00B10A4F">
              <w:rPr>
                <w:rFonts w:ascii="標楷體" w:eastAsia="標楷體" w:hAnsi="標楷體" w:cs="文鼎齒輪體M" w:hint="eastAsia"/>
                <w:sz w:val="24"/>
                <w:szCs w:val="24"/>
              </w:rPr>
              <w:t>～</w:t>
            </w: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09：30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ind w:leftChars="50" w:left="120" w:right="12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長官致詞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pacing w:val="40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pacing w:val="40"/>
                <w:sz w:val="24"/>
                <w:szCs w:val="24"/>
              </w:rPr>
              <w:t>學校主管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530BF8" w:rsidRPr="00B10A4F" w:rsidTr="00245F5A">
        <w:trPr>
          <w:trHeight w:val="624"/>
        </w:trPr>
        <w:tc>
          <w:tcPr>
            <w:tcW w:w="1644" w:type="dxa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ind w:leftChars="-11" w:left="-26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09：30</w:t>
            </w:r>
            <w:r w:rsidRPr="00B10A4F">
              <w:rPr>
                <w:rFonts w:ascii="標楷體" w:eastAsia="標楷體" w:hAnsi="標楷體" w:cs="文鼎齒輪體M" w:hint="eastAsia"/>
                <w:sz w:val="24"/>
                <w:szCs w:val="24"/>
              </w:rPr>
              <w:t>～</w:t>
            </w: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10：20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【專題演講】</w:t>
            </w:r>
          </w:p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技職學校輔導工作之現況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ind w:leftChars="-11" w:left="-26"/>
              <w:jc w:val="center"/>
              <w:rPr>
                <w:rFonts w:ascii="標楷體" w:eastAsia="標楷體" w:hAnsi="標楷體" w:cs="Arial"/>
              </w:rPr>
            </w:pPr>
            <w:r w:rsidRPr="00B10A4F">
              <w:rPr>
                <w:rFonts w:ascii="標楷體" w:eastAsia="標楷體" w:hAnsi="標楷體" w:cs="Arial" w:hint="eastAsia"/>
              </w:rPr>
              <w:t xml:space="preserve">陳斐娟 教授 </w:t>
            </w:r>
          </w:p>
          <w:p w:rsidR="00530BF8" w:rsidRPr="00B10A4F" w:rsidRDefault="00530BF8" w:rsidP="00530BF8">
            <w:pPr>
              <w:snapToGrid w:val="0"/>
              <w:rPr>
                <w:rFonts w:ascii="標楷體" w:eastAsia="標楷體" w:hAnsi="標楷體" w:cs="Arial"/>
              </w:rPr>
            </w:pPr>
            <w:r w:rsidRPr="00B10A4F">
              <w:rPr>
                <w:rFonts w:ascii="標楷體" w:eastAsia="標楷體" w:hAnsi="標楷體" w:cs="Arial" w:hint="eastAsia"/>
              </w:rPr>
              <w:t>（國立雲林科技大學技職教育研究所/諮商輔導中心主任）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30BF8" w:rsidRPr="00B10A4F" w:rsidTr="00245F5A">
        <w:trPr>
          <w:trHeight w:val="624"/>
        </w:trPr>
        <w:tc>
          <w:tcPr>
            <w:tcW w:w="1644" w:type="dxa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ind w:leftChars="-70" w:left="-168" w:firstLine="141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10：20</w:t>
            </w:r>
            <w:r w:rsidRPr="00B10A4F">
              <w:rPr>
                <w:rFonts w:ascii="標楷體" w:eastAsia="標楷體" w:hAnsi="標楷體" w:cs="文鼎齒輪體M" w:hint="eastAsia"/>
                <w:sz w:val="24"/>
                <w:szCs w:val="24"/>
              </w:rPr>
              <w:t>～</w:t>
            </w: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10：30</w:t>
            </w:r>
          </w:p>
        </w:tc>
        <w:tc>
          <w:tcPr>
            <w:tcW w:w="8704" w:type="dxa"/>
            <w:gridSpan w:val="2"/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ind w:left="480"/>
              <w:jc w:val="center"/>
              <w:rPr>
                <w:rFonts w:ascii="標楷體" w:eastAsia="標楷體" w:hAnsi="標楷體" w:cs="Arial"/>
              </w:rPr>
            </w:pPr>
            <w:r w:rsidRPr="00B10A4F">
              <w:rPr>
                <w:rFonts w:ascii="標楷體" w:eastAsia="標楷體" w:hAnsi="標楷體" w:cs="Arial" w:hint="eastAsia"/>
                <w:spacing w:val="200"/>
              </w:rPr>
              <w:t>休息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30BF8" w:rsidRPr="00B10A4F" w:rsidTr="00245F5A">
        <w:trPr>
          <w:trHeight w:val="624"/>
        </w:trPr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10：30</w:t>
            </w:r>
            <w:r w:rsidRPr="00B10A4F">
              <w:rPr>
                <w:rFonts w:ascii="標楷體" w:eastAsia="標楷體" w:hAnsi="標楷體" w:cs="文鼎齒輪體M" w:hint="eastAsia"/>
                <w:sz w:val="24"/>
                <w:szCs w:val="24"/>
              </w:rPr>
              <w:t>～</w:t>
            </w: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11：30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numPr>
                <w:ilvl w:val="0"/>
                <w:numId w:val="12"/>
              </w:numPr>
              <w:tabs>
                <w:tab w:val="left" w:pos="256"/>
              </w:tabs>
              <w:snapToGrid w:val="0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藏窟炙艾之馨－技職輔導中的情義關係</w:t>
            </w:r>
          </w:p>
          <w:p w:rsidR="00530BF8" w:rsidRPr="00B10A4F" w:rsidRDefault="00530BF8" w:rsidP="00530BF8">
            <w:pPr>
              <w:pStyle w:val="3"/>
              <w:numPr>
                <w:ilvl w:val="0"/>
                <w:numId w:val="12"/>
              </w:numPr>
              <w:tabs>
                <w:tab w:val="left" w:pos="398"/>
              </w:tabs>
              <w:adjustRightInd w:val="0"/>
              <w:snapToGrid w:val="0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愛的禮物－以愛來陪伴與支持的弱勢學生輔導</w:t>
            </w:r>
          </w:p>
        </w:tc>
        <w:tc>
          <w:tcPr>
            <w:tcW w:w="4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rPr>
                <w:rFonts w:ascii="標楷體" w:eastAsia="標楷體" w:hAnsi="標楷體"/>
              </w:rPr>
            </w:pPr>
            <w:r w:rsidRPr="00B10A4F">
              <w:rPr>
                <w:rFonts w:ascii="標楷體" w:eastAsia="標楷體" w:hAnsi="標楷體" w:hint="eastAsia"/>
              </w:rPr>
              <w:t>主持人/回應人：陳斐娟 教授</w:t>
            </w:r>
          </w:p>
          <w:p w:rsidR="00530BF8" w:rsidRPr="00B10A4F" w:rsidRDefault="00530BF8" w:rsidP="00530BF8">
            <w:pPr>
              <w:numPr>
                <w:ilvl w:val="0"/>
                <w:numId w:val="16"/>
              </w:numPr>
              <w:tabs>
                <w:tab w:val="left" w:pos="255"/>
              </w:tabs>
              <w:snapToGrid w:val="0"/>
              <w:rPr>
                <w:rFonts w:ascii="標楷體" w:eastAsia="標楷體" w:hAnsi="標楷體" w:cs="Arial"/>
              </w:rPr>
            </w:pPr>
            <w:r w:rsidRPr="00B10A4F">
              <w:rPr>
                <w:rFonts w:ascii="標楷體" w:eastAsia="標楷體" w:hAnsi="標楷體" w:cs="Arial" w:hint="eastAsia"/>
              </w:rPr>
              <w:t>鄧明宇 主任（仁德醫護管理專科學校 學生輔導中心）</w:t>
            </w:r>
          </w:p>
          <w:p w:rsidR="00530BF8" w:rsidRPr="00B10A4F" w:rsidRDefault="00530BF8" w:rsidP="004322D6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</w:rPr>
            </w:pPr>
            <w:r w:rsidRPr="00B10A4F">
              <w:rPr>
                <w:rFonts w:ascii="標楷體" w:eastAsia="標楷體" w:hAnsi="標楷體" w:cs="文鼎楷體M" w:hint="eastAsia"/>
              </w:rPr>
              <w:t>黃小玲 主任</w:t>
            </w:r>
            <w:r w:rsidR="004322D6" w:rsidRPr="00B10A4F">
              <w:rPr>
                <w:rFonts w:ascii="標楷體" w:eastAsia="標楷體" w:hAnsi="標楷體" w:hint="eastAsia"/>
              </w:rPr>
              <w:t>（新生醫護管理專科學校心理諮商中心）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30BF8" w:rsidRPr="00B10A4F" w:rsidTr="00245F5A">
        <w:trPr>
          <w:trHeight w:val="62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11：30</w:t>
            </w:r>
            <w:r w:rsidRPr="00B10A4F">
              <w:rPr>
                <w:rFonts w:ascii="標楷體" w:eastAsia="標楷體" w:hAnsi="標楷體" w:cs="文鼎齒輪體M" w:hint="eastAsia"/>
                <w:sz w:val="24"/>
                <w:szCs w:val="24"/>
              </w:rPr>
              <w:t>～</w:t>
            </w: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12：30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numPr>
                <w:ilvl w:val="0"/>
                <w:numId w:val="13"/>
              </w:numPr>
              <w:tabs>
                <w:tab w:val="left" w:pos="398"/>
              </w:tabs>
              <w:adjustRightInd w:val="0"/>
              <w:snapToGrid w:val="0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偏差行為青少年輔導工作之實踐與反思</w:t>
            </w:r>
          </w:p>
          <w:p w:rsidR="00530BF8" w:rsidRPr="00B10A4F" w:rsidRDefault="00530BF8" w:rsidP="00530BF8">
            <w:pPr>
              <w:pStyle w:val="3"/>
              <w:numPr>
                <w:ilvl w:val="0"/>
                <w:numId w:val="13"/>
              </w:numPr>
              <w:tabs>
                <w:tab w:val="left" w:pos="256"/>
              </w:tabs>
              <w:snapToGrid w:val="0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辨障識人－視障資源教室老師的在地輔導實踐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rPr>
                <w:rFonts w:ascii="標楷體" w:eastAsia="標楷體" w:hAnsi="標楷體"/>
              </w:rPr>
            </w:pPr>
            <w:r w:rsidRPr="00B10A4F">
              <w:rPr>
                <w:rFonts w:ascii="標楷體" w:eastAsia="標楷體" w:hAnsi="標楷體" w:hint="eastAsia"/>
              </w:rPr>
              <w:t>主持人/回應人：陳斐娟 教授</w:t>
            </w:r>
          </w:p>
          <w:p w:rsidR="00530BF8" w:rsidRPr="00B10A4F" w:rsidRDefault="00530BF8" w:rsidP="00530B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10A4F">
              <w:rPr>
                <w:rFonts w:ascii="標楷體" w:eastAsia="標楷體" w:hAnsi="標楷體" w:hint="eastAsia"/>
              </w:rPr>
              <w:t>陳宏義 校長（誠正中學）</w:t>
            </w:r>
          </w:p>
          <w:p w:rsidR="00530BF8" w:rsidRPr="00B10A4F" w:rsidRDefault="00530BF8" w:rsidP="00530BF8">
            <w:pPr>
              <w:tabs>
                <w:tab w:val="left" w:pos="255"/>
              </w:tabs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 w:rsidRPr="00B10A4F">
              <w:rPr>
                <w:rFonts w:ascii="標楷體" w:eastAsia="標楷體" w:hAnsi="標楷體" w:cs="Arial" w:hint="eastAsia"/>
              </w:rPr>
              <w:t>帥宗琪 輔導員（技職學校資源教室輔導老師）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30BF8" w:rsidRPr="00B10A4F" w:rsidTr="00245F5A">
        <w:trPr>
          <w:trHeight w:val="567"/>
        </w:trPr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ind w:leftChars="-70" w:left="-168" w:firstLine="139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12：30</w:t>
            </w:r>
            <w:r w:rsidRPr="00B10A4F">
              <w:rPr>
                <w:rFonts w:ascii="標楷體" w:eastAsia="標楷體" w:hAnsi="標楷體" w:cs="文鼎齒輪體M" w:hint="eastAsia"/>
                <w:sz w:val="24"/>
                <w:szCs w:val="24"/>
              </w:rPr>
              <w:t>～</w:t>
            </w: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13：30</w:t>
            </w:r>
          </w:p>
        </w:tc>
        <w:tc>
          <w:tcPr>
            <w:tcW w:w="87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jc w:val="center"/>
              <w:rPr>
                <w:rFonts w:ascii="標楷體" w:eastAsia="標楷體" w:hAnsi="標楷體" w:cs="Arial"/>
                <w:spacing w:val="200"/>
              </w:rPr>
            </w:pPr>
            <w:r w:rsidRPr="00B10A4F">
              <w:rPr>
                <w:rFonts w:ascii="標楷體" w:eastAsia="標楷體" w:hAnsi="標楷體" w:cs="Arial" w:hint="eastAsia"/>
                <w:spacing w:val="200"/>
              </w:rPr>
              <w:t>用餐時間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30BF8" w:rsidRPr="00B10A4F" w:rsidTr="00245F5A">
        <w:trPr>
          <w:trHeight w:val="624"/>
        </w:trPr>
        <w:tc>
          <w:tcPr>
            <w:tcW w:w="1644" w:type="dxa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1248"/>
                <w:tab w:val="num" w:pos="1673"/>
              </w:tabs>
              <w:snapToGrid w:val="0"/>
              <w:spacing w:after="0"/>
              <w:ind w:leftChars="-11" w:left="-26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13：30</w:t>
            </w:r>
            <w:r w:rsidRPr="00B10A4F">
              <w:rPr>
                <w:rFonts w:ascii="標楷體" w:eastAsia="標楷體" w:hAnsi="標楷體" w:cs="文鼎齒輪體M" w:hint="eastAsia"/>
                <w:sz w:val="24"/>
                <w:szCs w:val="24"/>
              </w:rPr>
              <w:t>～</w:t>
            </w: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14：30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numPr>
                <w:ilvl w:val="0"/>
                <w:numId w:val="14"/>
              </w:numPr>
              <w:tabs>
                <w:tab w:val="left" w:pos="393"/>
              </w:tabs>
              <w:snapToGrid w:val="0"/>
              <w:ind w:right="120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多元文化輔導的進路－以技專校院原住民輔導為例 </w:t>
            </w:r>
          </w:p>
          <w:p w:rsidR="00530BF8" w:rsidRPr="00B10A4F" w:rsidRDefault="00530BF8" w:rsidP="00530BF8">
            <w:pPr>
              <w:pStyle w:val="3"/>
              <w:numPr>
                <w:ilvl w:val="0"/>
                <w:numId w:val="14"/>
              </w:numPr>
              <w:tabs>
                <w:tab w:val="left" w:pos="365"/>
              </w:tabs>
              <w:snapToGrid w:val="0"/>
              <w:ind w:right="120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暫停、繞道、逆轉生命路徑—與「中離生」們偕行的輔導行動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rPr>
                <w:rFonts w:ascii="標楷體" w:eastAsia="標楷體" w:hAnsi="標楷體" w:cs="Arial"/>
              </w:rPr>
            </w:pPr>
            <w:r w:rsidRPr="00B10A4F">
              <w:rPr>
                <w:rFonts w:ascii="標楷體" w:eastAsia="標楷體" w:hAnsi="標楷體" w:cs="Arial" w:hint="eastAsia"/>
              </w:rPr>
              <w:t>主持人</w:t>
            </w:r>
            <w:r w:rsidRPr="00B10A4F">
              <w:rPr>
                <w:rFonts w:ascii="標楷體" w:eastAsia="標楷體" w:hAnsi="標楷體" w:hint="eastAsia"/>
              </w:rPr>
              <w:t>/</w:t>
            </w:r>
            <w:r w:rsidRPr="00B10A4F">
              <w:rPr>
                <w:rFonts w:ascii="標楷體" w:eastAsia="標楷體" w:hAnsi="標楷體" w:cs="Arial" w:hint="eastAsia"/>
              </w:rPr>
              <w:t>回應人：　張慈宜副教授</w:t>
            </w:r>
          </w:p>
          <w:p w:rsidR="00530BF8" w:rsidRPr="00B10A4F" w:rsidRDefault="00530BF8" w:rsidP="00530BF8">
            <w:pPr>
              <w:numPr>
                <w:ilvl w:val="0"/>
                <w:numId w:val="10"/>
              </w:numPr>
              <w:snapToGrid w:val="0"/>
              <w:ind w:left="255" w:hanging="255"/>
              <w:rPr>
                <w:rFonts w:ascii="標楷體" w:eastAsia="標楷體" w:hAnsi="標楷體" w:cs="Arial"/>
              </w:rPr>
            </w:pPr>
            <w:r w:rsidRPr="00B10A4F">
              <w:rPr>
                <w:rFonts w:ascii="標楷體" w:eastAsia="標楷體" w:hAnsi="標楷體" w:cs="Arial" w:hint="eastAsia"/>
              </w:rPr>
              <w:t>劉台雲 助理教授（馬偕醫護管理專科學校學生輔導中心主任）</w:t>
            </w:r>
          </w:p>
          <w:p w:rsidR="00530BF8" w:rsidRPr="00B10A4F" w:rsidRDefault="00530BF8" w:rsidP="00530BF8">
            <w:pPr>
              <w:numPr>
                <w:ilvl w:val="0"/>
                <w:numId w:val="10"/>
              </w:numPr>
              <w:snapToGrid w:val="0"/>
              <w:ind w:left="255" w:hanging="255"/>
              <w:rPr>
                <w:rFonts w:ascii="標楷體" w:eastAsia="標楷體" w:hAnsi="標楷體" w:cs="Arial"/>
              </w:rPr>
            </w:pPr>
            <w:r w:rsidRPr="00B10A4F">
              <w:rPr>
                <w:rFonts w:ascii="標楷體" w:eastAsia="標楷體" w:hAnsi="標楷體" w:cs="Arial" w:hint="eastAsia"/>
              </w:rPr>
              <w:t>林淑真老師（樹人高職）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30BF8" w:rsidRPr="00B10A4F" w:rsidTr="00245F5A">
        <w:trPr>
          <w:trHeight w:val="624"/>
        </w:trPr>
        <w:tc>
          <w:tcPr>
            <w:tcW w:w="1644" w:type="dxa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num" w:pos="1673"/>
              </w:tabs>
              <w:snapToGrid w:val="0"/>
              <w:spacing w:after="0"/>
              <w:ind w:leftChars="-12" w:left="-29" w:firstLine="1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14：30</w:t>
            </w:r>
            <w:r w:rsidRPr="00B10A4F">
              <w:rPr>
                <w:rFonts w:ascii="標楷體" w:eastAsia="標楷體" w:hAnsi="標楷體" w:cs="文鼎齒輪體M" w:hint="eastAsia"/>
                <w:sz w:val="24"/>
                <w:szCs w:val="24"/>
              </w:rPr>
              <w:t>～</w:t>
            </w: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15：30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BF8" w:rsidRPr="00B10A4F" w:rsidRDefault="00530BF8" w:rsidP="00530BF8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</w:rPr>
            </w:pPr>
            <w:r w:rsidRPr="00B10A4F">
              <w:rPr>
                <w:rFonts w:ascii="標楷體" w:eastAsia="標楷體" w:hAnsi="標楷體" w:cs="Arial" w:hint="eastAsia"/>
              </w:rPr>
              <w:t>專科護理學生實習困境與輔導工作</w:t>
            </w:r>
          </w:p>
          <w:p w:rsidR="00530BF8" w:rsidRPr="00B10A4F" w:rsidRDefault="00530BF8" w:rsidP="00530BF8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</w:rPr>
            </w:pPr>
            <w:r w:rsidRPr="00B10A4F">
              <w:rPr>
                <w:rFonts w:ascii="標楷體" w:eastAsia="標楷體" w:hAnsi="標楷體" w:hint="eastAsia"/>
              </w:rPr>
              <w:t>與偏差同行－一個後段高職輔導工作者的實踐反思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rPr>
                <w:rFonts w:ascii="標楷體" w:eastAsia="標楷體" w:hAnsi="標楷體" w:cs="Arial"/>
              </w:rPr>
            </w:pPr>
            <w:r w:rsidRPr="00B10A4F">
              <w:rPr>
                <w:rFonts w:ascii="標楷體" w:eastAsia="標楷體" w:hAnsi="標楷體" w:cs="Arial" w:hint="eastAsia"/>
              </w:rPr>
              <w:t>主持人</w:t>
            </w:r>
            <w:r w:rsidRPr="00B10A4F">
              <w:rPr>
                <w:rFonts w:ascii="標楷體" w:eastAsia="標楷體" w:hAnsi="標楷體" w:hint="eastAsia"/>
              </w:rPr>
              <w:t>/</w:t>
            </w:r>
            <w:r w:rsidRPr="00B10A4F">
              <w:rPr>
                <w:rFonts w:ascii="標楷體" w:eastAsia="標楷體" w:hAnsi="標楷體" w:cs="Arial" w:hint="eastAsia"/>
              </w:rPr>
              <w:t>回應人：張慈宜副教</w:t>
            </w:r>
            <w:r w:rsidR="006C00D8">
              <w:rPr>
                <w:rFonts w:ascii="標楷體" w:eastAsia="標楷體" w:hAnsi="標楷體" w:cs="Arial" w:hint="eastAsia"/>
              </w:rPr>
              <w:t>授</w:t>
            </w:r>
          </w:p>
          <w:p w:rsidR="00530BF8" w:rsidRPr="00B10A4F" w:rsidRDefault="00530BF8" w:rsidP="00530BF8">
            <w:pPr>
              <w:numPr>
                <w:ilvl w:val="0"/>
                <w:numId w:val="11"/>
              </w:numPr>
              <w:snapToGrid w:val="0"/>
              <w:ind w:left="255" w:hanging="255"/>
              <w:rPr>
                <w:rFonts w:ascii="標楷體" w:eastAsia="標楷體" w:hAnsi="標楷體" w:cs="Arial"/>
              </w:rPr>
            </w:pPr>
            <w:r w:rsidRPr="00B10A4F">
              <w:rPr>
                <w:rFonts w:ascii="標楷體" w:eastAsia="標楷體" w:hAnsi="標楷體" w:cs="Arial" w:hint="eastAsia"/>
              </w:rPr>
              <w:t>梁秀眉 教師（台灣基層護理產業工會理事長前理事</w:t>
            </w:r>
            <w:r>
              <w:rPr>
                <w:rFonts w:ascii="標楷體" w:eastAsia="標楷體" w:hAnsi="標楷體" w:cs="Arial" w:hint="eastAsia"/>
              </w:rPr>
              <w:t>長</w:t>
            </w:r>
            <w:r w:rsidRPr="00B10A4F">
              <w:rPr>
                <w:rFonts w:ascii="標楷體" w:eastAsia="標楷體" w:hAnsi="標楷體" w:cs="Arial"/>
              </w:rPr>
              <w:t>/</w:t>
            </w:r>
            <w:r w:rsidRPr="00B10A4F">
              <w:rPr>
                <w:rFonts w:ascii="標楷體" w:eastAsia="標楷體" w:hAnsi="標楷體" w:cs="Arial" w:hint="eastAsia"/>
              </w:rPr>
              <w:t>無論如何獨立書店店長）</w:t>
            </w:r>
          </w:p>
          <w:p w:rsidR="00530BF8" w:rsidRPr="00B10A4F" w:rsidRDefault="00530BF8" w:rsidP="00530BF8">
            <w:pPr>
              <w:numPr>
                <w:ilvl w:val="0"/>
                <w:numId w:val="11"/>
              </w:numPr>
              <w:snapToGrid w:val="0"/>
              <w:ind w:left="255" w:hanging="255"/>
              <w:rPr>
                <w:rFonts w:ascii="標楷體" w:eastAsia="標楷體" w:hAnsi="標楷體" w:cs="Arial"/>
              </w:rPr>
            </w:pPr>
            <w:r w:rsidRPr="00B10A4F">
              <w:rPr>
                <w:rFonts w:ascii="標楷體" w:eastAsia="標楷體" w:hAnsi="標楷體" w:hint="eastAsia"/>
              </w:rPr>
              <w:t>蔡聖恩 老師（前喬治高職輔導組長）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30BF8" w:rsidRPr="00B10A4F" w:rsidTr="00245F5A">
        <w:trPr>
          <w:trHeight w:val="567"/>
        </w:trPr>
        <w:tc>
          <w:tcPr>
            <w:tcW w:w="1644" w:type="dxa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ind w:leftChars="-11" w:left="-26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15：30</w:t>
            </w:r>
            <w:r w:rsidRPr="00B10A4F">
              <w:rPr>
                <w:rFonts w:ascii="標楷體" w:eastAsia="標楷體" w:hAnsi="標楷體" w:cs="文鼎齒輪體M" w:hint="eastAsia"/>
                <w:sz w:val="24"/>
                <w:szCs w:val="24"/>
              </w:rPr>
              <w:t>～</w:t>
            </w: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15：45</w:t>
            </w:r>
          </w:p>
        </w:tc>
        <w:tc>
          <w:tcPr>
            <w:tcW w:w="8704" w:type="dxa"/>
            <w:gridSpan w:val="2"/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jc w:val="center"/>
              <w:rPr>
                <w:rFonts w:ascii="標楷體" w:eastAsia="標楷體" w:hAnsi="標楷體" w:cs="Arial"/>
                <w:spacing w:val="200"/>
              </w:rPr>
            </w:pPr>
            <w:r w:rsidRPr="00B10A4F">
              <w:rPr>
                <w:rFonts w:ascii="標楷體" w:eastAsia="標楷體" w:hAnsi="標楷體" w:cs="Arial" w:hint="eastAsia"/>
                <w:spacing w:val="200"/>
              </w:rPr>
              <w:t>茶敘時間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30BF8" w:rsidRPr="00B10A4F" w:rsidTr="00245F5A">
        <w:trPr>
          <w:trHeight w:val="624"/>
        </w:trPr>
        <w:tc>
          <w:tcPr>
            <w:tcW w:w="1644" w:type="dxa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ind w:leftChars="-70" w:left="-168" w:firstLine="141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15：45</w:t>
            </w:r>
            <w:r w:rsidRPr="00B10A4F">
              <w:rPr>
                <w:rFonts w:ascii="標楷體" w:eastAsia="標楷體" w:hAnsi="標楷體" w:cs="文鼎齒輪體M" w:hint="eastAsia"/>
                <w:sz w:val="24"/>
                <w:szCs w:val="24"/>
              </w:rPr>
              <w:t>～</w:t>
            </w: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16：35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【專題演講】</w:t>
            </w:r>
          </w:p>
          <w:p w:rsidR="00530BF8" w:rsidRPr="00B10A4F" w:rsidRDefault="00530BF8" w:rsidP="00530BF8">
            <w:pPr>
              <w:pStyle w:val="3"/>
              <w:tabs>
                <w:tab w:val="left" w:pos="540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技職教育的輔導實踐之反思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10A4F">
              <w:rPr>
                <w:rFonts w:ascii="標楷體" w:eastAsia="標楷體" w:hAnsi="標楷體" w:cs="Arial" w:hint="eastAsia"/>
              </w:rPr>
              <w:t>張慈宜副教授</w:t>
            </w:r>
          </w:p>
          <w:p w:rsidR="00530BF8" w:rsidRPr="00B10A4F" w:rsidRDefault="00530BF8" w:rsidP="00530BF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bookmarkStart w:id="0" w:name="_GoBack"/>
            <w:r w:rsidRPr="00B10A4F">
              <w:rPr>
                <w:rFonts w:ascii="標楷體" w:eastAsia="標楷體" w:hAnsi="標楷體" w:cs="Arial" w:hint="eastAsia"/>
              </w:rPr>
              <w:t>（輔仁大學心理學系）</w:t>
            </w:r>
            <w:bookmarkEnd w:id="0"/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30BF8" w:rsidRPr="00B10A4F" w:rsidTr="00245F5A">
        <w:trPr>
          <w:trHeight w:val="567"/>
        </w:trPr>
        <w:tc>
          <w:tcPr>
            <w:tcW w:w="1644" w:type="dxa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ind w:leftChars="-70" w:left="-168" w:firstLine="141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16：35</w:t>
            </w:r>
            <w:r w:rsidRPr="00B10A4F">
              <w:rPr>
                <w:rFonts w:ascii="標楷體" w:eastAsia="標楷體" w:hAnsi="標楷體" w:cs="文鼎齒輪體M" w:hint="eastAsia"/>
                <w:sz w:val="24"/>
                <w:szCs w:val="24"/>
              </w:rPr>
              <w:t>～</w:t>
            </w: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16：50</w:t>
            </w:r>
          </w:p>
        </w:tc>
        <w:tc>
          <w:tcPr>
            <w:tcW w:w="0" w:type="auto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sz w:val="24"/>
                <w:szCs w:val="24"/>
              </w:rPr>
              <w:t>學校輔導工作特色介紹/綜合座談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530BF8" w:rsidRPr="00B10A4F" w:rsidRDefault="00530BF8" w:rsidP="00530BF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10A4F">
              <w:rPr>
                <w:rFonts w:ascii="標楷體" w:eastAsia="標楷體" w:hAnsi="標楷體" w:cs="Arial" w:hint="eastAsia"/>
              </w:rPr>
              <w:t>鄧明宇主任</w:t>
            </w:r>
          </w:p>
        </w:tc>
        <w:tc>
          <w:tcPr>
            <w:tcW w:w="851" w:type="dxa"/>
            <w:vMerge/>
            <w:vAlign w:val="center"/>
          </w:tcPr>
          <w:p w:rsidR="00530BF8" w:rsidRPr="00B10A4F" w:rsidRDefault="00530BF8" w:rsidP="00530BF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30BF8" w:rsidRPr="00B10A4F" w:rsidTr="00245F5A">
        <w:trPr>
          <w:trHeight w:val="561"/>
        </w:trPr>
        <w:tc>
          <w:tcPr>
            <w:tcW w:w="1644" w:type="dxa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16：50</w:t>
            </w:r>
          </w:p>
        </w:tc>
        <w:tc>
          <w:tcPr>
            <w:tcW w:w="8704" w:type="dxa"/>
            <w:gridSpan w:val="2"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center"/>
              <w:rPr>
                <w:rFonts w:ascii="標楷體" w:eastAsia="標楷體" w:hAnsi="標楷體" w:cs="Arial"/>
                <w:color w:val="000000"/>
                <w:spacing w:val="200"/>
                <w:sz w:val="24"/>
                <w:szCs w:val="24"/>
              </w:rPr>
            </w:pPr>
            <w:r w:rsidRPr="00B10A4F">
              <w:rPr>
                <w:rFonts w:ascii="標楷體" w:eastAsia="標楷體" w:hAnsi="標楷體" w:cs="Arial" w:hint="eastAsia"/>
                <w:color w:val="000000"/>
                <w:spacing w:val="200"/>
                <w:sz w:val="24"/>
                <w:szCs w:val="24"/>
              </w:rPr>
              <w:t>賦歸</w:t>
            </w:r>
          </w:p>
        </w:tc>
        <w:tc>
          <w:tcPr>
            <w:tcW w:w="851" w:type="dxa"/>
            <w:vMerge/>
            <w:vAlign w:val="center"/>
          </w:tcPr>
          <w:p w:rsidR="00530BF8" w:rsidRPr="00B10A4F" w:rsidRDefault="00530BF8" w:rsidP="00530BF8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</w:tr>
    </w:tbl>
    <w:p w:rsidR="00D266C7" w:rsidRPr="00D266C7" w:rsidRDefault="00D266C7" w:rsidP="00530BF8">
      <w:pPr>
        <w:snapToGrid w:val="0"/>
        <w:spacing w:line="360" w:lineRule="auto"/>
        <w:rPr>
          <w:rFonts w:ascii="Arial" w:eastAsia="標楷體" w:hAnsi="標楷體" w:cs="Arial"/>
          <w:bCs/>
          <w:color w:val="000000"/>
        </w:rPr>
      </w:pPr>
    </w:p>
    <w:p w:rsidR="00274D0E" w:rsidRPr="00BA16CF" w:rsidRDefault="0091253E" w:rsidP="0091253E">
      <w:pPr>
        <w:autoSpaceDE w:val="0"/>
        <w:autoSpaceDN w:val="0"/>
        <w:rPr>
          <w:rFonts w:ascii="標楷體" w:eastAsia="標楷體" w:hAnsi="標楷體" w:cs="新細明體"/>
          <w:b/>
          <w:color w:val="000000" w:themeColor="text1"/>
          <w:spacing w:val="-2"/>
        </w:rPr>
      </w:pPr>
      <w:r w:rsidRPr="00BA16CF">
        <w:rPr>
          <w:rFonts w:ascii="標楷體" w:eastAsia="標楷體" w:hAnsi="標楷體" w:cs="新細明體"/>
          <w:b/>
          <w:color w:val="000000" w:themeColor="text1"/>
          <w:spacing w:val="-1"/>
        </w:rPr>
        <w:t>十、</w:t>
      </w:r>
      <w:r w:rsidRPr="00BA16CF">
        <w:rPr>
          <w:rFonts w:ascii="標楷體" w:eastAsia="標楷體" w:hAnsi="標楷體" w:cs="新細明體"/>
          <w:b/>
          <w:color w:val="000000" w:themeColor="text1"/>
          <w:spacing w:val="44"/>
        </w:rPr>
        <w:t xml:space="preserve"> </w:t>
      </w:r>
      <w:r w:rsidRPr="00BA16CF">
        <w:rPr>
          <w:rFonts w:ascii="標楷體" w:eastAsia="標楷體" w:hAnsi="標楷體" w:cs="新細明體"/>
          <w:b/>
          <w:color w:val="000000" w:themeColor="text1"/>
        </w:rPr>
        <w:t>報名須知</w:t>
      </w:r>
      <w:r w:rsidRPr="00BA16CF">
        <w:rPr>
          <w:rFonts w:ascii="標楷體" w:eastAsia="標楷體" w:hAnsi="標楷體" w:cs="新細明體"/>
          <w:b/>
          <w:color w:val="000000" w:themeColor="text1"/>
          <w:spacing w:val="-2"/>
        </w:rPr>
        <w:t>：</w:t>
      </w:r>
    </w:p>
    <w:p w:rsidR="00274D0E" w:rsidRPr="00245F5A" w:rsidRDefault="00274D0E" w:rsidP="00274D0E">
      <w:pPr>
        <w:pStyle w:val="a3"/>
        <w:numPr>
          <w:ilvl w:val="1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245F5A">
        <w:rPr>
          <w:rFonts w:ascii="標楷體" w:eastAsia="標楷體" w:hAnsi="標楷體" w:cs="新細明體"/>
          <w:color w:val="000000" w:themeColor="text1"/>
        </w:rPr>
        <w:t>請於</w:t>
      </w:r>
      <w:r w:rsidRPr="00245F5A">
        <w:rPr>
          <w:rFonts w:ascii="標楷體" w:eastAsia="標楷體" w:hAnsi="標楷體" w:cs="新細明體"/>
          <w:color w:val="000000" w:themeColor="text1"/>
          <w:spacing w:val="12"/>
        </w:rPr>
        <w:t xml:space="preserve"> </w:t>
      </w:r>
      <w:r w:rsidRPr="00245F5A">
        <w:rPr>
          <w:rFonts w:ascii="標楷體" w:eastAsia="標楷體" w:hAnsi="標楷體" w:cs="Arial"/>
          <w:color w:val="000000" w:themeColor="text1"/>
        </w:rPr>
        <w:t>10</w:t>
      </w:r>
      <w:r w:rsidRPr="00245F5A">
        <w:rPr>
          <w:rFonts w:ascii="標楷體" w:eastAsia="標楷體" w:hAnsi="標楷體" w:cs="Arial" w:hint="eastAsia"/>
          <w:color w:val="000000" w:themeColor="text1"/>
        </w:rPr>
        <w:t>8</w:t>
      </w:r>
      <w:r w:rsidRPr="00245F5A">
        <w:rPr>
          <w:rFonts w:ascii="標楷體" w:eastAsia="標楷體" w:hAnsi="標楷體" w:cs="新細明體"/>
          <w:color w:val="000000" w:themeColor="text1"/>
        </w:rPr>
        <w:t>年</w:t>
      </w:r>
      <w:r w:rsidR="00C91EBD" w:rsidRPr="00245F5A">
        <w:rPr>
          <w:rFonts w:ascii="標楷體" w:eastAsia="標楷體" w:hAnsi="標楷體" w:cs="新細明體" w:hint="eastAsia"/>
          <w:color w:val="000000" w:themeColor="text1"/>
          <w:spacing w:val="13"/>
        </w:rPr>
        <w:t>10</w:t>
      </w:r>
      <w:r w:rsidRPr="00245F5A">
        <w:rPr>
          <w:rFonts w:ascii="標楷體" w:eastAsia="標楷體" w:hAnsi="標楷體" w:cs="新細明體"/>
          <w:color w:val="000000" w:themeColor="text1"/>
        </w:rPr>
        <w:t>月</w:t>
      </w:r>
      <w:r w:rsidRPr="00245F5A">
        <w:rPr>
          <w:rFonts w:ascii="標楷體" w:eastAsia="標楷體" w:hAnsi="標楷體" w:cs="新細明體"/>
          <w:color w:val="000000" w:themeColor="text1"/>
          <w:spacing w:val="12"/>
        </w:rPr>
        <w:t xml:space="preserve"> </w:t>
      </w:r>
      <w:r w:rsidR="00C91EBD" w:rsidRPr="00245F5A">
        <w:rPr>
          <w:rFonts w:ascii="標楷體" w:eastAsia="標楷體" w:hAnsi="標楷體" w:cs="Arial" w:hint="eastAsia"/>
          <w:color w:val="000000" w:themeColor="text1"/>
        </w:rPr>
        <w:t>1</w:t>
      </w:r>
      <w:r w:rsidRPr="00245F5A">
        <w:rPr>
          <w:rFonts w:ascii="標楷體" w:eastAsia="標楷體" w:hAnsi="標楷體" w:cs="Arial"/>
          <w:color w:val="000000" w:themeColor="text1"/>
          <w:spacing w:val="14"/>
        </w:rPr>
        <w:t xml:space="preserve"> </w:t>
      </w:r>
      <w:r w:rsidRPr="00245F5A">
        <w:rPr>
          <w:rFonts w:ascii="標楷體" w:eastAsia="標楷體" w:hAnsi="標楷體" w:cs="新細明體"/>
          <w:color w:val="000000" w:themeColor="text1"/>
        </w:rPr>
        <w:t>日（星期</w:t>
      </w:r>
      <w:r w:rsidR="00C91EBD" w:rsidRPr="00245F5A">
        <w:rPr>
          <w:rFonts w:ascii="標楷體" w:eastAsia="標楷體" w:hAnsi="標楷體" w:cs="新細明體" w:hint="eastAsia"/>
          <w:color w:val="000000" w:themeColor="text1"/>
        </w:rPr>
        <w:t>二</w:t>
      </w:r>
      <w:r w:rsidRPr="00245F5A">
        <w:rPr>
          <w:rFonts w:ascii="標楷體" w:eastAsia="標楷體" w:hAnsi="標楷體" w:cs="新細明體"/>
          <w:color w:val="000000" w:themeColor="text1"/>
        </w:rPr>
        <w:t>）</w:t>
      </w:r>
      <w:r w:rsidRPr="00245F5A">
        <w:rPr>
          <w:rFonts w:ascii="標楷體" w:eastAsia="標楷體" w:hAnsi="標楷體" w:cs="Arial"/>
          <w:color w:val="000000" w:themeColor="text1"/>
        </w:rPr>
        <w:t>1</w:t>
      </w:r>
      <w:r w:rsidR="00C91EBD" w:rsidRPr="00245F5A">
        <w:rPr>
          <w:rFonts w:ascii="標楷體" w:eastAsia="標楷體" w:hAnsi="標楷體" w:cs="Arial" w:hint="eastAsia"/>
          <w:color w:val="000000" w:themeColor="text1"/>
        </w:rPr>
        <w:t>7</w:t>
      </w:r>
      <w:r w:rsidRPr="00245F5A">
        <w:rPr>
          <w:rFonts w:ascii="標楷體" w:eastAsia="標楷體" w:hAnsi="標楷體" w:cs="新細明體"/>
          <w:color w:val="000000" w:themeColor="text1"/>
        </w:rPr>
        <w:t>：</w:t>
      </w:r>
      <w:r w:rsidRPr="00245F5A">
        <w:rPr>
          <w:rFonts w:ascii="標楷體" w:eastAsia="標楷體" w:hAnsi="標楷體" w:cs="Arial"/>
          <w:color w:val="000000" w:themeColor="text1"/>
        </w:rPr>
        <w:t>00</w:t>
      </w:r>
      <w:r w:rsidRPr="00245F5A">
        <w:rPr>
          <w:rFonts w:ascii="標楷體" w:eastAsia="標楷體" w:hAnsi="標楷體" w:cs="Arial"/>
          <w:color w:val="000000" w:themeColor="text1"/>
          <w:spacing w:val="13"/>
        </w:rPr>
        <w:t xml:space="preserve"> </w:t>
      </w:r>
      <w:r w:rsidRPr="00245F5A">
        <w:rPr>
          <w:rFonts w:ascii="標楷體" w:eastAsia="標楷體" w:hAnsi="標楷體" w:cs="新細明體"/>
          <w:color w:val="000000" w:themeColor="text1"/>
        </w:rPr>
        <w:t>前，上網填妥報名表（報名網址：</w:t>
      </w:r>
    </w:p>
    <w:p w:rsidR="00274D0E" w:rsidRPr="00245F5A" w:rsidRDefault="00274D0E" w:rsidP="00274D0E">
      <w:pPr>
        <w:spacing w:line="227" w:lineRule="exact"/>
        <w:rPr>
          <w:rFonts w:ascii="標楷體" w:eastAsia="標楷體" w:hAnsi="標楷體"/>
          <w:color w:val="000000" w:themeColor="text1"/>
        </w:rPr>
      </w:pPr>
    </w:p>
    <w:p w:rsidR="00274D0E" w:rsidRPr="00245F5A" w:rsidRDefault="00BA16CF" w:rsidP="00BA16CF">
      <w:pPr>
        <w:autoSpaceDE w:val="0"/>
        <w:autoSpaceDN w:val="0"/>
        <w:rPr>
          <w:rFonts w:ascii="標楷體" w:eastAsia="標楷體" w:hAnsi="標楷體" w:cs="新細明體"/>
          <w:color w:val="000000" w:themeColor="text1"/>
          <w:spacing w:val="-12"/>
        </w:rPr>
      </w:pPr>
      <w:r w:rsidRPr="00245F5A">
        <w:rPr>
          <w:rFonts w:ascii="標楷體" w:eastAsia="標楷體" w:hAnsi="標楷體" w:cs="新細明體" w:hint="eastAsia"/>
          <w:color w:val="000000" w:themeColor="text1"/>
          <w:spacing w:val="-9"/>
        </w:rPr>
        <w:t xml:space="preserve">        </w:t>
      </w:r>
      <w:r w:rsidR="001445C8" w:rsidRPr="00245F5A">
        <w:rPr>
          <w:rFonts w:ascii="標楷體" w:eastAsia="標楷體" w:hAnsi="標楷體" w:cs="新細明體" w:hint="eastAsia"/>
          <w:color w:val="000000" w:themeColor="text1"/>
          <w:spacing w:val="-9"/>
        </w:rPr>
        <w:t xml:space="preserve"> </w:t>
      </w:r>
      <w:r w:rsidRPr="00245F5A">
        <w:rPr>
          <w:rFonts w:ascii="標楷體" w:eastAsia="標楷體" w:hAnsi="標楷體" w:cs="新細明體" w:hint="eastAsia"/>
          <w:color w:val="000000" w:themeColor="text1"/>
          <w:spacing w:val="-9"/>
        </w:rPr>
        <w:t xml:space="preserve"> </w:t>
      </w:r>
      <w:hyperlink r:id="rId9" w:history="1">
        <w:r w:rsidRPr="00245F5A">
          <w:rPr>
            <w:rStyle w:val="ac"/>
            <w:rFonts w:ascii="標楷體" w:eastAsia="標楷體" w:hAnsi="標楷體" w:cs="新細明體"/>
            <w:color w:val="000000" w:themeColor="text1"/>
            <w:spacing w:val="-9"/>
          </w:rPr>
          <w:t>https://www.beclass.com/rid=23416c75d82ef7d8ae6b</w:t>
        </w:r>
      </w:hyperlink>
      <w:r w:rsidR="00274D0E" w:rsidRPr="00245F5A">
        <w:rPr>
          <w:rFonts w:ascii="標楷體" w:eastAsia="標楷體" w:hAnsi="標楷體" w:cs="新細明體"/>
          <w:color w:val="000000" w:themeColor="text1"/>
          <w:spacing w:val="-9"/>
        </w:rPr>
        <w:t>）</w:t>
      </w:r>
      <w:r w:rsidR="00274D0E" w:rsidRPr="00245F5A">
        <w:rPr>
          <w:rFonts w:ascii="標楷體" w:eastAsia="標楷體" w:hAnsi="標楷體" w:cs="新細明體"/>
          <w:color w:val="000000" w:themeColor="text1"/>
          <w:spacing w:val="-12"/>
        </w:rPr>
        <w:t>。</w:t>
      </w:r>
    </w:p>
    <w:p w:rsidR="00BA16CF" w:rsidRPr="00245F5A" w:rsidRDefault="00BA16CF" w:rsidP="00BA16CF">
      <w:pPr>
        <w:autoSpaceDE w:val="0"/>
        <w:autoSpaceDN w:val="0"/>
        <w:rPr>
          <w:rFonts w:ascii="標楷體" w:eastAsia="標楷體" w:hAnsi="標楷體"/>
          <w:color w:val="000000" w:themeColor="text1"/>
        </w:rPr>
      </w:pPr>
    </w:p>
    <w:p w:rsidR="00274D0E" w:rsidRPr="00245F5A" w:rsidRDefault="00274D0E" w:rsidP="00274D0E">
      <w:pPr>
        <w:pStyle w:val="a3"/>
        <w:numPr>
          <w:ilvl w:val="1"/>
          <w:numId w:val="9"/>
        </w:numPr>
        <w:spacing w:line="227" w:lineRule="exact"/>
        <w:ind w:leftChars="0"/>
        <w:rPr>
          <w:rFonts w:ascii="標楷體" w:eastAsia="標楷體" w:hAnsi="標楷體"/>
          <w:color w:val="000000" w:themeColor="text1"/>
        </w:rPr>
      </w:pPr>
      <w:r w:rsidRPr="00245F5A">
        <w:rPr>
          <w:rFonts w:ascii="標楷體" w:eastAsia="標楷體" w:hAnsi="標楷體" w:cs="新細明體"/>
          <w:color w:val="000000" w:themeColor="text1"/>
          <w:spacing w:val="-5"/>
        </w:rPr>
        <w:t>若報名後因故無法參與</w:t>
      </w:r>
      <w:r w:rsidRPr="00245F5A">
        <w:rPr>
          <w:rFonts w:ascii="標楷體" w:eastAsia="標楷體" w:hAnsi="標楷體" w:cs="新細明體"/>
          <w:color w:val="000000" w:themeColor="text1"/>
          <w:spacing w:val="-6"/>
        </w:rPr>
        <w:t>，請於</w:t>
      </w:r>
      <w:r w:rsidRPr="00245F5A">
        <w:rPr>
          <w:rFonts w:ascii="標楷體" w:eastAsia="標楷體" w:hAnsi="標楷體" w:cs="新細明體"/>
          <w:color w:val="000000" w:themeColor="text1"/>
          <w:spacing w:val="-1"/>
        </w:rPr>
        <w:t xml:space="preserve"> </w:t>
      </w:r>
      <w:r w:rsidRPr="00245F5A">
        <w:rPr>
          <w:rFonts w:ascii="標楷體" w:eastAsia="標楷體" w:hAnsi="標楷體" w:cs="Arial"/>
          <w:color w:val="000000" w:themeColor="text1"/>
          <w:spacing w:val="-2"/>
        </w:rPr>
        <w:t>10</w:t>
      </w:r>
      <w:r w:rsidRPr="00245F5A">
        <w:rPr>
          <w:rFonts w:ascii="標楷體" w:eastAsia="標楷體" w:hAnsi="標楷體" w:cs="Arial" w:hint="eastAsia"/>
          <w:color w:val="000000" w:themeColor="text1"/>
          <w:spacing w:val="-2"/>
        </w:rPr>
        <w:t>8</w:t>
      </w:r>
      <w:r w:rsidRPr="00245F5A">
        <w:rPr>
          <w:rFonts w:ascii="標楷體" w:eastAsia="標楷體" w:hAnsi="標楷體" w:cs="Arial"/>
          <w:color w:val="000000" w:themeColor="text1"/>
          <w:spacing w:val="-2"/>
        </w:rPr>
        <w:t xml:space="preserve"> </w:t>
      </w:r>
      <w:r w:rsidRPr="00245F5A">
        <w:rPr>
          <w:rFonts w:ascii="標楷體" w:eastAsia="標楷體" w:hAnsi="標楷體" w:cs="新細明體"/>
          <w:color w:val="000000" w:themeColor="text1"/>
          <w:spacing w:val="-8"/>
        </w:rPr>
        <w:t>年</w:t>
      </w:r>
      <w:r w:rsidRPr="00245F5A">
        <w:rPr>
          <w:rFonts w:ascii="標楷體" w:eastAsia="標楷體" w:hAnsi="標楷體" w:cs="新細明體"/>
          <w:color w:val="000000" w:themeColor="text1"/>
          <w:spacing w:val="-2"/>
        </w:rPr>
        <w:t xml:space="preserve"> </w:t>
      </w:r>
      <w:r w:rsidRPr="00245F5A">
        <w:rPr>
          <w:rFonts w:ascii="標楷體" w:eastAsia="標楷體" w:hAnsi="標楷體" w:cs="Arial" w:hint="eastAsia"/>
          <w:color w:val="000000" w:themeColor="text1"/>
          <w:spacing w:val="-3"/>
        </w:rPr>
        <w:t>10</w:t>
      </w:r>
      <w:r w:rsidRPr="00245F5A">
        <w:rPr>
          <w:rFonts w:ascii="標楷體" w:eastAsia="標楷體" w:hAnsi="標楷體" w:cs="Arial"/>
          <w:color w:val="000000" w:themeColor="text1"/>
          <w:spacing w:val="-1"/>
        </w:rPr>
        <w:t xml:space="preserve"> </w:t>
      </w:r>
      <w:r w:rsidRPr="00245F5A">
        <w:rPr>
          <w:rFonts w:ascii="標楷體" w:eastAsia="標楷體" w:hAnsi="標楷體" w:cs="新細明體"/>
          <w:color w:val="000000" w:themeColor="text1"/>
          <w:spacing w:val="-5"/>
        </w:rPr>
        <w:t>月</w:t>
      </w:r>
      <w:r w:rsidRPr="00245F5A">
        <w:rPr>
          <w:rFonts w:ascii="標楷體" w:eastAsia="標楷體" w:hAnsi="標楷體" w:cs="新細明體"/>
          <w:color w:val="000000" w:themeColor="text1"/>
          <w:spacing w:val="-2"/>
        </w:rPr>
        <w:t xml:space="preserve"> </w:t>
      </w:r>
      <w:r w:rsidR="00C91EBD" w:rsidRPr="00245F5A">
        <w:rPr>
          <w:rFonts w:ascii="標楷體" w:eastAsia="標楷體" w:hAnsi="標楷體" w:cs="Arial" w:hint="eastAsia"/>
          <w:color w:val="000000" w:themeColor="text1"/>
          <w:spacing w:val="-3"/>
        </w:rPr>
        <w:t>2</w:t>
      </w:r>
      <w:r w:rsidRPr="00245F5A">
        <w:rPr>
          <w:rFonts w:ascii="標楷體" w:eastAsia="標楷體" w:hAnsi="標楷體" w:cs="新細明體"/>
          <w:color w:val="000000" w:themeColor="text1"/>
          <w:spacing w:val="-5"/>
        </w:rPr>
        <w:t>日（星期</w:t>
      </w:r>
      <w:r w:rsidR="00C91EBD" w:rsidRPr="00245F5A">
        <w:rPr>
          <w:rFonts w:ascii="標楷體" w:eastAsia="標楷體" w:hAnsi="標楷體" w:cs="新細明體" w:hint="eastAsia"/>
          <w:color w:val="000000" w:themeColor="text1"/>
          <w:spacing w:val="-6"/>
        </w:rPr>
        <w:t>三</w:t>
      </w:r>
      <w:r w:rsidRPr="00245F5A">
        <w:rPr>
          <w:rFonts w:ascii="標楷體" w:eastAsia="標楷體" w:hAnsi="標楷體" w:cs="新細明體"/>
          <w:color w:val="000000" w:themeColor="text1"/>
          <w:spacing w:val="-5"/>
        </w:rPr>
        <w:t>）</w:t>
      </w:r>
      <w:r w:rsidRPr="00245F5A">
        <w:rPr>
          <w:rFonts w:ascii="標楷體" w:eastAsia="標楷體" w:hAnsi="標楷體" w:cs="Arial"/>
          <w:color w:val="000000" w:themeColor="text1"/>
          <w:spacing w:val="-3"/>
        </w:rPr>
        <w:t>12</w:t>
      </w:r>
      <w:r w:rsidRPr="00245F5A">
        <w:rPr>
          <w:rFonts w:ascii="標楷體" w:eastAsia="標楷體" w:hAnsi="標楷體" w:cs="新細明體"/>
          <w:color w:val="000000" w:themeColor="text1"/>
          <w:spacing w:val="-5"/>
        </w:rPr>
        <w:t>：</w:t>
      </w:r>
      <w:r w:rsidRPr="00245F5A">
        <w:rPr>
          <w:rFonts w:ascii="標楷體" w:eastAsia="標楷體" w:hAnsi="標楷體" w:cs="Arial"/>
          <w:color w:val="000000" w:themeColor="text1"/>
          <w:spacing w:val="-3"/>
        </w:rPr>
        <w:t>00</w:t>
      </w:r>
      <w:r w:rsidRPr="00245F5A">
        <w:rPr>
          <w:rFonts w:ascii="標楷體" w:eastAsia="標楷體" w:hAnsi="標楷體" w:cs="Arial"/>
          <w:color w:val="000000" w:themeColor="text1"/>
          <w:spacing w:val="-2"/>
        </w:rPr>
        <w:t xml:space="preserve"> </w:t>
      </w:r>
      <w:r w:rsidRPr="00245F5A">
        <w:rPr>
          <w:rFonts w:ascii="標楷體" w:eastAsia="標楷體" w:hAnsi="標楷體" w:cs="新細明體"/>
          <w:color w:val="000000" w:themeColor="text1"/>
          <w:spacing w:val="-5"/>
        </w:rPr>
        <w:t>前</w:t>
      </w:r>
      <w:r w:rsidRPr="00245F5A">
        <w:rPr>
          <w:rFonts w:ascii="標楷體" w:eastAsia="標楷體" w:hAnsi="標楷體" w:cs="新細明體"/>
          <w:color w:val="000000" w:themeColor="text1"/>
          <w:spacing w:val="-6"/>
        </w:rPr>
        <w:t>以</w:t>
      </w:r>
      <w:r w:rsidRPr="00245F5A">
        <w:rPr>
          <w:rFonts w:ascii="標楷體" w:eastAsia="標楷體" w:hAnsi="標楷體" w:cs="新細明體"/>
          <w:color w:val="000000" w:themeColor="text1"/>
          <w:spacing w:val="-1"/>
        </w:rPr>
        <w:t xml:space="preserve"> </w:t>
      </w:r>
      <w:r w:rsidRPr="00245F5A">
        <w:rPr>
          <w:rFonts w:ascii="標楷體" w:eastAsia="標楷體" w:hAnsi="標楷體" w:cs="Arial"/>
          <w:color w:val="000000" w:themeColor="text1"/>
          <w:spacing w:val="-3"/>
        </w:rPr>
        <w:t>E</w:t>
      </w:r>
      <w:r w:rsidRPr="00245F5A">
        <w:rPr>
          <w:rFonts w:ascii="標楷體" w:eastAsia="標楷體" w:hAnsi="標楷體" w:cs="Arial"/>
          <w:color w:val="000000" w:themeColor="text1"/>
          <w:spacing w:val="-2"/>
        </w:rPr>
        <w:t>-mai</w:t>
      </w:r>
    </w:p>
    <w:p w:rsidR="00274D0E" w:rsidRPr="00245F5A" w:rsidRDefault="00274D0E" w:rsidP="00274D0E">
      <w:pPr>
        <w:pStyle w:val="a3"/>
        <w:spacing w:line="227" w:lineRule="exact"/>
        <w:ind w:leftChars="0" w:left="624"/>
        <w:rPr>
          <w:rFonts w:ascii="標楷體" w:eastAsia="標楷體" w:hAnsi="標楷體"/>
          <w:color w:val="000000" w:themeColor="text1"/>
        </w:rPr>
      </w:pPr>
      <w:r w:rsidRPr="00245F5A">
        <w:rPr>
          <w:rFonts w:ascii="標楷體" w:eastAsia="標楷體" w:hAnsi="標楷體" w:cs="新細明體" w:hint="eastAsia"/>
          <w:color w:val="000000" w:themeColor="text1"/>
          <w:spacing w:val="-1"/>
        </w:rPr>
        <w:t xml:space="preserve">   </w:t>
      </w:r>
      <w:r w:rsidRPr="00245F5A">
        <w:rPr>
          <w:rFonts w:ascii="標楷體" w:eastAsia="標楷體" w:hAnsi="標楷體" w:cs="新細明體"/>
          <w:color w:val="000000" w:themeColor="text1"/>
          <w:spacing w:val="-1"/>
        </w:rPr>
        <w:t>取消</w:t>
      </w:r>
      <w:r w:rsidRPr="00245F5A">
        <w:rPr>
          <w:rFonts w:ascii="標楷體" w:eastAsia="標楷體" w:hAnsi="標楷體" w:cs="新細明體"/>
          <w:color w:val="000000" w:themeColor="text1"/>
        </w:rPr>
        <w:t>報名。</w:t>
      </w:r>
    </w:p>
    <w:p w:rsidR="00274D0E" w:rsidRPr="00C91EBD" w:rsidRDefault="00274D0E" w:rsidP="00274D0E">
      <w:pPr>
        <w:tabs>
          <w:tab w:val="left" w:pos="2378"/>
        </w:tabs>
        <w:autoSpaceDE w:val="0"/>
        <w:autoSpaceDN w:val="0"/>
        <w:rPr>
          <w:rFonts w:ascii="標楷體" w:eastAsia="標楷體" w:hAnsi="標楷體"/>
          <w:color w:val="FF0000"/>
        </w:rPr>
      </w:pPr>
    </w:p>
    <w:p w:rsidR="0091253E" w:rsidRPr="00857B29" w:rsidRDefault="00274D0E" w:rsidP="00274D0E">
      <w:pPr>
        <w:pStyle w:val="a3"/>
        <w:numPr>
          <w:ilvl w:val="1"/>
          <w:numId w:val="9"/>
        </w:numPr>
        <w:spacing w:line="227" w:lineRule="exact"/>
        <w:ind w:leftChars="0"/>
        <w:rPr>
          <w:rFonts w:ascii="標楷體" w:eastAsia="標楷體" w:hAnsi="標楷體"/>
        </w:rPr>
      </w:pPr>
      <w:r w:rsidRPr="00857B29">
        <w:rPr>
          <w:rFonts w:ascii="標楷體" w:eastAsia="標楷體" w:hAnsi="標楷體" w:cs="新細明體"/>
          <w:color w:val="000000"/>
        </w:rPr>
        <w:t>擬於</w:t>
      </w:r>
      <w:r w:rsidRPr="00857B29">
        <w:rPr>
          <w:rFonts w:ascii="標楷體" w:eastAsia="標楷體" w:hAnsi="標楷體" w:cs="新細明體"/>
          <w:spacing w:val="-5"/>
        </w:rPr>
        <w:t xml:space="preserve"> </w:t>
      </w:r>
      <w:r w:rsidRPr="00857B29">
        <w:rPr>
          <w:rFonts w:ascii="標楷體" w:eastAsia="標楷體" w:hAnsi="標楷體" w:cs="Arial"/>
          <w:color w:val="000000"/>
        </w:rPr>
        <w:t>10</w:t>
      </w:r>
      <w:r w:rsidRPr="00857B29">
        <w:rPr>
          <w:rFonts w:ascii="標楷體" w:eastAsia="標楷體" w:hAnsi="標楷體" w:cs="Arial" w:hint="eastAsia"/>
          <w:color w:val="000000"/>
        </w:rPr>
        <w:t>8</w:t>
      </w:r>
      <w:r w:rsidRPr="00857B29">
        <w:rPr>
          <w:rFonts w:ascii="標楷體" w:eastAsia="標楷體" w:hAnsi="標楷體" w:cs="新細明體"/>
          <w:color w:val="000000"/>
        </w:rPr>
        <w:t>年</w:t>
      </w:r>
      <w:r w:rsidRPr="00857B29">
        <w:rPr>
          <w:rFonts w:ascii="標楷體" w:eastAsia="標楷體" w:hAnsi="標楷體" w:cs="新細明體"/>
          <w:spacing w:val="-5"/>
        </w:rPr>
        <w:t xml:space="preserve"> </w:t>
      </w:r>
      <w:r w:rsidRPr="00857B29">
        <w:rPr>
          <w:rFonts w:ascii="標楷體" w:eastAsia="標楷體" w:hAnsi="標楷體" w:cs="Arial" w:hint="eastAsia"/>
          <w:color w:val="000000"/>
        </w:rPr>
        <w:t>10</w:t>
      </w:r>
      <w:r w:rsidRPr="00857B29">
        <w:rPr>
          <w:rFonts w:ascii="標楷體" w:eastAsia="標楷體" w:hAnsi="標楷體" w:cs="新細明體"/>
          <w:color w:val="000000"/>
        </w:rPr>
        <w:t>月</w:t>
      </w:r>
      <w:r w:rsidRPr="00857B29">
        <w:rPr>
          <w:rFonts w:ascii="標楷體" w:eastAsia="標楷體" w:hAnsi="標楷體" w:cs="新細明體" w:hint="eastAsia"/>
          <w:spacing w:val="-5"/>
        </w:rPr>
        <w:t>2</w:t>
      </w:r>
      <w:r w:rsidRPr="00857B29">
        <w:rPr>
          <w:rFonts w:ascii="標楷體" w:eastAsia="標楷體" w:hAnsi="標楷體" w:cs="新細明體"/>
          <w:color w:val="000000"/>
        </w:rPr>
        <w:t>日（星期</w:t>
      </w:r>
      <w:r w:rsidRPr="00857B29">
        <w:rPr>
          <w:rFonts w:ascii="標楷體" w:eastAsia="標楷體" w:hAnsi="標楷體" w:cs="新細明體" w:hint="eastAsia"/>
          <w:color w:val="000000"/>
        </w:rPr>
        <w:t>三</w:t>
      </w:r>
      <w:r w:rsidRPr="00857B29">
        <w:rPr>
          <w:rFonts w:ascii="標楷體" w:eastAsia="標楷體" w:hAnsi="標楷體" w:cs="新細明體"/>
          <w:color w:val="000000"/>
        </w:rPr>
        <w:t>）前以</w:t>
      </w:r>
      <w:r w:rsidRPr="00857B29">
        <w:rPr>
          <w:rFonts w:ascii="標楷體" w:eastAsia="標楷體" w:hAnsi="標楷體" w:cs="新細明體"/>
          <w:spacing w:val="-6"/>
        </w:rPr>
        <w:t xml:space="preserve"> </w:t>
      </w:r>
      <w:r w:rsidRPr="00857B29">
        <w:rPr>
          <w:rFonts w:ascii="標楷體" w:eastAsia="標楷體" w:hAnsi="標楷體" w:cs="Arial"/>
          <w:color w:val="000000"/>
        </w:rPr>
        <w:t>E-mail</w:t>
      </w:r>
      <w:r w:rsidRPr="00857B29">
        <w:rPr>
          <w:rFonts w:ascii="標楷體" w:eastAsia="標楷體" w:hAnsi="標楷體" w:cs="Arial"/>
          <w:spacing w:val="-5"/>
        </w:rPr>
        <w:t xml:space="preserve"> </w:t>
      </w:r>
      <w:r w:rsidRPr="00857B29">
        <w:rPr>
          <w:rFonts w:ascii="標楷體" w:eastAsia="標楷體" w:hAnsi="標楷體" w:cs="新細明體"/>
          <w:color w:val="000000"/>
        </w:rPr>
        <w:t>確認成功報名者並發送行前通</w:t>
      </w:r>
      <w:r w:rsidRPr="00857B29">
        <w:rPr>
          <w:rFonts w:ascii="標楷體" w:eastAsia="標楷體" w:hAnsi="標楷體" w:cs="新細明體" w:hint="eastAsia"/>
          <w:color w:val="000000"/>
        </w:rPr>
        <w:t>知</w:t>
      </w:r>
    </w:p>
    <w:p w:rsidR="00274D0E" w:rsidRPr="00857B29" w:rsidRDefault="00274D0E" w:rsidP="00274D0E">
      <w:pPr>
        <w:spacing w:line="227" w:lineRule="exact"/>
        <w:rPr>
          <w:rFonts w:ascii="標楷體" w:eastAsia="標楷體" w:hAnsi="標楷體"/>
        </w:rPr>
      </w:pPr>
    </w:p>
    <w:p w:rsidR="00274D0E" w:rsidRPr="00857B29" w:rsidRDefault="00274D0E" w:rsidP="00274D0E">
      <w:pPr>
        <w:snapToGrid w:val="0"/>
        <w:spacing w:after="240"/>
        <w:rPr>
          <w:rFonts w:ascii="標楷體" w:eastAsia="標楷體" w:hAnsi="標楷體" w:cs="Arial"/>
          <w:color w:val="000000"/>
        </w:rPr>
      </w:pPr>
      <w:r w:rsidRPr="00857B29">
        <w:rPr>
          <w:rFonts w:ascii="標楷體" w:eastAsia="標楷體" w:hAnsi="標楷體" w:cs="Arial" w:hint="eastAsia"/>
          <w:b/>
          <w:bCs/>
          <w:color w:val="000000"/>
        </w:rPr>
        <w:t>十一、</w:t>
      </w:r>
      <w:r w:rsidRPr="00857B29">
        <w:rPr>
          <w:rFonts w:ascii="標楷體" w:eastAsia="標楷體" w:hAnsi="標楷體" w:cs="Arial"/>
          <w:b/>
          <w:bCs/>
          <w:color w:val="000000"/>
        </w:rPr>
        <w:t>其他</w:t>
      </w:r>
      <w:r w:rsidRPr="00857B29">
        <w:rPr>
          <w:rFonts w:ascii="標楷體" w:eastAsia="標楷體" w:hAnsi="標楷體" w:cs="Arial" w:hint="eastAsia"/>
          <w:b/>
          <w:bCs/>
          <w:color w:val="000000"/>
        </w:rPr>
        <w:t>說明</w:t>
      </w:r>
    </w:p>
    <w:p w:rsidR="00274D0E" w:rsidRPr="00857B29" w:rsidRDefault="001445C8" w:rsidP="00274D0E">
      <w:pPr>
        <w:pStyle w:val="a3"/>
        <w:numPr>
          <w:ilvl w:val="0"/>
          <w:numId w:val="20"/>
        </w:numPr>
        <w:autoSpaceDE w:val="0"/>
        <w:autoSpaceDN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   </w:t>
      </w:r>
      <w:r w:rsidR="00274D0E" w:rsidRPr="00857B29">
        <w:rPr>
          <w:rFonts w:ascii="標楷體" w:eastAsia="標楷體" w:hAnsi="標楷體" w:cs="Arial"/>
          <w:bCs/>
          <w:color w:val="000000"/>
        </w:rPr>
        <w:t>全程參與者</w:t>
      </w:r>
      <w:r w:rsidR="00274D0E" w:rsidRPr="00857B29">
        <w:rPr>
          <w:rFonts w:ascii="標楷體" w:eastAsia="標楷體" w:hAnsi="標楷體" w:cs="Arial" w:hint="eastAsia"/>
          <w:bCs/>
          <w:color w:val="000000"/>
        </w:rPr>
        <w:t>，由主辦單位協助申請「諮商心理師繼續教育認證」、「社工師繼續教育認證」</w:t>
      </w:r>
    </w:p>
    <w:p w:rsidR="00274D0E" w:rsidRPr="00857B29" w:rsidRDefault="00274D0E" w:rsidP="00274D0E">
      <w:pPr>
        <w:pStyle w:val="a3"/>
        <w:autoSpaceDE w:val="0"/>
        <w:autoSpaceDN w:val="0"/>
        <w:ind w:leftChars="0" w:left="720"/>
        <w:rPr>
          <w:rFonts w:ascii="標楷體" w:eastAsia="標楷體" w:hAnsi="標楷體"/>
        </w:rPr>
      </w:pPr>
      <w:r w:rsidRPr="00857B29">
        <w:rPr>
          <w:rFonts w:ascii="標楷體" w:eastAsia="標楷體" w:hAnsi="標楷體" w:cs="新細明體" w:hint="eastAsia"/>
          <w:color w:val="000000"/>
          <w:spacing w:val="-6"/>
        </w:rPr>
        <w:t xml:space="preserve"> </w:t>
      </w:r>
      <w:r w:rsidR="001445C8">
        <w:rPr>
          <w:rFonts w:ascii="標楷體" w:eastAsia="標楷體" w:hAnsi="標楷體" w:cs="新細明體" w:hint="eastAsia"/>
          <w:color w:val="000000"/>
          <w:spacing w:val="-6"/>
        </w:rPr>
        <w:t xml:space="preserve"> </w:t>
      </w:r>
      <w:r w:rsidRPr="00857B29">
        <w:rPr>
          <w:rFonts w:ascii="標楷體" w:eastAsia="標楷體" w:hAnsi="標楷體" w:cs="新細明體"/>
          <w:color w:val="000000"/>
          <w:spacing w:val="-6"/>
        </w:rPr>
        <w:t>目前仍於申請階段，特此敘明</w:t>
      </w:r>
      <w:r w:rsidRPr="00857B29">
        <w:rPr>
          <w:rFonts w:ascii="標楷體" w:eastAsia="標楷體" w:hAnsi="標楷體" w:cs="新細明體"/>
          <w:color w:val="000000"/>
          <w:spacing w:val="-7"/>
        </w:rPr>
        <w:t>。</w:t>
      </w:r>
    </w:p>
    <w:p w:rsidR="00274D0E" w:rsidRPr="00857B29" w:rsidRDefault="00274D0E" w:rsidP="00274D0E">
      <w:pPr>
        <w:spacing w:line="202" w:lineRule="exact"/>
        <w:rPr>
          <w:rFonts w:ascii="標楷體" w:eastAsia="標楷體" w:hAnsi="標楷體"/>
        </w:rPr>
      </w:pPr>
    </w:p>
    <w:p w:rsidR="00274D0E" w:rsidRPr="001445C8" w:rsidRDefault="001445C8" w:rsidP="001445C8">
      <w:pPr>
        <w:pStyle w:val="a3"/>
        <w:numPr>
          <w:ilvl w:val="0"/>
          <w:numId w:val="20"/>
        </w:numPr>
        <w:spacing w:line="360" w:lineRule="auto"/>
        <w:ind w:leftChars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274D0E" w:rsidRPr="001445C8">
        <w:rPr>
          <w:rFonts w:ascii="標楷體" w:eastAsia="標楷體" w:hAnsi="標楷體" w:cs="Arial" w:hint="eastAsia"/>
          <w:color w:val="000000"/>
        </w:rPr>
        <w:t>全程參與者，核發參加人員6小時研習證明。</w:t>
      </w:r>
    </w:p>
    <w:p w:rsidR="00274D0E" w:rsidRPr="00857B29" w:rsidRDefault="00274D0E" w:rsidP="00274D0E">
      <w:pPr>
        <w:spacing w:before="240" w:line="360" w:lineRule="auto"/>
        <w:rPr>
          <w:rFonts w:ascii="標楷體" w:eastAsia="標楷體" w:hAnsi="標楷體" w:cs="Arial"/>
          <w:b/>
          <w:bCs/>
          <w:color w:val="000000"/>
        </w:rPr>
      </w:pPr>
      <w:r w:rsidRPr="00857B29">
        <w:rPr>
          <w:rFonts w:ascii="標楷體" w:eastAsia="標楷體" w:hAnsi="標楷體" w:cs="Arial" w:hint="eastAsia"/>
          <w:b/>
          <w:bCs/>
          <w:color w:val="000000"/>
        </w:rPr>
        <w:t>十二、研習</w:t>
      </w:r>
      <w:r w:rsidRPr="00857B29">
        <w:rPr>
          <w:rFonts w:ascii="標楷體" w:eastAsia="標楷體" w:hAnsi="標楷體" w:cs="Arial"/>
          <w:b/>
          <w:bCs/>
          <w:color w:val="000000"/>
        </w:rPr>
        <w:t>聯絡人</w:t>
      </w:r>
      <w:r w:rsidRPr="00857B29">
        <w:rPr>
          <w:rFonts w:ascii="標楷體" w:eastAsia="標楷體" w:hAnsi="標楷體" w:cs="Arial" w:hint="eastAsia"/>
          <w:b/>
          <w:bCs/>
          <w:color w:val="000000"/>
        </w:rPr>
        <w:t>及聯絡方式</w:t>
      </w:r>
    </w:p>
    <w:p w:rsidR="00274D0E" w:rsidRPr="00857B29" w:rsidRDefault="00857B29" w:rsidP="00857B29">
      <w:pPr>
        <w:snapToGrid w:val="0"/>
        <w:spacing w:line="360" w:lineRule="auto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</w:t>
      </w:r>
      <w:r w:rsidR="00274D0E" w:rsidRPr="00857B29">
        <w:rPr>
          <w:rFonts w:ascii="標楷體" w:eastAsia="標楷體" w:hAnsi="標楷體" w:cs="Arial" w:hint="eastAsia"/>
          <w:color w:val="000000"/>
        </w:rPr>
        <w:t>聯絡人：吳建爾 社工師</w:t>
      </w:r>
    </w:p>
    <w:p w:rsidR="00274D0E" w:rsidRPr="00857B29" w:rsidRDefault="00857B29" w:rsidP="00857B29">
      <w:pPr>
        <w:snapToGrid w:val="0"/>
        <w:spacing w:line="360" w:lineRule="auto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</w:t>
      </w:r>
      <w:r w:rsidR="00274D0E" w:rsidRPr="00857B29">
        <w:rPr>
          <w:rFonts w:ascii="標楷體" w:eastAsia="標楷體" w:hAnsi="標楷體" w:cs="Arial"/>
          <w:color w:val="000000"/>
        </w:rPr>
        <w:t>電　話：</w:t>
      </w:r>
      <w:r w:rsidR="00274D0E" w:rsidRPr="00857B29">
        <w:rPr>
          <w:rFonts w:ascii="標楷體" w:eastAsia="標楷體" w:hAnsi="標楷體" w:cs="Arial" w:hint="eastAsia"/>
          <w:color w:val="000000"/>
        </w:rPr>
        <w:t>（037）728855分機3302 或（037）726003</w:t>
      </w:r>
    </w:p>
    <w:p w:rsidR="00274D0E" w:rsidRPr="00857B29" w:rsidRDefault="00857B29" w:rsidP="00857B29">
      <w:pPr>
        <w:snapToGrid w:val="0"/>
        <w:spacing w:line="360" w:lineRule="auto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</w:t>
      </w:r>
      <w:r w:rsidR="00274D0E" w:rsidRPr="00857B29">
        <w:rPr>
          <w:rFonts w:ascii="標楷體" w:eastAsia="標楷體" w:hAnsi="標楷體" w:cs="Arial"/>
          <w:color w:val="000000"/>
          <w:w w:val="96"/>
          <w:kern w:val="0"/>
          <w:fitText w:val="696" w:id="2040163840"/>
        </w:rPr>
        <w:t>E-mail</w:t>
      </w:r>
      <w:r w:rsidR="00274D0E" w:rsidRPr="00857B29">
        <w:rPr>
          <w:rFonts w:ascii="標楷體" w:eastAsia="標楷體" w:hAnsi="標楷體" w:cs="Arial"/>
          <w:color w:val="000000"/>
        </w:rPr>
        <w:t>：</w:t>
      </w:r>
      <w:r w:rsidR="00274D0E" w:rsidRPr="00857B29">
        <w:rPr>
          <w:rFonts w:ascii="標楷體" w:eastAsia="標楷體" w:hAnsi="標楷體" w:cs="Arial" w:hint="eastAsia"/>
          <w:color w:val="000000"/>
        </w:rPr>
        <w:t>olice0604</w:t>
      </w:r>
      <w:r w:rsidR="00274D0E" w:rsidRPr="00857B29">
        <w:rPr>
          <w:rFonts w:ascii="標楷體" w:eastAsia="標楷體" w:hAnsi="標楷體" w:cs="Arial"/>
          <w:color w:val="000000"/>
        </w:rPr>
        <w:t>@gmail.com</w:t>
      </w:r>
    </w:p>
    <w:p w:rsidR="00274D0E" w:rsidRPr="00857B29" w:rsidRDefault="00857B29" w:rsidP="00857B29">
      <w:pPr>
        <w:snapToGrid w:val="0"/>
        <w:spacing w:line="360" w:lineRule="auto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</w:t>
      </w:r>
      <w:r w:rsidR="00274D0E" w:rsidRPr="00857B29">
        <w:rPr>
          <w:rFonts w:ascii="標楷體" w:eastAsia="標楷體" w:hAnsi="標楷體" w:cs="Arial"/>
          <w:color w:val="000000"/>
        </w:rPr>
        <w:t>傳　真：</w:t>
      </w:r>
      <w:r w:rsidR="00274D0E" w:rsidRPr="00857B29">
        <w:rPr>
          <w:rFonts w:ascii="標楷體" w:eastAsia="標楷體" w:hAnsi="標楷體" w:cs="Arial" w:hint="eastAsia"/>
          <w:color w:val="000000"/>
        </w:rPr>
        <w:t xml:space="preserve">（037）726003 </w:t>
      </w:r>
    </w:p>
    <w:p w:rsidR="00274D0E" w:rsidRPr="00857B29" w:rsidRDefault="00857B29" w:rsidP="00857B29">
      <w:pPr>
        <w:snapToGrid w:val="0"/>
        <w:spacing w:line="360" w:lineRule="auto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</w:t>
      </w:r>
      <w:r w:rsidR="00274D0E" w:rsidRPr="00857B29">
        <w:rPr>
          <w:rFonts w:ascii="標楷體" w:eastAsia="標楷體" w:hAnsi="標楷體" w:cs="Arial"/>
          <w:color w:val="000000"/>
        </w:rPr>
        <w:t>地　址：</w:t>
      </w:r>
      <w:r w:rsidR="00274D0E" w:rsidRPr="00857B29">
        <w:rPr>
          <w:rFonts w:ascii="標楷體" w:eastAsia="標楷體" w:hAnsi="標楷體" w:cs="Arial" w:hint="eastAsia"/>
          <w:color w:val="000000"/>
        </w:rPr>
        <w:t>苗栗縣後龍鎮溪洲里7鄰砂崙湖79-9號</w:t>
      </w:r>
    </w:p>
    <w:p w:rsidR="004E25A1" w:rsidRPr="00546060" w:rsidRDefault="004E25A1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  <w:sz w:val="22"/>
          <w:szCs w:val="22"/>
        </w:rPr>
      </w:pPr>
    </w:p>
    <w:p w:rsidR="004E25A1" w:rsidRPr="00857B29" w:rsidRDefault="004E25A1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4E25A1" w:rsidRPr="00857B29" w:rsidRDefault="004E25A1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4E25A1" w:rsidRPr="00857B29" w:rsidRDefault="004E25A1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4E25A1" w:rsidRPr="00857B29" w:rsidRDefault="004E25A1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4E25A1" w:rsidRPr="00857B29" w:rsidRDefault="004E25A1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4E25A1" w:rsidRPr="00857B29" w:rsidRDefault="004E25A1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4E25A1" w:rsidRPr="00857B29" w:rsidRDefault="004E25A1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4E25A1" w:rsidRPr="00857B29" w:rsidRDefault="004E25A1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4E25A1" w:rsidRPr="00857B29" w:rsidRDefault="004E25A1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4E25A1" w:rsidRDefault="004E25A1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CF75B0" w:rsidRDefault="00CF75B0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495722" w:rsidRDefault="00495722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495722" w:rsidRDefault="00495722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245F5A" w:rsidRDefault="00245F5A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245F5A" w:rsidRDefault="00245F5A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245F5A" w:rsidRDefault="00245F5A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245F5A" w:rsidRDefault="00245F5A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245F5A" w:rsidRDefault="00245F5A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245F5A" w:rsidRDefault="00245F5A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35055D" w:rsidRDefault="0035055D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35055D" w:rsidRPr="00857B29" w:rsidRDefault="0035055D" w:rsidP="00274D0E">
      <w:pPr>
        <w:autoSpaceDE w:val="0"/>
        <w:autoSpaceDN w:val="0"/>
        <w:rPr>
          <w:rFonts w:ascii="標楷體" w:eastAsia="標楷體" w:hAnsi="標楷體" w:cs="新細明體"/>
          <w:color w:val="000000"/>
          <w:spacing w:val="1"/>
        </w:rPr>
      </w:pPr>
    </w:p>
    <w:p w:rsidR="00274D0E" w:rsidRDefault="00274D0E" w:rsidP="00274D0E">
      <w:pPr>
        <w:autoSpaceDE w:val="0"/>
        <w:autoSpaceDN w:val="0"/>
        <w:rPr>
          <w:rFonts w:ascii="標楷體" w:eastAsia="標楷體" w:hAnsi="標楷體" w:cs="新細明體"/>
          <w:color w:val="000000"/>
          <w:sz w:val="28"/>
          <w:szCs w:val="28"/>
        </w:rPr>
      </w:pPr>
      <w:r w:rsidRPr="00857B2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lastRenderedPageBreak/>
        <w:t>【附</w:t>
      </w:r>
      <w:r w:rsidRPr="00857B29">
        <w:rPr>
          <w:rFonts w:ascii="標楷體" w:eastAsia="標楷體" w:hAnsi="標楷體" w:cs="新細明體"/>
          <w:color w:val="000000"/>
          <w:sz w:val="28"/>
          <w:szCs w:val="28"/>
        </w:rPr>
        <w:t>件】</w:t>
      </w:r>
    </w:p>
    <w:p w:rsidR="00857B29" w:rsidRPr="00857B29" w:rsidRDefault="00857B29" w:rsidP="00274D0E">
      <w:pPr>
        <w:autoSpaceDE w:val="0"/>
        <w:autoSpaceDN w:val="0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274D0E" w:rsidRPr="00857B29" w:rsidRDefault="00857B29" w:rsidP="00274D0E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 xml:space="preserve"> </w:t>
      </w:r>
      <w:r w:rsidR="00274D0E" w:rsidRPr="00857B29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備註：本次接駁專車詳細資訊，將於行前</w:t>
      </w:r>
      <w:r w:rsidR="00274D0E" w:rsidRPr="00857B29">
        <w:rPr>
          <w:rFonts w:ascii="標楷體" w:eastAsia="標楷體" w:hAnsi="標楷體" w:cs="新細明體"/>
          <w:b/>
          <w:color w:val="000000"/>
          <w:sz w:val="28"/>
          <w:szCs w:val="28"/>
        </w:rPr>
        <w:t>通知</w:t>
      </w:r>
      <w:r w:rsidR="00274D0E" w:rsidRPr="00857B29">
        <w:rPr>
          <w:rFonts w:ascii="標楷體" w:eastAsia="標楷體" w:hAnsi="標楷體" w:cs="Arial"/>
          <w:b/>
          <w:color w:val="000000"/>
          <w:spacing w:val="-1"/>
          <w:sz w:val="28"/>
          <w:szCs w:val="28"/>
        </w:rPr>
        <w:t>E</w:t>
      </w:r>
      <w:r w:rsidR="00274D0E" w:rsidRPr="00857B29">
        <w:rPr>
          <w:rFonts w:ascii="標楷體" w:eastAsia="標楷體" w:hAnsi="標楷體" w:cs="Arial"/>
          <w:b/>
          <w:color w:val="000000"/>
          <w:sz w:val="28"/>
          <w:szCs w:val="28"/>
        </w:rPr>
        <w:t>-</w:t>
      </w:r>
      <w:r w:rsidR="00274D0E" w:rsidRPr="00857B29">
        <w:rPr>
          <w:rFonts w:ascii="標楷體" w:eastAsia="標楷體" w:hAnsi="標楷體" w:cs="Arial"/>
          <w:b/>
          <w:color w:val="000000"/>
          <w:spacing w:val="-1"/>
          <w:sz w:val="28"/>
          <w:szCs w:val="28"/>
        </w:rPr>
        <w:t>MAIL</w:t>
      </w:r>
      <w:r w:rsidR="00274D0E" w:rsidRPr="00857B29">
        <w:rPr>
          <w:rFonts w:ascii="標楷體" w:eastAsia="標楷體" w:hAnsi="標楷體" w:cs="Arial"/>
          <w:b/>
          <w:spacing w:val="-8"/>
          <w:sz w:val="28"/>
          <w:szCs w:val="28"/>
        </w:rPr>
        <w:t xml:space="preserve"> </w:t>
      </w:r>
      <w:r w:rsidR="00274D0E" w:rsidRPr="00857B29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說明。</w:t>
      </w:r>
    </w:p>
    <w:p w:rsidR="004E25A1" w:rsidRPr="00857B29" w:rsidRDefault="00857B29" w:rsidP="004E25A1">
      <w:pPr>
        <w:autoSpaceDE w:val="0"/>
        <w:autoSpaceDN w:val="0"/>
        <w:rPr>
          <w:rFonts w:ascii="標楷體" w:eastAsia="標楷體" w:hAnsi="標楷體" w:cs="新細明體"/>
          <w:b/>
          <w:color w:val="000000"/>
          <w:spacing w:val="-3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spacing w:val="-3"/>
          <w:sz w:val="28"/>
          <w:szCs w:val="28"/>
        </w:rPr>
        <w:t xml:space="preserve">    </w:t>
      </w:r>
      <w:r w:rsidR="004E25A1" w:rsidRPr="00857B29">
        <w:rPr>
          <w:rFonts w:ascii="標楷體" w:eastAsia="標楷體" w:hAnsi="標楷體" w:cs="新細明體" w:hint="eastAsia"/>
          <w:b/>
          <w:color w:val="000000"/>
          <w:spacing w:val="-3"/>
          <w:sz w:val="28"/>
          <w:szCs w:val="28"/>
        </w:rPr>
        <w:t>一、</w:t>
      </w:r>
      <w:r w:rsidR="004E25A1" w:rsidRPr="00857B29">
        <w:rPr>
          <w:rFonts w:ascii="標楷體" w:eastAsia="標楷體" w:hAnsi="標楷體" w:cs="新細明體"/>
          <w:b/>
          <w:color w:val="000000"/>
          <w:spacing w:val="-3"/>
          <w:sz w:val="28"/>
          <w:szCs w:val="28"/>
        </w:rPr>
        <w:t>大眾交通工具</w:t>
      </w:r>
    </w:p>
    <w:p w:rsidR="004E25A1" w:rsidRPr="000D1184" w:rsidRDefault="00857B29" w:rsidP="004E25A1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 w:rsidRPr="00857B29">
        <w:rPr>
          <w:rFonts w:ascii="標楷體" w:eastAsia="標楷體" w:hAnsi="標楷體" w:cs="新細明體" w:hint="eastAsia"/>
          <w:b/>
          <w:color w:val="000000"/>
          <w:spacing w:val="-3"/>
          <w:sz w:val="28"/>
          <w:szCs w:val="28"/>
        </w:rPr>
        <w:t xml:space="preserve">      </w:t>
      </w:r>
      <w:r>
        <w:rPr>
          <w:rFonts w:ascii="標楷體" w:eastAsia="標楷體" w:hAnsi="標楷體" w:cs="新細明體" w:hint="eastAsia"/>
          <w:b/>
          <w:color w:val="000000"/>
          <w:spacing w:val="-3"/>
          <w:sz w:val="28"/>
          <w:szCs w:val="28"/>
        </w:rPr>
        <w:t xml:space="preserve"> </w:t>
      </w:r>
      <w:r w:rsidRPr="000D1184">
        <w:rPr>
          <w:rFonts w:ascii="標楷體" w:eastAsia="標楷體" w:hAnsi="標楷體" w:cs="新細明體" w:hint="eastAsia"/>
          <w:b/>
          <w:color w:val="000000"/>
          <w:spacing w:val="-3"/>
          <w:sz w:val="28"/>
          <w:szCs w:val="28"/>
        </w:rPr>
        <w:t xml:space="preserve"> </w:t>
      </w:r>
      <w:r w:rsidR="004E25A1" w:rsidRPr="000D1184">
        <w:rPr>
          <w:rFonts w:ascii="標楷體" w:eastAsia="標楷體" w:hAnsi="標楷體" w:cs="新細明體"/>
          <w:b/>
          <w:color w:val="000000"/>
          <w:spacing w:val="-3"/>
          <w:sz w:val="28"/>
          <w:szCs w:val="28"/>
          <w:u w:val="single" w:color="000000"/>
        </w:rPr>
        <w:t>高鐵資訊</w:t>
      </w:r>
      <w:r w:rsidR="004E25A1" w:rsidRPr="000D1184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：</w:t>
      </w:r>
      <w:r w:rsidR="004E25A1" w:rsidRPr="000D1184">
        <w:rPr>
          <w:rFonts w:ascii="標楷體" w:eastAsia="標楷體" w:hAnsi="標楷體" w:cs="新細明體"/>
          <w:color w:val="000000"/>
          <w:spacing w:val="-3"/>
          <w:sz w:val="28"/>
          <w:szCs w:val="28"/>
        </w:rPr>
        <w:t>請於</w:t>
      </w:r>
      <w:r w:rsidR="004E25A1" w:rsidRPr="000D1184">
        <w:rPr>
          <w:rFonts w:ascii="標楷體" w:eastAsia="標楷體" w:hAnsi="標楷體" w:cs="新細明體"/>
          <w:b/>
          <w:color w:val="000000"/>
          <w:spacing w:val="-2"/>
          <w:sz w:val="28"/>
          <w:szCs w:val="28"/>
        </w:rPr>
        <w:t>【高鐵</w:t>
      </w:r>
      <w:r w:rsidR="004E25A1" w:rsidRPr="000D1184">
        <w:rPr>
          <w:rFonts w:ascii="標楷體" w:eastAsia="標楷體" w:hAnsi="標楷體" w:cs="新細明體"/>
          <w:b/>
          <w:color w:val="000000"/>
          <w:spacing w:val="-3"/>
          <w:sz w:val="28"/>
          <w:szCs w:val="28"/>
        </w:rPr>
        <w:t>苗栗站】</w:t>
      </w:r>
      <w:r w:rsidR="004E25A1" w:rsidRPr="000D1184">
        <w:rPr>
          <w:rFonts w:ascii="標楷體" w:eastAsia="標楷體" w:hAnsi="標楷體" w:cs="新細明體"/>
          <w:color w:val="000000"/>
          <w:spacing w:val="-3"/>
          <w:sz w:val="28"/>
          <w:szCs w:val="28"/>
        </w:rPr>
        <w:t>下車，搭乘計程車至</w:t>
      </w:r>
      <w:r w:rsidR="004E25A1" w:rsidRPr="000D1184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本校</w:t>
      </w:r>
      <w:r w:rsidR="004E25A1" w:rsidRPr="000D1184">
        <w:rPr>
          <w:rFonts w:ascii="標楷體" w:eastAsia="標楷體" w:hAnsi="標楷體" w:cs="新細明體"/>
          <w:color w:val="000000"/>
          <w:spacing w:val="-3"/>
          <w:sz w:val="28"/>
          <w:szCs w:val="28"/>
        </w:rPr>
        <w:t>（</w:t>
      </w:r>
      <w:r w:rsidR="004E25A1" w:rsidRPr="000D1184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約</w:t>
      </w:r>
      <w:r w:rsidR="004E25A1" w:rsidRPr="000D1184">
        <w:rPr>
          <w:rFonts w:ascii="標楷體" w:eastAsia="標楷體" w:hAnsi="標楷體" w:cs="新細明體"/>
          <w:sz w:val="28"/>
          <w:szCs w:val="28"/>
        </w:rPr>
        <w:t xml:space="preserve"> </w:t>
      </w:r>
      <w:r w:rsidR="004E25A1" w:rsidRPr="000D1184">
        <w:rPr>
          <w:rFonts w:ascii="標楷體" w:eastAsia="標楷體" w:hAnsi="標楷體" w:cs="Arial"/>
          <w:color w:val="000000"/>
          <w:spacing w:val="-2"/>
          <w:sz w:val="28"/>
          <w:szCs w:val="28"/>
        </w:rPr>
        <w:t>12</w:t>
      </w:r>
      <w:r w:rsidR="004E25A1" w:rsidRPr="000D1184">
        <w:rPr>
          <w:rFonts w:ascii="標楷體" w:eastAsia="標楷體" w:hAnsi="標楷體" w:cs="Arial"/>
          <w:color w:val="000000"/>
          <w:sz w:val="28"/>
          <w:szCs w:val="28"/>
        </w:rPr>
        <w:t>-</w:t>
      </w:r>
      <w:r w:rsidR="004E25A1" w:rsidRPr="000D1184">
        <w:rPr>
          <w:rFonts w:ascii="標楷體" w:eastAsia="標楷體" w:hAnsi="標楷體" w:cs="Arial"/>
          <w:color w:val="000000"/>
          <w:spacing w:val="-2"/>
          <w:sz w:val="28"/>
          <w:szCs w:val="28"/>
        </w:rPr>
        <w:t>15</w:t>
      </w:r>
      <w:r w:rsidR="004E25A1" w:rsidRPr="000D1184">
        <w:rPr>
          <w:rFonts w:ascii="標楷體" w:eastAsia="標楷體" w:hAnsi="標楷體" w:cs="Arial"/>
          <w:spacing w:val="-1"/>
          <w:sz w:val="28"/>
          <w:szCs w:val="28"/>
        </w:rPr>
        <w:t xml:space="preserve"> </w:t>
      </w:r>
      <w:r w:rsidR="004E25A1" w:rsidRPr="000D1184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分鐘</w:t>
      </w:r>
      <w:r w:rsidR="004E25A1" w:rsidRPr="000D1184">
        <w:rPr>
          <w:rFonts w:ascii="標楷體" w:eastAsia="標楷體" w:hAnsi="標楷體" w:cs="新細明體"/>
          <w:color w:val="000000"/>
          <w:spacing w:val="-3"/>
          <w:sz w:val="28"/>
          <w:szCs w:val="28"/>
        </w:rPr>
        <w:t>）；</w:t>
      </w:r>
    </w:p>
    <w:p w:rsidR="004E25A1" w:rsidRPr="000D1184" w:rsidRDefault="004E25A1" w:rsidP="004E25A1">
      <w:pPr>
        <w:spacing w:line="196" w:lineRule="exact"/>
        <w:rPr>
          <w:rFonts w:ascii="標楷體" w:eastAsia="標楷體" w:hAnsi="標楷體"/>
          <w:sz w:val="28"/>
          <w:szCs w:val="28"/>
        </w:rPr>
      </w:pPr>
    </w:p>
    <w:p w:rsidR="004E25A1" w:rsidRPr="000D1184" w:rsidRDefault="00857B29" w:rsidP="00857B29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 w:rsidRPr="000D1184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 </w:t>
      </w:r>
      <w:r w:rsidR="004E25A1" w:rsidRPr="000D1184">
        <w:rPr>
          <w:rFonts w:ascii="標楷體" w:eastAsia="標楷體" w:hAnsi="標楷體" w:cs="新細明體"/>
          <w:color w:val="000000"/>
          <w:sz w:val="28"/>
          <w:szCs w:val="28"/>
        </w:rPr>
        <w:t>或是搭乘本次接駁專車</w:t>
      </w:r>
      <w:r w:rsidR="004E25A1" w:rsidRPr="000D1184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至本校。</w:t>
      </w:r>
    </w:p>
    <w:p w:rsidR="004E25A1" w:rsidRPr="000D1184" w:rsidRDefault="004E25A1" w:rsidP="004E25A1">
      <w:pPr>
        <w:spacing w:line="140" w:lineRule="exact"/>
        <w:rPr>
          <w:rFonts w:ascii="標楷體" w:eastAsia="標楷體" w:hAnsi="標楷體"/>
          <w:sz w:val="28"/>
          <w:szCs w:val="28"/>
        </w:rPr>
      </w:pPr>
    </w:p>
    <w:p w:rsidR="004E25A1" w:rsidRPr="000D1184" w:rsidRDefault="004E25A1" w:rsidP="004E25A1">
      <w:pPr>
        <w:spacing w:line="227" w:lineRule="exact"/>
        <w:rPr>
          <w:rFonts w:ascii="標楷體" w:eastAsia="標楷體" w:hAnsi="標楷體"/>
          <w:sz w:val="28"/>
          <w:szCs w:val="28"/>
        </w:rPr>
      </w:pPr>
    </w:p>
    <w:p w:rsidR="004E25A1" w:rsidRPr="000D1184" w:rsidRDefault="00857B29" w:rsidP="004E25A1">
      <w:pPr>
        <w:autoSpaceDE w:val="0"/>
        <w:autoSpaceDN w:val="0"/>
        <w:rPr>
          <w:rFonts w:ascii="標楷體" w:eastAsia="標楷體" w:hAnsi="標楷體" w:cs="新細明體"/>
          <w:color w:val="000000"/>
          <w:spacing w:val="-7"/>
          <w:sz w:val="28"/>
          <w:szCs w:val="28"/>
        </w:rPr>
      </w:pPr>
      <w:r w:rsidRPr="000D1184">
        <w:rPr>
          <w:rFonts w:ascii="標楷體" w:eastAsia="標楷體" w:hAnsi="標楷體" w:cs="新細明體" w:hint="eastAsia"/>
          <w:b/>
          <w:color w:val="000000"/>
          <w:spacing w:val="-7"/>
          <w:sz w:val="28"/>
          <w:szCs w:val="28"/>
        </w:rPr>
        <w:t xml:space="preserve">        </w:t>
      </w:r>
      <w:r w:rsidR="004E25A1" w:rsidRPr="000D1184">
        <w:rPr>
          <w:rFonts w:ascii="標楷體" w:eastAsia="標楷體" w:hAnsi="標楷體" w:cs="新細明體"/>
          <w:b/>
          <w:color w:val="000000"/>
          <w:spacing w:val="-7"/>
          <w:sz w:val="28"/>
          <w:szCs w:val="28"/>
        </w:rPr>
        <w:t>台鐵資訊：</w:t>
      </w:r>
      <w:r w:rsidR="004E25A1" w:rsidRPr="000D1184">
        <w:rPr>
          <w:rFonts w:ascii="標楷體" w:eastAsia="標楷體" w:hAnsi="標楷體" w:cs="新細明體"/>
          <w:color w:val="000000"/>
          <w:spacing w:val="-8"/>
          <w:sz w:val="28"/>
          <w:szCs w:val="28"/>
        </w:rPr>
        <w:t>請</w:t>
      </w:r>
      <w:r w:rsidR="004E25A1" w:rsidRPr="000D1184">
        <w:rPr>
          <w:rFonts w:ascii="標楷體" w:eastAsia="標楷體" w:hAnsi="標楷體" w:cs="新細明體"/>
          <w:color w:val="000000"/>
          <w:spacing w:val="-7"/>
          <w:sz w:val="28"/>
          <w:szCs w:val="28"/>
        </w:rPr>
        <w:t>搭乘海線至【</w:t>
      </w:r>
      <w:r w:rsidR="004E25A1" w:rsidRPr="000D1184">
        <w:rPr>
          <w:rFonts w:ascii="標楷體" w:eastAsia="標楷體" w:hAnsi="標楷體" w:cs="新細明體"/>
          <w:b/>
          <w:color w:val="000000"/>
          <w:spacing w:val="-7"/>
          <w:sz w:val="28"/>
          <w:szCs w:val="28"/>
        </w:rPr>
        <w:t>後龍火車站</w:t>
      </w:r>
      <w:r w:rsidR="004E25A1" w:rsidRPr="000D1184">
        <w:rPr>
          <w:rFonts w:ascii="標楷體" w:eastAsia="標楷體" w:hAnsi="標楷體" w:cs="新細明體"/>
          <w:color w:val="000000"/>
          <w:spacing w:val="-8"/>
          <w:sz w:val="28"/>
          <w:szCs w:val="28"/>
        </w:rPr>
        <w:t>】</w:t>
      </w:r>
      <w:r w:rsidR="004E25A1" w:rsidRPr="000D1184">
        <w:rPr>
          <w:rFonts w:ascii="標楷體" w:eastAsia="標楷體" w:hAnsi="標楷體" w:cs="新細明體"/>
          <w:color w:val="000000"/>
          <w:spacing w:val="-7"/>
          <w:sz w:val="28"/>
          <w:szCs w:val="28"/>
        </w:rPr>
        <w:t>下車，步行至本校</w:t>
      </w:r>
      <w:r w:rsidR="004E25A1" w:rsidRPr="000D1184">
        <w:rPr>
          <w:rFonts w:ascii="標楷體" w:eastAsia="標楷體" w:hAnsi="標楷體" w:cs="新細明體"/>
          <w:color w:val="000000"/>
          <w:spacing w:val="-8"/>
          <w:sz w:val="28"/>
          <w:szCs w:val="28"/>
        </w:rPr>
        <w:t>（約</w:t>
      </w:r>
      <w:r w:rsidR="004E25A1" w:rsidRPr="000D1184">
        <w:rPr>
          <w:rFonts w:ascii="標楷體" w:eastAsia="標楷體" w:hAnsi="標楷體" w:cs="新細明體"/>
          <w:spacing w:val="-2"/>
          <w:sz w:val="28"/>
          <w:szCs w:val="28"/>
        </w:rPr>
        <w:t xml:space="preserve"> </w:t>
      </w:r>
      <w:r w:rsidR="004E25A1" w:rsidRPr="000D1184">
        <w:rPr>
          <w:rFonts w:ascii="標楷體" w:eastAsia="標楷體" w:hAnsi="標楷體" w:cs="Arial"/>
          <w:color w:val="000000"/>
          <w:spacing w:val="-4"/>
          <w:sz w:val="28"/>
          <w:szCs w:val="28"/>
        </w:rPr>
        <w:t>17</w:t>
      </w:r>
      <w:r w:rsidR="004E25A1" w:rsidRPr="000D1184">
        <w:rPr>
          <w:rFonts w:ascii="標楷體" w:eastAsia="標楷體" w:hAnsi="標楷體" w:cs="Arial"/>
          <w:color w:val="000000"/>
          <w:spacing w:val="-2"/>
          <w:sz w:val="28"/>
          <w:szCs w:val="28"/>
        </w:rPr>
        <w:t>-</w:t>
      </w:r>
      <w:r w:rsidR="004E25A1" w:rsidRPr="000D1184">
        <w:rPr>
          <w:rFonts w:ascii="標楷體" w:eastAsia="標楷體" w:hAnsi="標楷體" w:cs="Arial"/>
          <w:color w:val="000000"/>
          <w:spacing w:val="-4"/>
          <w:sz w:val="28"/>
          <w:szCs w:val="28"/>
        </w:rPr>
        <w:t>20</w:t>
      </w:r>
      <w:r w:rsidR="004E25A1" w:rsidRPr="000D1184">
        <w:rPr>
          <w:rFonts w:ascii="標楷體" w:eastAsia="標楷體" w:hAnsi="標楷體" w:cs="Arial"/>
          <w:spacing w:val="-3"/>
          <w:sz w:val="28"/>
          <w:szCs w:val="28"/>
        </w:rPr>
        <w:t xml:space="preserve"> </w:t>
      </w:r>
      <w:r w:rsidR="004E25A1" w:rsidRPr="000D1184">
        <w:rPr>
          <w:rFonts w:ascii="標楷體" w:eastAsia="標楷體" w:hAnsi="標楷體" w:cs="新細明體"/>
          <w:color w:val="000000"/>
          <w:spacing w:val="-7"/>
          <w:sz w:val="28"/>
          <w:szCs w:val="28"/>
        </w:rPr>
        <w:t>分鐘）；</w:t>
      </w:r>
    </w:p>
    <w:p w:rsidR="004E25A1" w:rsidRPr="000D1184" w:rsidRDefault="00857B29" w:rsidP="004E25A1">
      <w:pPr>
        <w:autoSpaceDE w:val="0"/>
        <w:autoSpaceDN w:val="0"/>
        <w:rPr>
          <w:rFonts w:ascii="標楷體" w:eastAsia="標楷體" w:hAnsi="標楷體" w:cs="新細明體"/>
          <w:color w:val="000000"/>
          <w:spacing w:val="2"/>
          <w:sz w:val="28"/>
          <w:szCs w:val="28"/>
        </w:rPr>
      </w:pPr>
      <w:r w:rsidRPr="000D1184">
        <w:rPr>
          <w:rFonts w:ascii="標楷體" w:eastAsia="標楷體" w:hAnsi="標楷體" w:cs="新細明體" w:hint="eastAsia"/>
          <w:color w:val="000000"/>
          <w:spacing w:val="-5"/>
          <w:sz w:val="28"/>
          <w:szCs w:val="28"/>
        </w:rPr>
        <w:t xml:space="preserve">       </w:t>
      </w:r>
      <w:r w:rsidR="004E25A1" w:rsidRPr="000D1184">
        <w:rPr>
          <w:rFonts w:ascii="標楷體" w:eastAsia="標楷體" w:hAnsi="標楷體" w:cs="新細明體"/>
          <w:color w:val="000000"/>
          <w:spacing w:val="-5"/>
          <w:sz w:val="28"/>
          <w:szCs w:val="28"/>
        </w:rPr>
        <w:t>或是搭</w:t>
      </w:r>
      <w:r w:rsidR="004E25A1" w:rsidRPr="000D1184">
        <w:rPr>
          <w:rFonts w:ascii="標楷體" w:eastAsia="標楷體" w:hAnsi="標楷體" w:cs="新細明體"/>
          <w:color w:val="000000"/>
          <w:spacing w:val="-4"/>
          <w:sz w:val="28"/>
          <w:szCs w:val="28"/>
        </w:rPr>
        <w:t>乘計程車</w:t>
      </w:r>
      <w:r w:rsidR="004E25A1" w:rsidRPr="000D1184">
        <w:rPr>
          <w:rFonts w:ascii="標楷體" w:eastAsia="標楷體" w:hAnsi="標楷體" w:cs="新細明體"/>
          <w:color w:val="000000"/>
          <w:spacing w:val="-5"/>
          <w:sz w:val="28"/>
          <w:szCs w:val="28"/>
        </w:rPr>
        <w:t>至本校（約</w:t>
      </w:r>
      <w:r w:rsidR="004E25A1" w:rsidRPr="000D1184">
        <w:rPr>
          <w:rFonts w:ascii="標楷體" w:eastAsia="標楷體" w:hAnsi="標楷體" w:cs="新細明體"/>
          <w:spacing w:val="-1"/>
          <w:sz w:val="28"/>
          <w:szCs w:val="28"/>
        </w:rPr>
        <w:t xml:space="preserve"> </w:t>
      </w:r>
      <w:r w:rsidR="004E25A1" w:rsidRPr="000D1184">
        <w:rPr>
          <w:rFonts w:ascii="標楷體" w:eastAsia="標楷體" w:hAnsi="標楷體" w:cs="Arial"/>
          <w:color w:val="000000"/>
          <w:spacing w:val="-2"/>
          <w:sz w:val="28"/>
          <w:szCs w:val="28"/>
        </w:rPr>
        <w:t>5</w:t>
      </w:r>
      <w:r w:rsidR="004E25A1" w:rsidRPr="000D1184">
        <w:rPr>
          <w:rFonts w:ascii="標楷體" w:eastAsia="標楷體" w:hAnsi="標楷體" w:cs="Arial"/>
          <w:spacing w:val="-2"/>
          <w:sz w:val="28"/>
          <w:szCs w:val="28"/>
        </w:rPr>
        <w:t xml:space="preserve"> </w:t>
      </w:r>
      <w:r w:rsidR="004E25A1" w:rsidRPr="000D1184">
        <w:rPr>
          <w:rFonts w:ascii="標楷體" w:eastAsia="標楷體" w:hAnsi="標楷體" w:cs="新細明體"/>
          <w:color w:val="000000"/>
          <w:spacing w:val="-5"/>
          <w:sz w:val="28"/>
          <w:szCs w:val="28"/>
        </w:rPr>
        <w:t>分鐘）；或是搭乘本次接駁專車至本校</w:t>
      </w:r>
      <w:r w:rsidR="004E25A1" w:rsidRPr="000D1184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。</w:t>
      </w:r>
    </w:p>
    <w:p w:rsidR="004E25A1" w:rsidRPr="000D1184" w:rsidRDefault="004E25A1" w:rsidP="004E25A1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</w:p>
    <w:p w:rsidR="004E25A1" w:rsidRPr="000D1184" w:rsidRDefault="004E25A1" w:rsidP="004E25A1">
      <w:pPr>
        <w:spacing w:line="168" w:lineRule="exact"/>
        <w:rPr>
          <w:rFonts w:ascii="標楷體" w:eastAsia="標楷體" w:hAnsi="標楷體"/>
          <w:sz w:val="28"/>
          <w:szCs w:val="28"/>
        </w:rPr>
      </w:pPr>
    </w:p>
    <w:p w:rsidR="00857B29" w:rsidRPr="000D1184" w:rsidRDefault="00857B29" w:rsidP="004E25A1">
      <w:pPr>
        <w:autoSpaceDE w:val="0"/>
        <w:autoSpaceDN w:val="0"/>
        <w:rPr>
          <w:rFonts w:ascii="標楷體" w:eastAsia="標楷體" w:hAnsi="標楷體" w:cs="新細明體"/>
          <w:color w:val="000000"/>
          <w:spacing w:val="3"/>
          <w:sz w:val="28"/>
          <w:szCs w:val="28"/>
        </w:rPr>
      </w:pPr>
      <w:r w:rsidRPr="000D1184">
        <w:rPr>
          <w:rFonts w:ascii="標楷體" w:eastAsia="標楷體" w:hAnsi="標楷體" w:cs="新細明體" w:hint="eastAsia"/>
          <w:b/>
          <w:color w:val="000000"/>
          <w:spacing w:val="3"/>
          <w:sz w:val="28"/>
          <w:szCs w:val="28"/>
        </w:rPr>
        <w:t xml:space="preserve">       </w:t>
      </w:r>
      <w:r w:rsidR="004E25A1" w:rsidRPr="000D1184">
        <w:rPr>
          <w:rFonts w:ascii="標楷體" w:eastAsia="標楷體" w:hAnsi="標楷體" w:cs="新細明體"/>
          <w:b/>
          <w:color w:val="000000"/>
          <w:spacing w:val="3"/>
          <w:sz w:val="28"/>
          <w:szCs w:val="28"/>
          <w:u w:val="single" w:color="000000"/>
        </w:rPr>
        <w:t>計程車資估算</w:t>
      </w:r>
      <w:r w:rsidR="004E25A1" w:rsidRPr="000D1184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：高鐵</w:t>
      </w:r>
      <w:r w:rsidR="004E25A1" w:rsidRPr="000D1184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苗栗</w:t>
      </w:r>
      <w:r w:rsidR="004E25A1" w:rsidRPr="000D1184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站</w:t>
      </w:r>
      <w:r w:rsidR="004E25A1" w:rsidRPr="000D1184">
        <w:rPr>
          <w:rFonts w:ascii="標楷體" w:eastAsia="標楷體" w:hAnsi="標楷體" w:cs="Arial"/>
          <w:color w:val="000000"/>
          <w:spacing w:val="3"/>
          <w:sz w:val="28"/>
          <w:szCs w:val="28"/>
        </w:rPr>
        <w:t>→</w:t>
      </w:r>
      <w:r w:rsidR="004E25A1" w:rsidRPr="000D1184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本校大約</w:t>
      </w:r>
      <w:r w:rsidR="004E25A1" w:rsidRPr="000D1184">
        <w:rPr>
          <w:rFonts w:ascii="標楷體" w:eastAsia="標楷體" w:hAnsi="標楷體" w:cs="新細明體"/>
          <w:spacing w:val="1"/>
          <w:sz w:val="28"/>
          <w:szCs w:val="28"/>
        </w:rPr>
        <w:t xml:space="preserve"> </w:t>
      </w:r>
      <w:r w:rsidR="004E25A1" w:rsidRPr="000D1184">
        <w:rPr>
          <w:rFonts w:ascii="標楷體" w:eastAsia="標楷體" w:hAnsi="標楷體" w:cs="Arial"/>
          <w:color w:val="000000"/>
          <w:spacing w:val="2"/>
          <w:sz w:val="28"/>
          <w:szCs w:val="28"/>
        </w:rPr>
        <w:t>200</w:t>
      </w:r>
      <w:r w:rsidR="004E25A1" w:rsidRPr="000D1184">
        <w:rPr>
          <w:rFonts w:ascii="標楷體" w:eastAsia="標楷體" w:hAnsi="標楷體" w:cs="Arial"/>
          <w:color w:val="000000"/>
          <w:spacing w:val="1"/>
          <w:sz w:val="28"/>
          <w:szCs w:val="28"/>
        </w:rPr>
        <w:t>-25</w:t>
      </w:r>
      <w:r w:rsidR="004E25A1" w:rsidRPr="000D1184">
        <w:rPr>
          <w:rFonts w:ascii="標楷體" w:eastAsia="標楷體" w:hAnsi="標楷體" w:cs="Arial"/>
          <w:color w:val="000000"/>
          <w:spacing w:val="3"/>
          <w:sz w:val="28"/>
          <w:szCs w:val="28"/>
        </w:rPr>
        <w:t>0</w:t>
      </w:r>
      <w:r w:rsidR="004E25A1" w:rsidRPr="000D1184">
        <w:rPr>
          <w:rFonts w:ascii="標楷體" w:eastAsia="標楷體" w:hAnsi="標楷體" w:cs="Arial"/>
          <w:spacing w:val="1"/>
          <w:sz w:val="28"/>
          <w:szCs w:val="28"/>
        </w:rPr>
        <w:t xml:space="preserve"> </w:t>
      </w:r>
      <w:r w:rsidR="004E25A1" w:rsidRPr="000D1184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元，後龍火車站</w:t>
      </w:r>
      <w:r w:rsidR="004E25A1" w:rsidRPr="000D1184">
        <w:rPr>
          <w:rFonts w:ascii="標楷體" w:eastAsia="標楷體" w:hAnsi="標楷體" w:cs="Arial"/>
          <w:color w:val="000000"/>
          <w:spacing w:val="4"/>
          <w:sz w:val="28"/>
          <w:szCs w:val="28"/>
        </w:rPr>
        <w:t>→</w:t>
      </w:r>
      <w:r w:rsidR="004E25A1" w:rsidRPr="000D1184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本校</w:t>
      </w:r>
    </w:p>
    <w:p w:rsidR="004E25A1" w:rsidRPr="000D1184" w:rsidRDefault="00857B29" w:rsidP="00857B29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 w:rsidRPr="000D1184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 xml:space="preserve">       </w:t>
      </w:r>
      <w:r w:rsidR="004E25A1" w:rsidRPr="000D1184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大約</w:t>
      </w:r>
      <w:r w:rsidR="004E25A1" w:rsidRPr="000D118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4E25A1" w:rsidRPr="000D1184">
        <w:rPr>
          <w:rFonts w:ascii="標楷體" w:eastAsia="標楷體" w:hAnsi="標楷體" w:cs="Arial"/>
          <w:color w:val="000000"/>
          <w:spacing w:val="-1"/>
          <w:sz w:val="28"/>
          <w:szCs w:val="28"/>
        </w:rPr>
        <w:t>0</w:t>
      </w:r>
      <w:r w:rsidR="004E25A1" w:rsidRPr="000D1184">
        <w:rPr>
          <w:rFonts w:ascii="標楷體" w:eastAsia="標楷體" w:hAnsi="標楷體" w:cs="Arial"/>
          <w:color w:val="000000"/>
          <w:sz w:val="28"/>
          <w:szCs w:val="28"/>
        </w:rPr>
        <w:t>0</w:t>
      </w:r>
      <w:r w:rsidR="004E25A1" w:rsidRPr="000D1184">
        <w:rPr>
          <w:rFonts w:ascii="標楷體" w:eastAsia="標楷體" w:hAnsi="標楷體" w:cs="Arial"/>
          <w:spacing w:val="-8"/>
          <w:sz w:val="28"/>
          <w:szCs w:val="28"/>
        </w:rPr>
        <w:t xml:space="preserve"> </w:t>
      </w:r>
      <w:r w:rsidR="004E25A1" w:rsidRPr="000D1184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元。</w:t>
      </w:r>
    </w:p>
    <w:p w:rsidR="004E25A1" w:rsidRPr="000D1184" w:rsidRDefault="004E25A1" w:rsidP="004E25A1">
      <w:pPr>
        <w:tabs>
          <w:tab w:val="left" w:pos="2378"/>
        </w:tabs>
        <w:autoSpaceDE w:val="0"/>
        <w:autoSpaceDN w:val="0"/>
        <w:rPr>
          <w:rFonts w:ascii="標楷體" w:eastAsia="標楷體" w:hAnsi="標楷體"/>
          <w:sz w:val="28"/>
          <w:szCs w:val="28"/>
        </w:rPr>
      </w:pPr>
    </w:p>
    <w:p w:rsidR="004E25A1" w:rsidRPr="000D1184" w:rsidRDefault="00857B29" w:rsidP="000D1184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 w:rsidRPr="000D1184">
        <w:rPr>
          <w:rFonts w:ascii="標楷體" w:eastAsia="標楷體" w:hAnsi="標楷體" w:cs="新細明體" w:hint="eastAsia"/>
          <w:b/>
          <w:color w:val="000000"/>
          <w:spacing w:val="-2"/>
          <w:sz w:val="28"/>
          <w:szCs w:val="28"/>
        </w:rPr>
        <w:t xml:space="preserve">        </w:t>
      </w:r>
      <w:r w:rsidR="004E25A1" w:rsidRPr="000D1184">
        <w:rPr>
          <w:rFonts w:ascii="標楷體" w:eastAsia="標楷體" w:hAnsi="標楷體" w:cs="新細明體"/>
          <w:b/>
          <w:color w:val="000000"/>
          <w:spacing w:val="-2"/>
          <w:sz w:val="28"/>
          <w:szCs w:val="28"/>
        </w:rPr>
        <w:t>步行</w:t>
      </w:r>
    </w:p>
    <w:p w:rsidR="000D1184" w:rsidRDefault="00857B29" w:rsidP="00175DEB">
      <w:pPr>
        <w:pStyle w:val="ab"/>
        <w:rPr>
          <w:rFonts w:ascii="標楷體" w:eastAsia="標楷體" w:hAnsi="標楷體"/>
          <w:spacing w:val="-2"/>
          <w:sz w:val="28"/>
          <w:szCs w:val="28"/>
        </w:rPr>
      </w:pPr>
      <w:r w:rsidRPr="000D1184">
        <w:rPr>
          <w:rFonts w:ascii="標楷體" w:eastAsia="標楷體" w:hAnsi="標楷體" w:hint="eastAsia"/>
        </w:rPr>
        <w:t xml:space="preserve">      </w:t>
      </w:r>
      <w:r w:rsidR="00175DEB" w:rsidRPr="000D1184">
        <w:rPr>
          <w:rFonts w:ascii="標楷體" w:eastAsia="標楷體" w:hAnsi="標楷體" w:hint="eastAsia"/>
        </w:rPr>
        <w:t xml:space="preserve">   </w:t>
      </w:r>
      <w:r w:rsidR="004E25A1" w:rsidRPr="000D1184">
        <w:rPr>
          <w:rFonts w:ascii="標楷體" w:eastAsia="標楷體" w:hAnsi="標楷體"/>
          <w:sz w:val="28"/>
          <w:szCs w:val="28"/>
        </w:rPr>
        <w:t>出後龍火車站，往後方穿越火車站後</w:t>
      </w:r>
      <w:r w:rsidR="004E25A1" w:rsidRPr="000D1184">
        <w:rPr>
          <w:rFonts w:ascii="標楷體" w:eastAsia="標楷體" w:hAnsi="標楷體"/>
          <w:spacing w:val="-2"/>
          <w:sz w:val="28"/>
          <w:szCs w:val="28"/>
        </w:rPr>
        <w:t>左轉</w:t>
      </w:r>
      <w:r w:rsidR="004E25A1" w:rsidRPr="000D1184">
        <w:rPr>
          <w:rFonts w:ascii="標楷體" w:eastAsia="標楷體" w:hAnsi="標楷體"/>
          <w:sz w:val="28"/>
          <w:szCs w:val="28"/>
        </w:rPr>
        <w:t>，直行看到後龍國中</w:t>
      </w:r>
      <w:r w:rsidR="004E25A1" w:rsidRPr="000D1184">
        <w:rPr>
          <w:rFonts w:ascii="標楷體" w:eastAsia="標楷體" w:hAnsi="標楷體"/>
          <w:spacing w:val="-2"/>
          <w:sz w:val="28"/>
          <w:szCs w:val="28"/>
        </w:rPr>
        <w:t>後</w:t>
      </w:r>
      <w:r w:rsidRPr="000D1184">
        <w:rPr>
          <w:rFonts w:ascii="標楷體" w:eastAsia="標楷體" w:hAnsi="標楷體"/>
          <w:sz w:val="28"/>
          <w:szCs w:val="28"/>
        </w:rPr>
        <w:t>右轉</w:t>
      </w:r>
      <w:r w:rsidRPr="000D1184">
        <w:rPr>
          <w:rFonts w:ascii="標楷體" w:eastAsia="標楷體" w:hAnsi="標楷體"/>
          <w:spacing w:val="-2"/>
          <w:sz w:val="28"/>
          <w:szCs w:val="28"/>
        </w:rPr>
        <w:t>，</w:t>
      </w:r>
    </w:p>
    <w:p w:rsidR="004E25A1" w:rsidRPr="000D1184" w:rsidRDefault="000E402C" w:rsidP="00175DEB">
      <w:pPr>
        <w:pStyle w:val="ab"/>
        <w:rPr>
          <w:rFonts w:ascii="標楷體" w:eastAsia="標楷體" w:hAnsi="標楷體"/>
          <w:sz w:val="28"/>
          <w:szCs w:val="28"/>
        </w:rPr>
        <w:sectPr w:rsidR="004E25A1" w:rsidRPr="000D1184" w:rsidSect="00857B29">
          <w:pgSz w:w="11906" w:h="16838"/>
          <w:pgMar w:top="851" w:right="851" w:bottom="851" w:left="851" w:header="0" w:footer="0" w:gutter="0"/>
          <w:cols w:space="720"/>
        </w:sect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 </w:t>
      </w:r>
      <w:r w:rsidR="000D1184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="00857B29" w:rsidRPr="000D1184">
        <w:rPr>
          <w:rFonts w:ascii="標楷體" w:eastAsia="標楷體" w:hAnsi="標楷體"/>
          <w:sz w:val="28"/>
          <w:szCs w:val="28"/>
        </w:rPr>
        <w:t>直行約</w:t>
      </w:r>
      <w:r w:rsidR="00857B29" w:rsidRPr="000D1184">
        <w:rPr>
          <w:rFonts w:ascii="標楷體" w:eastAsia="標楷體" w:hAnsi="標楷體"/>
          <w:spacing w:val="-3"/>
          <w:sz w:val="28"/>
          <w:szCs w:val="28"/>
        </w:rPr>
        <w:t xml:space="preserve"> </w:t>
      </w:r>
      <w:r w:rsidR="00857B29" w:rsidRPr="000D1184">
        <w:rPr>
          <w:rFonts w:ascii="標楷體" w:eastAsia="標楷體" w:hAnsi="標楷體" w:cs="Arial"/>
          <w:sz w:val="28"/>
          <w:szCs w:val="28"/>
        </w:rPr>
        <w:t>1</w:t>
      </w:r>
      <w:r w:rsidR="00857B29" w:rsidRPr="000D1184">
        <w:rPr>
          <w:rFonts w:ascii="標楷體" w:eastAsia="標楷體" w:hAnsi="標楷體"/>
          <w:sz w:val="28"/>
          <w:szCs w:val="28"/>
        </w:rPr>
        <w:t>公里於</w:t>
      </w:r>
      <w:r w:rsidR="00857B29" w:rsidRPr="000D1184">
        <w:rPr>
          <w:rFonts w:ascii="標楷體" w:eastAsia="標楷體" w:hAnsi="標楷體"/>
          <w:spacing w:val="9"/>
          <w:sz w:val="28"/>
          <w:szCs w:val="28"/>
        </w:rPr>
        <w:t xml:space="preserve"> </w:t>
      </w:r>
      <w:r w:rsidR="00857B29" w:rsidRPr="000D1184">
        <w:rPr>
          <w:rFonts w:ascii="標楷體" w:eastAsia="標楷體" w:hAnsi="標楷體" w:cs="Arial"/>
          <w:sz w:val="28"/>
          <w:szCs w:val="28"/>
        </w:rPr>
        <w:t>(</w:t>
      </w:r>
      <w:r w:rsidR="00857B29" w:rsidRPr="000D1184">
        <w:rPr>
          <w:rFonts w:ascii="標楷體" w:eastAsia="標楷體" w:hAnsi="標楷體"/>
          <w:sz w:val="28"/>
          <w:szCs w:val="28"/>
        </w:rPr>
        <w:t>便利商店</w:t>
      </w:r>
      <w:r w:rsidR="00857B29" w:rsidRPr="000D1184">
        <w:rPr>
          <w:rFonts w:ascii="標楷體" w:eastAsia="標楷體" w:hAnsi="標楷體"/>
          <w:spacing w:val="10"/>
          <w:sz w:val="28"/>
          <w:szCs w:val="28"/>
        </w:rPr>
        <w:t xml:space="preserve"> </w:t>
      </w:r>
      <w:r w:rsidR="00857B29" w:rsidRPr="000D1184">
        <w:rPr>
          <w:rFonts w:ascii="標楷體" w:eastAsia="標楷體" w:hAnsi="標楷體" w:cs="Arial"/>
          <w:sz w:val="28"/>
          <w:szCs w:val="28"/>
        </w:rPr>
        <w:t>7-11</w:t>
      </w:r>
      <w:r w:rsidR="00857B29" w:rsidRPr="000D1184">
        <w:rPr>
          <w:rFonts w:ascii="標楷體" w:eastAsia="標楷體" w:hAnsi="標楷體" w:cs="Arial"/>
          <w:spacing w:val="10"/>
          <w:sz w:val="28"/>
          <w:szCs w:val="28"/>
        </w:rPr>
        <w:t xml:space="preserve"> </w:t>
      </w:r>
      <w:r w:rsidR="00857B29" w:rsidRPr="000D1184">
        <w:rPr>
          <w:rFonts w:ascii="標楷體" w:eastAsia="標楷體" w:hAnsi="標楷體"/>
          <w:sz w:val="28"/>
          <w:szCs w:val="28"/>
        </w:rPr>
        <w:t>龍日門市</w:t>
      </w:r>
      <w:r w:rsidR="00857B29" w:rsidRPr="000D1184">
        <w:rPr>
          <w:rFonts w:ascii="標楷體" w:eastAsia="標楷體" w:hAnsi="標楷體" w:cs="Arial"/>
          <w:sz w:val="28"/>
          <w:szCs w:val="28"/>
        </w:rPr>
        <w:t>)</w:t>
      </w:r>
      <w:r w:rsidR="00857B29" w:rsidRPr="000D1184">
        <w:rPr>
          <w:rFonts w:ascii="標楷體" w:eastAsia="標楷體" w:hAnsi="標楷體"/>
          <w:sz w:val="28"/>
          <w:szCs w:val="28"/>
        </w:rPr>
        <w:t>右轉，即可進入學校</w:t>
      </w:r>
      <w:r w:rsidR="00857B29" w:rsidRPr="000D1184">
        <w:rPr>
          <w:rFonts w:ascii="標楷體" w:eastAsia="標楷體" w:hAnsi="標楷體"/>
        </w:rPr>
        <w:t>。</w:t>
      </w:r>
    </w:p>
    <w:p w:rsidR="004E25A1" w:rsidRPr="000D1184" w:rsidRDefault="004E25A1" w:rsidP="004E25A1">
      <w:pPr>
        <w:rPr>
          <w:rFonts w:ascii="標楷體" w:eastAsia="標楷體" w:hAnsi="標楷體"/>
        </w:rPr>
        <w:sectPr w:rsidR="004E25A1" w:rsidRPr="000D1184" w:rsidSect="00390B4E">
          <w:type w:val="continuous"/>
          <w:pgSz w:w="11906" w:h="16838"/>
          <w:pgMar w:top="851" w:right="851" w:bottom="851" w:left="851" w:header="0" w:footer="0" w:gutter="0"/>
          <w:cols w:space="720"/>
        </w:sectPr>
      </w:pPr>
      <w:r w:rsidRPr="000D1184"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A0631BF" wp14:editId="0AAF54EA">
            <wp:simplePos x="0" y="0"/>
            <wp:positionH relativeFrom="page">
              <wp:posOffset>1181100</wp:posOffset>
            </wp:positionH>
            <wp:positionV relativeFrom="page">
              <wp:posOffset>4991100</wp:posOffset>
            </wp:positionV>
            <wp:extent cx="5475348" cy="4046220"/>
            <wp:effectExtent l="0" t="0" r="0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48" cy="404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DEB" w:rsidRDefault="00175DEB" w:rsidP="00175DEB">
      <w:pPr>
        <w:tabs>
          <w:tab w:val="left" w:pos="567"/>
        </w:tabs>
        <w:autoSpaceDE w:val="0"/>
        <w:autoSpaceDN w:val="0"/>
        <w:rPr>
          <w:rFonts w:ascii="標楷體" w:eastAsia="標楷體" w:hAnsi="標楷體" w:cs="SimSun"/>
          <w:b/>
          <w:color w:val="000000"/>
        </w:rPr>
      </w:pPr>
    </w:p>
    <w:p w:rsidR="00857B29" w:rsidRPr="00175DEB" w:rsidRDefault="00175DEB" w:rsidP="00175DEB">
      <w:pPr>
        <w:tabs>
          <w:tab w:val="left" w:pos="567"/>
        </w:tabs>
        <w:autoSpaceDE w:val="0"/>
        <w:autoSpaceDN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b/>
          <w:color w:val="000000"/>
        </w:rPr>
        <w:t xml:space="preserve">     </w:t>
      </w:r>
      <w:r w:rsidRPr="00175DEB">
        <w:rPr>
          <w:rFonts w:ascii="標楷體" w:eastAsia="標楷體" w:hAnsi="標楷體" w:cs="SimSun" w:hint="eastAsia"/>
          <w:b/>
          <w:color w:val="000000"/>
          <w:sz w:val="28"/>
          <w:szCs w:val="28"/>
        </w:rPr>
        <w:t xml:space="preserve"> </w:t>
      </w:r>
      <w:r w:rsidR="00857B29" w:rsidRPr="00175DEB">
        <w:rPr>
          <w:rFonts w:ascii="標楷體" w:eastAsia="標楷體" w:hAnsi="標楷體" w:cs="SimSun"/>
          <w:b/>
          <w:color w:val="000000"/>
          <w:sz w:val="28"/>
          <w:szCs w:val="28"/>
        </w:rPr>
        <w:t>二、</w:t>
      </w:r>
      <w:r w:rsidR="00857B29" w:rsidRPr="00175DEB">
        <w:rPr>
          <w:rFonts w:ascii="標楷體" w:eastAsia="標楷體" w:hAnsi="標楷體" w:cs="SimSun"/>
          <w:b/>
          <w:spacing w:val="-37"/>
          <w:sz w:val="28"/>
          <w:szCs w:val="28"/>
        </w:rPr>
        <w:t xml:space="preserve">   </w:t>
      </w:r>
      <w:r w:rsidR="00857B29" w:rsidRPr="00175DEB">
        <w:rPr>
          <w:rFonts w:ascii="標楷體" w:eastAsia="標楷體" w:hAnsi="標楷體" w:cs="SimSun"/>
          <w:b/>
          <w:color w:val="000000"/>
          <w:sz w:val="28"/>
          <w:szCs w:val="28"/>
        </w:rPr>
        <w:t>自行開車：（請務必於報名系統內填寫車號，俾利學校控管車輛）</w:t>
      </w:r>
    </w:p>
    <w:p w:rsidR="00175DEB" w:rsidRPr="00175DEB" w:rsidRDefault="00175DEB" w:rsidP="00857B29">
      <w:pPr>
        <w:rPr>
          <w:rFonts w:ascii="標楷體" w:eastAsia="標楷體" w:hAnsi="標楷體"/>
          <w:sz w:val="28"/>
          <w:szCs w:val="28"/>
        </w:rPr>
        <w:sectPr w:rsidR="00175DEB" w:rsidRPr="00175DEB" w:rsidSect="00857B29">
          <w:pgSz w:w="11906" w:h="16838"/>
          <w:pgMar w:top="851" w:right="851" w:bottom="851" w:left="851" w:header="0" w:footer="0" w:gutter="0"/>
          <w:paperSrc w:first="7" w:other="7"/>
          <w:cols w:space="720"/>
        </w:sectPr>
      </w:pPr>
    </w:p>
    <w:p w:rsidR="00857B29" w:rsidRPr="00175DEB" w:rsidRDefault="00857B29" w:rsidP="00857B29">
      <w:pPr>
        <w:spacing w:line="168" w:lineRule="exact"/>
        <w:rPr>
          <w:rFonts w:ascii="標楷體" w:eastAsia="標楷體" w:hAnsi="標楷體"/>
          <w:sz w:val="28"/>
          <w:szCs w:val="28"/>
        </w:rPr>
      </w:pPr>
    </w:p>
    <w:p w:rsidR="00857B29" w:rsidRPr="00175DEB" w:rsidRDefault="00857B29" w:rsidP="00857B29">
      <w:pPr>
        <w:rPr>
          <w:rFonts w:ascii="標楷體" w:eastAsia="標楷體" w:hAnsi="標楷體"/>
          <w:sz w:val="28"/>
          <w:szCs w:val="28"/>
        </w:rPr>
        <w:sectPr w:rsidR="00857B29" w:rsidRPr="00175DEB" w:rsidSect="00390B4E">
          <w:type w:val="continuous"/>
          <w:pgSz w:w="11906" w:h="16838"/>
          <w:pgMar w:top="851" w:right="851" w:bottom="851" w:left="851" w:header="0" w:footer="0" w:gutter="0"/>
          <w:paperSrc w:first="7" w:other="7"/>
          <w:cols w:space="720"/>
        </w:sectPr>
      </w:pPr>
    </w:p>
    <w:p w:rsidR="00857B29" w:rsidRPr="00175DEB" w:rsidRDefault="00857B29" w:rsidP="00857B29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 w:rsidRPr="00175DEB">
        <w:rPr>
          <w:rFonts w:ascii="標楷體" w:eastAsia="標楷體" w:hAnsi="標楷體" w:hint="eastAsia"/>
          <w:color w:val="000000"/>
          <w:spacing w:val="2"/>
          <w:sz w:val="28"/>
          <w:szCs w:val="28"/>
        </w:rPr>
        <w:lastRenderedPageBreak/>
        <w:t xml:space="preserve">    </w:t>
      </w:r>
      <w:r w:rsidR="00175DEB" w:rsidRPr="00175DEB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 xml:space="preserve">      </w:t>
      </w:r>
      <w:r w:rsidRPr="00175DEB">
        <w:rPr>
          <w:rFonts w:ascii="標楷體" w:eastAsia="標楷體" w:hAnsi="標楷體"/>
          <w:color w:val="000000"/>
          <w:spacing w:val="2"/>
          <w:sz w:val="28"/>
          <w:szCs w:val="28"/>
        </w:rPr>
        <w:t>◎</w:t>
      </w:r>
      <w:r w:rsidR="00175DEB" w:rsidRPr="00175DEB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 xml:space="preserve"> </w:t>
      </w:r>
      <w:r w:rsidRPr="00175DEB">
        <w:rPr>
          <w:rFonts w:ascii="標楷體" w:eastAsia="標楷體" w:hAnsi="標楷體" w:cs="SimSun"/>
          <w:b/>
          <w:color w:val="000000"/>
          <w:spacing w:val="2"/>
          <w:sz w:val="28"/>
          <w:szCs w:val="28"/>
          <w:u w:val="single" w:color="000000"/>
        </w:rPr>
        <w:t>停車資訊</w:t>
      </w:r>
      <w:r w:rsidRPr="00175DEB">
        <w:rPr>
          <w:rFonts w:ascii="標楷體" w:eastAsia="標楷體" w:hAnsi="標楷體" w:cs="SimSun"/>
          <w:b/>
          <w:color w:val="000000"/>
          <w:spacing w:val="6"/>
          <w:sz w:val="28"/>
          <w:szCs w:val="28"/>
        </w:rPr>
        <w:t>：</w:t>
      </w:r>
      <w:r w:rsidRPr="00175DEB">
        <w:rPr>
          <w:rFonts w:ascii="標楷體" w:eastAsia="標楷體" w:hAnsi="標楷體" w:cs="SimSun"/>
          <w:color w:val="000000"/>
          <w:spacing w:val="3"/>
          <w:sz w:val="28"/>
          <w:szCs w:val="28"/>
        </w:rPr>
        <w:t>本校設有</w:t>
      </w:r>
      <w:r w:rsidRPr="00175DEB">
        <w:rPr>
          <w:rFonts w:ascii="標楷體" w:eastAsia="標楷體" w:hAnsi="標楷體" w:cs="SimSun"/>
          <w:color w:val="000000"/>
          <w:spacing w:val="2"/>
          <w:sz w:val="28"/>
          <w:szCs w:val="28"/>
        </w:rPr>
        <w:t>免費</w:t>
      </w:r>
      <w:r w:rsidRPr="00175DEB">
        <w:rPr>
          <w:rFonts w:ascii="標楷體" w:eastAsia="標楷體" w:hAnsi="標楷體" w:cs="SimSun"/>
          <w:color w:val="000000"/>
          <w:spacing w:val="3"/>
          <w:sz w:val="28"/>
          <w:szCs w:val="28"/>
        </w:rPr>
        <w:t>戶外停車坪</w:t>
      </w:r>
      <w:r w:rsidRPr="00175DEB">
        <w:rPr>
          <w:rFonts w:ascii="標楷體" w:eastAsia="標楷體" w:hAnsi="標楷體" w:cs="SimSun"/>
          <w:color w:val="000000"/>
          <w:spacing w:val="4"/>
          <w:sz w:val="28"/>
          <w:szCs w:val="28"/>
        </w:rPr>
        <w:t>。</w:t>
      </w:r>
    </w:p>
    <w:p w:rsidR="00857B29" w:rsidRPr="00175DEB" w:rsidRDefault="00857B29" w:rsidP="00857B29">
      <w:pPr>
        <w:spacing w:line="177" w:lineRule="exact"/>
        <w:rPr>
          <w:rFonts w:ascii="標楷體" w:eastAsia="標楷體" w:hAnsi="標楷體"/>
          <w:sz w:val="28"/>
          <w:szCs w:val="28"/>
        </w:rPr>
      </w:pPr>
    </w:p>
    <w:p w:rsidR="00857B29" w:rsidRPr="00175DEB" w:rsidRDefault="00857B29" w:rsidP="00857B29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 w:rsidRPr="00175DEB">
        <w:rPr>
          <w:rFonts w:ascii="標楷體" w:eastAsia="標楷體" w:hAnsi="標楷體" w:cs="SimSun" w:hint="eastAsia"/>
          <w:b/>
          <w:color w:val="000000"/>
          <w:spacing w:val="-2"/>
          <w:sz w:val="28"/>
          <w:szCs w:val="28"/>
        </w:rPr>
        <w:t xml:space="preserve">       </w:t>
      </w:r>
      <w:r w:rsidR="00175DEB">
        <w:rPr>
          <w:rFonts w:ascii="標楷體" w:eastAsia="標楷體" w:hAnsi="標楷體" w:cs="SimSun" w:hint="eastAsia"/>
          <w:b/>
          <w:color w:val="000000"/>
          <w:spacing w:val="-2"/>
          <w:sz w:val="28"/>
          <w:szCs w:val="28"/>
        </w:rPr>
        <w:t xml:space="preserve">      </w:t>
      </w:r>
      <w:r w:rsidR="00175DEB" w:rsidRPr="00175DEB">
        <w:rPr>
          <w:rFonts w:ascii="標楷體" w:eastAsia="標楷體" w:hAnsi="標楷體" w:cs="SimSun" w:hint="eastAsia"/>
          <w:b/>
          <w:color w:val="000000"/>
          <w:spacing w:val="-2"/>
          <w:sz w:val="28"/>
          <w:szCs w:val="28"/>
        </w:rPr>
        <w:t xml:space="preserve"> </w:t>
      </w:r>
      <w:r w:rsidRPr="00175DEB">
        <w:rPr>
          <w:rFonts w:ascii="標楷體" w:eastAsia="標楷體" w:hAnsi="標楷體" w:cs="SimSun"/>
          <w:b/>
          <w:color w:val="000000"/>
          <w:spacing w:val="-2"/>
          <w:sz w:val="28"/>
          <w:szCs w:val="28"/>
        </w:rPr>
        <w:t>自</w:t>
      </w:r>
      <w:r w:rsidRPr="00175DEB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行開車南下</w:t>
      </w:r>
    </w:p>
    <w:p w:rsidR="00857B29" w:rsidRPr="00175DEB" w:rsidRDefault="00857B29" w:rsidP="00857B29">
      <w:pPr>
        <w:spacing w:line="164" w:lineRule="exact"/>
        <w:rPr>
          <w:rFonts w:ascii="標楷體" w:eastAsia="標楷體" w:hAnsi="標楷體"/>
          <w:sz w:val="28"/>
          <w:szCs w:val="28"/>
        </w:rPr>
      </w:pPr>
    </w:p>
    <w:p w:rsidR="00175DEB" w:rsidRDefault="00857B29" w:rsidP="00857B29">
      <w:pPr>
        <w:autoSpaceDE w:val="0"/>
        <w:autoSpaceDN w:val="0"/>
        <w:spacing w:before="2"/>
        <w:rPr>
          <w:rFonts w:ascii="標楷體" w:eastAsia="標楷體" w:hAnsi="標楷體" w:cs="SimSun"/>
          <w:color w:val="000000"/>
          <w:spacing w:val="-9"/>
          <w:sz w:val="28"/>
          <w:szCs w:val="28"/>
        </w:rPr>
      </w:pPr>
      <w:r w:rsidRPr="00175DEB">
        <w:rPr>
          <w:rFonts w:ascii="標楷體" w:eastAsia="標楷體" w:hAnsi="標楷體" w:cs="SimSun" w:hint="eastAsia"/>
          <w:color w:val="000000"/>
          <w:spacing w:val="-9"/>
          <w:sz w:val="28"/>
          <w:szCs w:val="28"/>
        </w:rPr>
        <w:t xml:space="preserve">       </w:t>
      </w:r>
      <w:r w:rsidR="00175DEB" w:rsidRPr="00175DEB">
        <w:rPr>
          <w:rFonts w:ascii="標楷體" w:eastAsia="標楷體" w:hAnsi="標楷體" w:cs="SimSun" w:hint="eastAsia"/>
          <w:color w:val="000000"/>
          <w:spacing w:val="-9"/>
          <w:sz w:val="28"/>
          <w:szCs w:val="28"/>
        </w:rPr>
        <w:t xml:space="preserve">         </w:t>
      </w:r>
      <w:r w:rsidRPr="00175DEB">
        <w:rPr>
          <w:rFonts w:ascii="標楷體" w:eastAsia="標楷體" w:hAnsi="標楷體" w:cs="SimSun"/>
          <w:color w:val="000000"/>
          <w:spacing w:val="-9"/>
          <w:sz w:val="28"/>
          <w:szCs w:val="28"/>
        </w:rPr>
        <w:t>國道</w:t>
      </w:r>
      <w:r w:rsidRPr="00175DEB">
        <w:rPr>
          <w:rFonts w:ascii="標楷體" w:eastAsia="標楷體" w:hAnsi="標楷體" w:cs="SimSun"/>
          <w:spacing w:val="-4"/>
          <w:sz w:val="28"/>
          <w:szCs w:val="28"/>
        </w:rPr>
        <w:t xml:space="preserve"> </w:t>
      </w:r>
      <w:r w:rsidRPr="00175DEB">
        <w:rPr>
          <w:rFonts w:ascii="標楷體" w:eastAsia="標楷體" w:hAnsi="標楷體" w:cs="Arial"/>
          <w:color w:val="000000"/>
          <w:spacing w:val="-4"/>
          <w:sz w:val="28"/>
          <w:szCs w:val="28"/>
        </w:rPr>
        <w:t>3</w:t>
      </w:r>
      <w:r w:rsidRPr="00175DEB">
        <w:rPr>
          <w:rFonts w:ascii="標楷體" w:eastAsia="標楷體" w:hAnsi="標楷體" w:cs="Arial"/>
          <w:spacing w:val="-2"/>
          <w:sz w:val="28"/>
          <w:szCs w:val="28"/>
        </w:rPr>
        <w:t xml:space="preserve"> </w:t>
      </w:r>
      <w:r w:rsidRPr="00175DEB">
        <w:rPr>
          <w:rFonts w:ascii="標楷體" w:eastAsia="標楷體" w:hAnsi="標楷體" w:cs="SimSun"/>
          <w:color w:val="000000"/>
          <w:spacing w:val="-9"/>
          <w:sz w:val="28"/>
          <w:szCs w:val="28"/>
        </w:rPr>
        <w:t>號下【</w:t>
      </w:r>
      <w:r w:rsidRPr="00175DEB">
        <w:rPr>
          <w:rFonts w:ascii="標楷體" w:eastAsia="標楷體" w:hAnsi="標楷體" w:cs="SimSun"/>
          <w:b/>
          <w:color w:val="000000"/>
          <w:spacing w:val="-9"/>
          <w:sz w:val="28"/>
          <w:szCs w:val="28"/>
        </w:rPr>
        <w:t>大山交流道</w:t>
      </w:r>
      <w:r w:rsidRPr="00175DEB">
        <w:rPr>
          <w:rFonts w:ascii="標楷體" w:eastAsia="標楷體" w:hAnsi="標楷體" w:cs="SimSun"/>
          <w:b/>
          <w:color w:val="000000"/>
          <w:spacing w:val="-7"/>
          <w:sz w:val="28"/>
          <w:szCs w:val="28"/>
        </w:rPr>
        <w:t>】</w:t>
      </w:r>
      <w:r w:rsidRPr="00175DEB">
        <w:rPr>
          <w:rFonts w:ascii="標楷體" w:eastAsia="標楷體" w:hAnsi="標楷體" w:cs="SimSun"/>
          <w:color w:val="000000"/>
          <w:spacing w:val="-9"/>
          <w:sz w:val="28"/>
          <w:szCs w:val="28"/>
        </w:rPr>
        <w:t>後，經明山路</w:t>
      </w:r>
      <w:r w:rsidRPr="00175DEB">
        <w:rPr>
          <w:rFonts w:ascii="標楷體" w:eastAsia="標楷體" w:hAnsi="標楷體" w:cs="SimSun"/>
          <w:spacing w:val="-4"/>
          <w:sz w:val="28"/>
          <w:szCs w:val="28"/>
        </w:rPr>
        <w:t xml:space="preserve"> </w:t>
      </w:r>
      <w:r w:rsidRPr="00175DEB">
        <w:rPr>
          <w:rFonts w:ascii="標楷體" w:eastAsia="標楷體" w:hAnsi="標楷體" w:cs="Arial"/>
          <w:color w:val="000000"/>
          <w:spacing w:val="-4"/>
          <w:sz w:val="28"/>
          <w:szCs w:val="28"/>
        </w:rPr>
        <w:t>1.3</w:t>
      </w:r>
      <w:r w:rsidRPr="00175DEB">
        <w:rPr>
          <w:rFonts w:ascii="標楷體" w:eastAsia="標楷體" w:hAnsi="標楷體" w:cs="Arial"/>
          <w:spacing w:val="-2"/>
          <w:sz w:val="28"/>
          <w:szCs w:val="28"/>
        </w:rPr>
        <w:t xml:space="preserve"> </w:t>
      </w:r>
      <w:r w:rsidRPr="00175DEB">
        <w:rPr>
          <w:rFonts w:ascii="標楷體" w:eastAsia="標楷體" w:hAnsi="標楷體" w:cs="SimSun"/>
          <w:color w:val="000000"/>
          <w:spacing w:val="-9"/>
          <w:sz w:val="28"/>
          <w:szCs w:val="28"/>
        </w:rPr>
        <w:t>公里後左轉龍山路，</w:t>
      </w:r>
    </w:p>
    <w:p w:rsidR="00175DEB" w:rsidRDefault="00175DEB" w:rsidP="00857B29">
      <w:pPr>
        <w:autoSpaceDE w:val="0"/>
        <w:autoSpaceDN w:val="0"/>
        <w:spacing w:before="2"/>
        <w:rPr>
          <w:rFonts w:ascii="標楷體" w:eastAsia="標楷體" w:hAnsi="標楷體" w:cs="SimSun"/>
          <w:spacing w:val="-5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9"/>
          <w:sz w:val="28"/>
          <w:szCs w:val="28"/>
        </w:rPr>
        <w:t xml:space="preserve">                </w:t>
      </w:r>
      <w:r w:rsidR="00857B29" w:rsidRPr="00175DEB">
        <w:rPr>
          <w:rFonts w:ascii="標楷體" w:eastAsia="標楷體" w:hAnsi="標楷體" w:cs="SimSun"/>
          <w:color w:val="000000"/>
          <w:spacing w:val="-9"/>
          <w:sz w:val="28"/>
          <w:szCs w:val="28"/>
        </w:rPr>
        <w:t>約</w:t>
      </w:r>
      <w:r w:rsidR="00857B29" w:rsidRPr="00175DEB">
        <w:rPr>
          <w:rFonts w:ascii="標楷體" w:eastAsia="標楷體" w:hAnsi="標楷體" w:cs="SimSun"/>
          <w:spacing w:val="-4"/>
          <w:sz w:val="28"/>
          <w:szCs w:val="28"/>
        </w:rPr>
        <w:t xml:space="preserve"> </w:t>
      </w:r>
      <w:r w:rsidR="00857B29" w:rsidRPr="00175DEB">
        <w:rPr>
          <w:rFonts w:ascii="標楷體" w:eastAsia="標楷體" w:hAnsi="標楷體" w:cs="Arial"/>
          <w:color w:val="000000"/>
          <w:spacing w:val="-1"/>
          <w:sz w:val="28"/>
          <w:szCs w:val="28"/>
        </w:rPr>
        <w:t>3</w:t>
      </w:r>
      <w:r w:rsidR="00857B29" w:rsidRPr="00175DEB">
        <w:rPr>
          <w:rFonts w:ascii="標楷體" w:eastAsia="標楷體" w:hAnsi="標楷體" w:cs="Arial"/>
          <w:spacing w:val="-4"/>
          <w:sz w:val="28"/>
          <w:szCs w:val="28"/>
        </w:rPr>
        <w:t xml:space="preserve"> </w:t>
      </w:r>
      <w:r w:rsidR="00857B29" w:rsidRPr="00175DEB">
        <w:rPr>
          <w:rFonts w:ascii="標楷體" w:eastAsia="標楷體" w:hAnsi="標楷體" w:cs="SimSun"/>
          <w:color w:val="000000"/>
          <w:spacing w:val="-9"/>
          <w:sz w:val="28"/>
          <w:szCs w:val="28"/>
        </w:rPr>
        <w:t>公里後右</w:t>
      </w:r>
      <w:r w:rsidR="00857B29" w:rsidRPr="00175DEB">
        <w:rPr>
          <w:rFonts w:ascii="標楷體" w:eastAsia="標楷體" w:hAnsi="標楷體" w:cs="SimSun"/>
          <w:color w:val="000000"/>
          <w:spacing w:val="-10"/>
          <w:sz w:val="28"/>
          <w:szCs w:val="28"/>
        </w:rPr>
        <w:t>轉接大山腳路，約</w:t>
      </w:r>
      <w:r w:rsidR="00857B29" w:rsidRPr="00175DEB">
        <w:rPr>
          <w:rFonts w:ascii="標楷體" w:eastAsia="標楷體" w:hAnsi="標楷體" w:cs="SimSun"/>
          <w:spacing w:val="-4"/>
          <w:sz w:val="28"/>
          <w:szCs w:val="28"/>
        </w:rPr>
        <w:t xml:space="preserve"> </w:t>
      </w:r>
      <w:r w:rsidR="00857B29" w:rsidRPr="00175DEB">
        <w:rPr>
          <w:rFonts w:ascii="標楷體" w:eastAsia="標楷體" w:hAnsi="標楷體" w:cs="Arial"/>
          <w:color w:val="000000"/>
          <w:spacing w:val="-4"/>
          <w:sz w:val="28"/>
          <w:szCs w:val="28"/>
        </w:rPr>
        <w:t>1</w:t>
      </w:r>
      <w:r w:rsidR="00857B29" w:rsidRPr="00175DEB">
        <w:rPr>
          <w:rFonts w:ascii="標楷體" w:eastAsia="標楷體" w:hAnsi="標楷體" w:cs="Arial"/>
          <w:spacing w:val="-3"/>
          <w:sz w:val="28"/>
          <w:szCs w:val="28"/>
        </w:rPr>
        <w:t xml:space="preserve"> </w:t>
      </w:r>
      <w:r w:rsidR="00857B29" w:rsidRPr="00175DEB">
        <w:rPr>
          <w:rFonts w:ascii="標楷體" w:eastAsia="標楷體" w:hAnsi="標楷體" w:cs="SimSun"/>
          <w:color w:val="000000"/>
          <w:spacing w:val="-10"/>
          <w:sz w:val="28"/>
          <w:szCs w:val="28"/>
        </w:rPr>
        <w:t>公里後左轉接四份仔路，直行約</w:t>
      </w:r>
      <w:r w:rsidR="00857B29" w:rsidRPr="00175DEB">
        <w:rPr>
          <w:rFonts w:ascii="標楷體" w:eastAsia="標楷體" w:hAnsi="標楷體" w:cs="SimSun"/>
          <w:spacing w:val="-5"/>
          <w:sz w:val="28"/>
          <w:szCs w:val="28"/>
        </w:rPr>
        <w:t xml:space="preserve"> </w:t>
      </w:r>
    </w:p>
    <w:p w:rsidR="00175DEB" w:rsidRDefault="00175DEB" w:rsidP="00857B29">
      <w:pPr>
        <w:autoSpaceDE w:val="0"/>
        <w:autoSpaceDN w:val="0"/>
        <w:spacing w:before="2"/>
        <w:rPr>
          <w:rFonts w:ascii="標楷體" w:eastAsia="標楷體" w:hAnsi="標楷體" w:cs="SimSun"/>
          <w:color w:val="000000"/>
          <w:spacing w:val="-4"/>
          <w:sz w:val="28"/>
          <w:szCs w:val="28"/>
        </w:rPr>
      </w:pPr>
      <w:r>
        <w:rPr>
          <w:rFonts w:ascii="標楷體" w:eastAsia="標楷體" w:hAnsi="標楷體" w:cs="SimSun" w:hint="eastAsia"/>
          <w:spacing w:val="-5"/>
          <w:sz w:val="28"/>
          <w:szCs w:val="28"/>
        </w:rPr>
        <w:t xml:space="preserve">               </w:t>
      </w:r>
      <w:r w:rsidR="00857B29" w:rsidRPr="00175DEB">
        <w:rPr>
          <w:rFonts w:ascii="標楷體" w:eastAsia="標楷體" w:hAnsi="標楷體" w:cs="Arial"/>
          <w:color w:val="000000"/>
          <w:spacing w:val="-4"/>
          <w:sz w:val="28"/>
          <w:szCs w:val="28"/>
        </w:rPr>
        <w:t>1</w:t>
      </w:r>
      <w:r w:rsidR="00857B29" w:rsidRPr="00175DEB">
        <w:rPr>
          <w:rFonts w:ascii="標楷體" w:eastAsia="標楷體" w:hAnsi="標楷體" w:cs="Arial"/>
          <w:spacing w:val="-4"/>
          <w:sz w:val="28"/>
          <w:szCs w:val="28"/>
        </w:rPr>
        <w:t xml:space="preserve"> </w:t>
      </w:r>
      <w:r w:rsidR="00857B29" w:rsidRPr="00175DEB">
        <w:rPr>
          <w:rFonts w:ascii="標楷體" w:eastAsia="標楷體" w:hAnsi="標楷體" w:cs="SimSun"/>
          <w:color w:val="000000"/>
          <w:spacing w:val="-9"/>
          <w:sz w:val="28"/>
          <w:szCs w:val="28"/>
        </w:rPr>
        <w:t>公</w:t>
      </w:r>
      <w:r w:rsidR="00857B29" w:rsidRPr="00175DEB">
        <w:rPr>
          <w:rFonts w:ascii="標楷體" w:eastAsia="標楷體" w:hAnsi="標楷體" w:cs="SimSun"/>
          <w:color w:val="000000"/>
          <w:spacing w:val="-10"/>
          <w:sz w:val="28"/>
          <w:szCs w:val="28"/>
        </w:rPr>
        <w:t>里後右轉勝利路，於</w:t>
      </w:r>
      <w:r w:rsidR="00857B29" w:rsidRPr="00175DEB">
        <w:rPr>
          <w:rFonts w:ascii="標楷體" w:eastAsia="標楷體" w:hAnsi="標楷體" w:cs="Arial"/>
          <w:color w:val="000000"/>
          <w:spacing w:val="-2"/>
          <w:sz w:val="28"/>
          <w:szCs w:val="28"/>
        </w:rPr>
        <w:t>(</w:t>
      </w:r>
      <w:r w:rsidR="00857B29" w:rsidRPr="00175DEB">
        <w:rPr>
          <w:rFonts w:ascii="標楷體" w:eastAsia="標楷體" w:hAnsi="標楷體" w:cs="SimSun"/>
          <w:b/>
          <w:color w:val="000000"/>
          <w:spacing w:val="-10"/>
          <w:sz w:val="28"/>
          <w:szCs w:val="28"/>
        </w:rPr>
        <w:t>便</w:t>
      </w:r>
      <w:r w:rsidR="00857B29" w:rsidRPr="00175DEB">
        <w:rPr>
          <w:rFonts w:ascii="標楷體" w:eastAsia="標楷體" w:hAnsi="標楷體" w:cs="SimSun"/>
          <w:b/>
          <w:color w:val="000000"/>
          <w:spacing w:val="-5"/>
          <w:sz w:val="28"/>
          <w:szCs w:val="28"/>
        </w:rPr>
        <w:t>利商店</w:t>
      </w:r>
      <w:r w:rsidR="00857B29" w:rsidRPr="00175DEB">
        <w:rPr>
          <w:rFonts w:ascii="標楷體" w:eastAsia="標楷體" w:hAnsi="標楷體" w:cs="SimSun"/>
          <w:b/>
          <w:spacing w:val="-2"/>
          <w:sz w:val="28"/>
          <w:szCs w:val="28"/>
        </w:rPr>
        <w:t xml:space="preserve"> </w:t>
      </w:r>
      <w:r w:rsidR="00857B29" w:rsidRPr="00175DEB">
        <w:rPr>
          <w:rFonts w:ascii="標楷體" w:eastAsia="標楷體" w:hAnsi="標楷體" w:cs="Arial"/>
          <w:b/>
          <w:color w:val="000000"/>
          <w:spacing w:val="-2"/>
          <w:sz w:val="28"/>
          <w:szCs w:val="28"/>
        </w:rPr>
        <w:t>7</w:t>
      </w:r>
      <w:r w:rsidR="00857B29" w:rsidRPr="00175DEB">
        <w:rPr>
          <w:rFonts w:ascii="標楷體" w:eastAsia="標楷體" w:hAnsi="標楷體" w:cs="Arial"/>
          <w:b/>
          <w:color w:val="000000"/>
          <w:spacing w:val="-1"/>
          <w:sz w:val="28"/>
          <w:szCs w:val="28"/>
        </w:rPr>
        <w:t>-</w:t>
      </w:r>
      <w:r w:rsidR="00857B29" w:rsidRPr="00175DEB">
        <w:rPr>
          <w:rFonts w:ascii="標楷體" w:eastAsia="標楷體" w:hAnsi="標楷體" w:cs="Arial"/>
          <w:b/>
          <w:color w:val="000000"/>
          <w:spacing w:val="-3"/>
          <w:sz w:val="28"/>
          <w:szCs w:val="28"/>
        </w:rPr>
        <w:t>11</w:t>
      </w:r>
      <w:r w:rsidR="00857B29" w:rsidRPr="00175DEB">
        <w:rPr>
          <w:rFonts w:ascii="標楷體" w:eastAsia="標楷體" w:hAnsi="標楷體" w:cs="Arial"/>
          <w:b/>
          <w:spacing w:val="-2"/>
          <w:sz w:val="28"/>
          <w:szCs w:val="28"/>
        </w:rPr>
        <w:t xml:space="preserve"> </w:t>
      </w:r>
      <w:r w:rsidR="00857B29" w:rsidRPr="00175DEB">
        <w:rPr>
          <w:rFonts w:ascii="標楷體" w:eastAsia="標楷體" w:hAnsi="標楷體" w:cs="SimSun"/>
          <w:b/>
          <w:color w:val="000000"/>
          <w:spacing w:val="-5"/>
          <w:sz w:val="28"/>
          <w:szCs w:val="28"/>
        </w:rPr>
        <w:t>龍日門市</w:t>
      </w:r>
      <w:r w:rsidR="00857B29" w:rsidRPr="00175DEB"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="00857B29" w:rsidRPr="00175DEB">
        <w:rPr>
          <w:rFonts w:ascii="標楷體" w:eastAsia="標楷體" w:hAnsi="標楷體" w:cs="SimSun"/>
          <w:color w:val="000000"/>
          <w:spacing w:val="-5"/>
          <w:sz w:val="28"/>
          <w:szCs w:val="28"/>
        </w:rPr>
        <w:t>右轉，即可</w:t>
      </w:r>
      <w:r w:rsidR="00857B29" w:rsidRPr="00175DEB">
        <w:rPr>
          <w:rFonts w:ascii="標楷體" w:eastAsia="標楷體" w:hAnsi="標楷體" w:cs="SimSun"/>
          <w:color w:val="000000"/>
          <w:spacing w:val="-4"/>
          <w:sz w:val="28"/>
          <w:szCs w:val="28"/>
        </w:rPr>
        <w:t>進</w:t>
      </w:r>
    </w:p>
    <w:p w:rsidR="00857B29" w:rsidRPr="00175DEB" w:rsidRDefault="00175DEB" w:rsidP="00857B29">
      <w:pPr>
        <w:autoSpaceDE w:val="0"/>
        <w:autoSpaceDN w:val="0"/>
        <w:spacing w:before="2"/>
        <w:rPr>
          <w:rFonts w:ascii="標楷體" w:eastAsia="標楷體" w:hAnsi="標楷體" w:cs="SimSun"/>
          <w:color w:val="000000"/>
          <w:spacing w:val="-9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4"/>
          <w:sz w:val="28"/>
          <w:szCs w:val="28"/>
        </w:rPr>
        <w:t xml:space="preserve">              </w:t>
      </w:r>
      <w:r w:rsidR="00857B29" w:rsidRPr="00175DEB">
        <w:rPr>
          <w:rFonts w:ascii="標楷體" w:eastAsia="標楷體" w:hAnsi="標楷體" w:cs="SimSun"/>
          <w:color w:val="000000"/>
          <w:spacing w:val="-4"/>
          <w:sz w:val="28"/>
          <w:szCs w:val="28"/>
        </w:rPr>
        <w:t>入學校</w:t>
      </w:r>
      <w:r w:rsidR="00857B29" w:rsidRPr="00175DEB">
        <w:rPr>
          <w:rFonts w:ascii="標楷體" w:eastAsia="標楷體" w:hAnsi="標楷體" w:cs="SimSun"/>
          <w:color w:val="000000"/>
          <w:spacing w:val="-6"/>
          <w:sz w:val="28"/>
          <w:szCs w:val="28"/>
        </w:rPr>
        <w:t>。</w:t>
      </w:r>
    </w:p>
    <w:p w:rsidR="00857B29" w:rsidRPr="00175DEB" w:rsidRDefault="00175DEB" w:rsidP="00857B29">
      <w:pPr>
        <w:autoSpaceDE w:val="0"/>
        <w:autoSpaceDN w:val="0"/>
        <w:spacing w:before="2"/>
        <w:rPr>
          <w:rFonts w:ascii="標楷體" w:eastAsia="標楷體" w:hAnsi="標楷體"/>
          <w:sz w:val="28"/>
          <w:szCs w:val="28"/>
        </w:rPr>
      </w:pPr>
      <w:r w:rsidRPr="00857B29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2089AB61" wp14:editId="5C807317">
            <wp:simplePos x="0" y="0"/>
            <wp:positionH relativeFrom="page">
              <wp:posOffset>1668780</wp:posOffset>
            </wp:positionH>
            <wp:positionV relativeFrom="page">
              <wp:posOffset>2773680</wp:posOffset>
            </wp:positionV>
            <wp:extent cx="5204460" cy="280416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B29" w:rsidRPr="00857B29" w:rsidRDefault="00857B29" w:rsidP="00857B29">
      <w:pPr>
        <w:autoSpaceDE w:val="0"/>
        <w:autoSpaceDN w:val="0"/>
        <w:rPr>
          <w:rFonts w:ascii="標楷體" w:eastAsia="標楷體" w:hAnsi="標楷體"/>
        </w:rPr>
      </w:pPr>
    </w:p>
    <w:p w:rsidR="00857B29" w:rsidRPr="00857B29" w:rsidRDefault="00857B29" w:rsidP="00857B29">
      <w:pPr>
        <w:autoSpaceDE w:val="0"/>
        <w:autoSpaceDN w:val="0"/>
        <w:spacing w:line="359" w:lineRule="auto"/>
        <w:ind w:left="1418" w:right="1466"/>
        <w:rPr>
          <w:rFonts w:ascii="標楷體" w:eastAsia="標楷體" w:hAnsi="標楷體"/>
        </w:rPr>
      </w:pPr>
    </w:p>
    <w:p w:rsidR="00857B29" w:rsidRPr="00857B29" w:rsidRDefault="00857B29" w:rsidP="00857B29">
      <w:pPr>
        <w:autoSpaceDE w:val="0"/>
        <w:autoSpaceDN w:val="0"/>
        <w:spacing w:line="359" w:lineRule="auto"/>
        <w:ind w:left="1418" w:right="1466"/>
        <w:rPr>
          <w:rFonts w:ascii="標楷體" w:eastAsia="標楷體" w:hAnsi="標楷體"/>
        </w:rPr>
      </w:pPr>
    </w:p>
    <w:p w:rsidR="00857B29" w:rsidRPr="00857B29" w:rsidRDefault="00857B29" w:rsidP="00857B29">
      <w:pPr>
        <w:autoSpaceDE w:val="0"/>
        <w:autoSpaceDN w:val="0"/>
        <w:spacing w:line="359" w:lineRule="auto"/>
        <w:ind w:left="1418" w:right="1466"/>
        <w:rPr>
          <w:rFonts w:ascii="標楷體" w:eastAsia="標楷體" w:hAnsi="標楷體"/>
        </w:rPr>
      </w:pPr>
    </w:p>
    <w:p w:rsidR="00857B29" w:rsidRPr="00857B29" w:rsidRDefault="00857B29" w:rsidP="00857B29">
      <w:pPr>
        <w:autoSpaceDE w:val="0"/>
        <w:autoSpaceDN w:val="0"/>
        <w:spacing w:line="359" w:lineRule="auto"/>
        <w:ind w:left="1418" w:right="1466"/>
        <w:rPr>
          <w:rFonts w:ascii="標楷體" w:eastAsia="標楷體" w:hAnsi="標楷體"/>
        </w:rPr>
      </w:pPr>
    </w:p>
    <w:p w:rsidR="00857B29" w:rsidRPr="00857B29" w:rsidRDefault="00857B29" w:rsidP="00857B29">
      <w:pPr>
        <w:autoSpaceDE w:val="0"/>
        <w:autoSpaceDN w:val="0"/>
        <w:spacing w:line="359" w:lineRule="auto"/>
        <w:ind w:left="1418" w:right="1466"/>
        <w:rPr>
          <w:rFonts w:ascii="標楷體" w:eastAsia="標楷體" w:hAnsi="標楷體"/>
        </w:rPr>
      </w:pPr>
    </w:p>
    <w:p w:rsidR="00857B29" w:rsidRPr="00857B29" w:rsidRDefault="00857B29" w:rsidP="00857B29">
      <w:pPr>
        <w:autoSpaceDE w:val="0"/>
        <w:autoSpaceDN w:val="0"/>
        <w:spacing w:line="359" w:lineRule="auto"/>
        <w:ind w:left="1418" w:right="1466"/>
        <w:rPr>
          <w:rFonts w:ascii="標楷體" w:eastAsia="標楷體" w:hAnsi="標楷體"/>
        </w:rPr>
      </w:pPr>
    </w:p>
    <w:p w:rsidR="00857B29" w:rsidRPr="00857B29" w:rsidRDefault="00857B29" w:rsidP="00857B29">
      <w:pPr>
        <w:autoSpaceDE w:val="0"/>
        <w:autoSpaceDN w:val="0"/>
        <w:spacing w:line="359" w:lineRule="auto"/>
        <w:ind w:left="1418" w:right="1466"/>
        <w:rPr>
          <w:rFonts w:ascii="標楷體" w:eastAsia="標楷體" w:hAnsi="標楷體"/>
        </w:rPr>
      </w:pPr>
    </w:p>
    <w:p w:rsidR="00857B29" w:rsidRPr="00857B29" w:rsidRDefault="00857B29" w:rsidP="00175DEB">
      <w:pPr>
        <w:autoSpaceDE w:val="0"/>
        <w:autoSpaceDN w:val="0"/>
        <w:spacing w:line="359" w:lineRule="auto"/>
        <w:ind w:right="1466"/>
        <w:rPr>
          <w:rFonts w:ascii="標楷體" w:eastAsia="標楷體" w:hAnsi="標楷體"/>
        </w:rPr>
      </w:pPr>
    </w:p>
    <w:p w:rsidR="000D1184" w:rsidRDefault="00857B29" w:rsidP="00857B29">
      <w:pPr>
        <w:autoSpaceDE w:val="0"/>
        <w:autoSpaceDN w:val="0"/>
        <w:rPr>
          <w:rFonts w:ascii="標楷體" w:eastAsia="標楷體" w:hAnsi="標楷體" w:cs="SimSun"/>
          <w:b/>
          <w:color w:val="000000"/>
          <w:spacing w:val="-2"/>
        </w:rPr>
      </w:pPr>
      <w:r w:rsidRPr="00857B29">
        <w:rPr>
          <w:rFonts w:ascii="標楷體" w:eastAsia="標楷體" w:hAnsi="標楷體" w:cs="SimSun" w:hint="eastAsia"/>
          <w:b/>
          <w:color w:val="000000"/>
          <w:spacing w:val="-2"/>
        </w:rPr>
        <w:t xml:space="preserve">       </w:t>
      </w:r>
      <w:r w:rsidR="00175DEB">
        <w:rPr>
          <w:rFonts w:ascii="標楷體" w:eastAsia="標楷體" w:hAnsi="標楷體" w:cs="SimSun" w:hint="eastAsia"/>
          <w:b/>
          <w:color w:val="000000"/>
          <w:spacing w:val="-2"/>
        </w:rPr>
        <w:t xml:space="preserve"> </w:t>
      </w:r>
    </w:p>
    <w:p w:rsidR="00857B29" w:rsidRPr="00175DEB" w:rsidRDefault="000D1184" w:rsidP="00857B29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b/>
          <w:color w:val="000000"/>
          <w:spacing w:val="-2"/>
        </w:rPr>
        <w:t xml:space="preserve">        </w:t>
      </w:r>
      <w:r w:rsidR="00175DEB">
        <w:rPr>
          <w:rFonts w:ascii="標楷體" w:eastAsia="標楷體" w:hAnsi="標楷體" w:cs="SimSun" w:hint="eastAsia"/>
          <w:b/>
          <w:color w:val="000000"/>
          <w:spacing w:val="-2"/>
        </w:rPr>
        <w:t xml:space="preserve">       </w:t>
      </w:r>
      <w:r w:rsidR="00857B29" w:rsidRPr="00175DEB">
        <w:rPr>
          <w:rFonts w:ascii="標楷體" w:eastAsia="標楷體" w:hAnsi="標楷體" w:cs="SimSun" w:hint="eastAsia"/>
          <w:b/>
          <w:color w:val="000000"/>
          <w:spacing w:val="-2"/>
          <w:sz w:val="28"/>
          <w:szCs w:val="28"/>
        </w:rPr>
        <w:t xml:space="preserve"> </w:t>
      </w:r>
      <w:r w:rsidR="00857B29" w:rsidRPr="00175DEB">
        <w:rPr>
          <w:rFonts w:ascii="標楷體" w:eastAsia="標楷體" w:hAnsi="標楷體" w:cs="SimSun"/>
          <w:b/>
          <w:color w:val="000000"/>
          <w:spacing w:val="-2"/>
          <w:sz w:val="28"/>
          <w:szCs w:val="28"/>
        </w:rPr>
        <w:t>自</w:t>
      </w:r>
      <w:r w:rsidR="00857B29" w:rsidRPr="00175DEB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行開車北上</w:t>
      </w:r>
    </w:p>
    <w:p w:rsidR="00857B29" w:rsidRPr="00175DEB" w:rsidRDefault="00857B29" w:rsidP="00857B29">
      <w:pPr>
        <w:spacing w:line="164" w:lineRule="exact"/>
        <w:rPr>
          <w:rFonts w:ascii="標楷體" w:eastAsia="標楷體" w:hAnsi="標楷體"/>
          <w:sz w:val="28"/>
          <w:szCs w:val="28"/>
        </w:rPr>
      </w:pPr>
    </w:p>
    <w:p w:rsidR="00175DEB" w:rsidRDefault="00857B29" w:rsidP="00857B29">
      <w:pPr>
        <w:autoSpaceDE w:val="0"/>
        <w:autoSpaceDN w:val="0"/>
        <w:rPr>
          <w:rFonts w:ascii="標楷體" w:eastAsia="標楷體" w:hAnsi="標楷體" w:cs="SimSun"/>
          <w:spacing w:val="-7"/>
          <w:sz w:val="28"/>
          <w:szCs w:val="28"/>
        </w:rPr>
      </w:pPr>
      <w:r w:rsidRPr="00175DEB">
        <w:rPr>
          <w:rFonts w:ascii="標楷體" w:eastAsia="標楷體" w:hAnsi="標楷體" w:cs="SimSun" w:hint="eastAsia"/>
          <w:color w:val="000000"/>
          <w:spacing w:val="-14"/>
          <w:sz w:val="28"/>
          <w:szCs w:val="28"/>
        </w:rPr>
        <w:t xml:space="preserve">          </w:t>
      </w:r>
      <w:r w:rsidR="00175DEB">
        <w:rPr>
          <w:rFonts w:ascii="標楷體" w:eastAsia="標楷體" w:hAnsi="標楷體" w:cs="SimSun" w:hint="eastAsia"/>
          <w:color w:val="000000"/>
          <w:spacing w:val="-14"/>
          <w:sz w:val="28"/>
          <w:szCs w:val="28"/>
        </w:rPr>
        <w:t xml:space="preserve">       </w:t>
      </w:r>
      <w:r w:rsidRPr="00175DEB">
        <w:rPr>
          <w:rFonts w:ascii="標楷體" w:eastAsia="標楷體" w:hAnsi="標楷體" w:cs="SimSun"/>
          <w:color w:val="000000"/>
          <w:spacing w:val="-14"/>
          <w:sz w:val="28"/>
          <w:szCs w:val="28"/>
        </w:rPr>
        <w:t>國道</w:t>
      </w:r>
      <w:r w:rsidRPr="00175DEB">
        <w:rPr>
          <w:rFonts w:ascii="標楷體" w:eastAsia="標楷體" w:hAnsi="標楷體" w:cs="SimSun"/>
          <w:spacing w:val="-6"/>
          <w:sz w:val="28"/>
          <w:szCs w:val="28"/>
        </w:rPr>
        <w:t xml:space="preserve"> </w:t>
      </w:r>
      <w:r w:rsidRPr="00175DEB">
        <w:rPr>
          <w:rFonts w:ascii="標楷體" w:eastAsia="標楷體" w:hAnsi="標楷體" w:cs="Arial"/>
          <w:color w:val="000000"/>
          <w:spacing w:val="-7"/>
          <w:sz w:val="28"/>
          <w:szCs w:val="28"/>
        </w:rPr>
        <w:t>3</w:t>
      </w:r>
      <w:r w:rsidRPr="00175DEB">
        <w:rPr>
          <w:rFonts w:ascii="標楷體" w:eastAsia="標楷體" w:hAnsi="標楷體" w:cs="Arial"/>
          <w:spacing w:val="-4"/>
          <w:sz w:val="28"/>
          <w:szCs w:val="28"/>
        </w:rPr>
        <w:t xml:space="preserve"> </w:t>
      </w:r>
      <w:r w:rsidRPr="00175DEB">
        <w:rPr>
          <w:rFonts w:ascii="標楷體" w:eastAsia="標楷體" w:hAnsi="標楷體" w:cs="SimSun"/>
          <w:color w:val="000000"/>
          <w:spacing w:val="-14"/>
          <w:sz w:val="28"/>
          <w:szCs w:val="28"/>
        </w:rPr>
        <w:t>號下【</w:t>
      </w:r>
      <w:r w:rsidRPr="00175DEB">
        <w:rPr>
          <w:rFonts w:ascii="標楷體" w:eastAsia="標楷體" w:hAnsi="標楷體" w:cs="SimSun"/>
          <w:b/>
          <w:color w:val="000000"/>
          <w:spacing w:val="-14"/>
          <w:sz w:val="28"/>
          <w:szCs w:val="28"/>
        </w:rPr>
        <w:t>後龍交流道</w:t>
      </w:r>
      <w:r w:rsidRPr="00175DEB">
        <w:rPr>
          <w:rFonts w:ascii="標楷體" w:eastAsia="標楷體" w:hAnsi="標楷體" w:cs="SimSun"/>
          <w:b/>
          <w:color w:val="000000"/>
          <w:spacing w:val="-13"/>
          <w:sz w:val="28"/>
          <w:szCs w:val="28"/>
        </w:rPr>
        <w:t>】</w:t>
      </w:r>
      <w:r w:rsidRPr="00175DEB">
        <w:rPr>
          <w:rFonts w:ascii="標楷體" w:eastAsia="標楷體" w:hAnsi="標楷體" w:cs="SimSun"/>
          <w:color w:val="000000"/>
          <w:spacing w:val="-14"/>
          <w:sz w:val="28"/>
          <w:szCs w:val="28"/>
        </w:rPr>
        <w:t>後，經至公路</w:t>
      </w:r>
      <w:r w:rsidRPr="00175DEB">
        <w:rPr>
          <w:rFonts w:ascii="標楷體" w:eastAsia="標楷體" w:hAnsi="標楷體" w:cs="SimSun"/>
          <w:spacing w:val="-7"/>
          <w:sz w:val="28"/>
          <w:szCs w:val="28"/>
        </w:rPr>
        <w:t xml:space="preserve"> </w:t>
      </w:r>
      <w:r w:rsidRPr="00175DEB">
        <w:rPr>
          <w:rFonts w:ascii="標楷體" w:eastAsia="標楷體" w:hAnsi="標楷體" w:cs="Arial"/>
          <w:color w:val="000000"/>
          <w:spacing w:val="-8"/>
          <w:sz w:val="28"/>
          <w:szCs w:val="28"/>
        </w:rPr>
        <w:t>650</w:t>
      </w:r>
      <w:r w:rsidRPr="00175DEB">
        <w:rPr>
          <w:rFonts w:ascii="標楷體" w:eastAsia="標楷體" w:hAnsi="標楷體" w:cs="Arial"/>
          <w:spacing w:val="-4"/>
          <w:sz w:val="28"/>
          <w:szCs w:val="28"/>
        </w:rPr>
        <w:t xml:space="preserve"> </w:t>
      </w:r>
      <w:r w:rsidRPr="00175DEB">
        <w:rPr>
          <w:rFonts w:ascii="標楷體" w:eastAsia="標楷體" w:hAnsi="標楷體" w:cs="SimSun"/>
          <w:color w:val="000000"/>
          <w:spacing w:val="-14"/>
          <w:sz w:val="28"/>
          <w:szCs w:val="28"/>
        </w:rPr>
        <w:t>公尺右轉接台</w:t>
      </w:r>
      <w:r w:rsidRPr="00175DEB">
        <w:rPr>
          <w:rFonts w:ascii="標楷體" w:eastAsia="標楷體" w:hAnsi="標楷體" w:cs="SimSun"/>
          <w:spacing w:val="-7"/>
          <w:sz w:val="28"/>
          <w:szCs w:val="28"/>
        </w:rPr>
        <w:t xml:space="preserve"> </w:t>
      </w:r>
      <w:r w:rsidRPr="00175DEB">
        <w:rPr>
          <w:rFonts w:ascii="標楷體" w:eastAsia="標楷體" w:hAnsi="標楷體" w:cs="Arial"/>
          <w:color w:val="000000"/>
          <w:spacing w:val="-5"/>
          <w:sz w:val="28"/>
          <w:szCs w:val="28"/>
        </w:rPr>
        <w:t>1</w:t>
      </w:r>
      <w:r w:rsidRPr="00175DEB">
        <w:rPr>
          <w:rFonts w:ascii="標楷體" w:eastAsia="標楷體" w:hAnsi="標楷體" w:cs="Arial"/>
          <w:spacing w:val="-4"/>
          <w:sz w:val="28"/>
          <w:szCs w:val="28"/>
        </w:rPr>
        <w:t xml:space="preserve"> </w:t>
      </w:r>
      <w:r w:rsidRPr="00175DEB">
        <w:rPr>
          <w:rFonts w:ascii="標楷體" w:eastAsia="標楷體" w:hAnsi="標楷體" w:cs="SimSun"/>
          <w:color w:val="000000"/>
          <w:spacing w:val="-14"/>
          <w:sz w:val="28"/>
          <w:szCs w:val="28"/>
        </w:rPr>
        <w:t>線約</w:t>
      </w:r>
      <w:r w:rsidRPr="00175DEB">
        <w:rPr>
          <w:rFonts w:ascii="標楷體" w:eastAsia="標楷體" w:hAnsi="標楷體" w:cs="SimSun"/>
          <w:spacing w:val="-7"/>
          <w:sz w:val="28"/>
          <w:szCs w:val="28"/>
        </w:rPr>
        <w:t xml:space="preserve"> </w:t>
      </w:r>
    </w:p>
    <w:p w:rsidR="00175DEB" w:rsidRPr="00175DEB" w:rsidRDefault="00857B29" w:rsidP="00175DEB">
      <w:pPr>
        <w:pStyle w:val="a3"/>
        <w:numPr>
          <w:ilvl w:val="1"/>
          <w:numId w:val="22"/>
        </w:numPr>
        <w:autoSpaceDE w:val="0"/>
        <w:autoSpaceDN w:val="0"/>
        <w:ind w:leftChars="0"/>
        <w:rPr>
          <w:rFonts w:ascii="標楷體" w:eastAsia="標楷體" w:hAnsi="標楷體" w:cs="SimSun"/>
          <w:color w:val="000000"/>
          <w:spacing w:val="-4"/>
          <w:sz w:val="28"/>
          <w:szCs w:val="28"/>
        </w:rPr>
      </w:pPr>
      <w:r w:rsidRPr="00175DEB">
        <w:rPr>
          <w:rFonts w:ascii="標楷體" w:eastAsia="標楷體" w:hAnsi="標楷體" w:cs="SimSun"/>
          <w:color w:val="000000"/>
          <w:spacing w:val="-14"/>
          <w:sz w:val="28"/>
          <w:szCs w:val="28"/>
        </w:rPr>
        <w:t>公里後</w:t>
      </w:r>
      <w:r w:rsidRPr="00175DEB">
        <w:rPr>
          <w:rFonts w:ascii="標楷體" w:eastAsia="標楷體" w:hAnsi="標楷體" w:cs="Arial"/>
          <w:color w:val="000000"/>
          <w:spacing w:val="-6"/>
          <w:sz w:val="28"/>
          <w:szCs w:val="28"/>
        </w:rPr>
        <w:t>(</w:t>
      </w:r>
      <w:r w:rsidRPr="00175DEB">
        <w:rPr>
          <w:rFonts w:ascii="標楷體" w:eastAsia="標楷體" w:hAnsi="標楷體" w:cs="SimSun"/>
          <w:color w:val="000000"/>
          <w:spacing w:val="-13"/>
          <w:sz w:val="28"/>
          <w:szCs w:val="28"/>
        </w:rPr>
        <w:t>過</w:t>
      </w:r>
      <w:r w:rsidRPr="00175DEB">
        <w:rPr>
          <w:rFonts w:ascii="標楷體" w:eastAsia="標楷體" w:hAnsi="標楷體" w:cs="SimSun"/>
          <w:color w:val="000000"/>
          <w:spacing w:val="-4"/>
          <w:sz w:val="28"/>
          <w:szCs w:val="28"/>
        </w:rPr>
        <w:t>後龍溪橋</w:t>
      </w:r>
      <w:r w:rsidRPr="00175DEB">
        <w:rPr>
          <w:rFonts w:ascii="標楷體" w:eastAsia="標楷體" w:hAnsi="標楷體" w:cs="Arial"/>
          <w:color w:val="000000"/>
          <w:spacing w:val="-2"/>
          <w:sz w:val="28"/>
          <w:szCs w:val="28"/>
        </w:rPr>
        <w:t>)</w:t>
      </w:r>
      <w:r w:rsidRPr="00175DEB">
        <w:rPr>
          <w:rFonts w:ascii="標楷體" w:eastAsia="標楷體" w:hAnsi="標楷體" w:cs="SimSun"/>
          <w:color w:val="000000"/>
          <w:spacing w:val="-4"/>
          <w:sz w:val="28"/>
          <w:szCs w:val="28"/>
        </w:rPr>
        <w:t>左轉進中華路，直行約</w:t>
      </w:r>
      <w:r w:rsidRPr="00175DEB">
        <w:rPr>
          <w:rFonts w:ascii="標楷體" w:eastAsia="標楷體" w:hAnsi="標楷體" w:cs="SimSun"/>
          <w:spacing w:val="-2"/>
          <w:sz w:val="28"/>
          <w:szCs w:val="28"/>
        </w:rPr>
        <w:t xml:space="preserve"> </w:t>
      </w:r>
      <w:r w:rsidRPr="00175DEB">
        <w:rPr>
          <w:rFonts w:ascii="標楷體" w:eastAsia="標楷體" w:hAnsi="標楷體" w:cs="Arial"/>
          <w:color w:val="000000"/>
          <w:spacing w:val="-3"/>
          <w:sz w:val="28"/>
          <w:szCs w:val="28"/>
        </w:rPr>
        <w:t>500</w:t>
      </w:r>
      <w:r w:rsidRPr="00175DEB">
        <w:rPr>
          <w:rFonts w:ascii="標楷體" w:eastAsia="標楷體" w:hAnsi="標楷體" w:cs="Arial"/>
          <w:spacing w:val="-1"/>
          <w:sz w:val="28"/>
          <w:szCs w:val="28"/>
        </w:rPr>
        <w:t xml:space="preserve"> </w:t>
      </w:r>
      <w:r w:rsidRPr="00175DEB">
        <w:rPr>
          <w:rFonts w:ascii="標楷體" w:eastAsia="標楷體" w:hAnsi="標楷體" w:cs="SimSun"/>
          <w:color w:val="000000"/>
          <w:spacing w:val="-4"/>
          <w:sz w:val="28"/>
          <w:szCs w:val="28"/>
        </w:rPr>
        <w:t>公尺後左轉</w:t>
      </w:r>
    </w:p>
    <w:p w:rsidR="000D1184" w:rsidRDefault="00857B29" w:rsidP="000D1184">
      <w:pPr>
        <w:autoSpaceDE w:val="0"/>
        <w:autoSpaceDN w:val="0"/>
        <w:ind w:left="1884"/>
        <w:rPr>
          <w:rFonts w:ascii="標楷體" w:eastAsia="標楷體" w:hAnsi="標楷體" w:cs="SimSun"/>
          <w:color w:val="000000"/>
          <w:sz w:val="28"/>
          <w:szCs w:val="28"/>
        </w:rPr>
      </w:pPr>
      <w:r w:rsidRPr="000D1184">
        <w:rPr>
          <w:rFonts w:ascii="標楷體" w:eastAsia="標楷體" w:hAnsi="標楷體" w:cs="SimSun"/>
          <w:color w:val="000000"/>
          <w:spacing w:val="-4"/>
          <w:sz w:val="28"/>
          <w:szCs w:val="28"/>
        </w:rPr>
        <w:t>接中龍街、勝利路，約</w:t>
      </w:r>
      <w:r w:rsidRPr="000D1184">
        <w:rPr>
          <w:rFonts w:ascii="標楷體" w:eastAsia="標楷體" w:hAnsi="標楷體" w:cs="SimSun"/>
          <w:spacing w:val="-2"/>
          <w:sz w:val="28"/>
          <w:szCs w:val="28"/>
        </w:rPr>
        <w:t xml:space="preserve"> </w:t>
      </w:r>
      <w:r w:rsidRPr="000D1184">
        <w:rPr>
          <w:rFonts w:ascii="標楷體" w:eastAsia="標楷體" w:hAnsi="標楷體" w:cs="Arial"/>
          <w:color w:val="000000"/>
          <w:spacing w:val="-7"/>
          <w:sz w:val="28"/>
          <w:szCs w:val="28"/>
        </w:rPr>
        <w:t>1</w:t>
      </w:r>
      <w:r w:rsidRPr="000D1184">
        <w:rPr>
          <w:rFonts w:ascii="標楷體" w:eastAsia="標楷體" w:hAnsi="標楷體" w:cs="Arial"/>
          <w:spacing w:val="-3"/>
          <w:sz w:val="28"/>
          <w:szCs w:val="28"/>
        </w:rPr>
        <w:t xml:space="preserve"> </w:t>
      </w:r>
      <w:r w:rsidRPr="000D1184">
        <w:rPr>
          <w:rFonts w:ascii="標楷體" w:eastAsia="標楷體" w:hAnsi="標楷體" w:cs="SimSun"/>
          <w:color w:val="000000"/>
          <w:spacing w:val="-4"/>
          <w:sz w:val="28"/>
          <w:szCs w:val="28"/>
        </w:rPr>
        <w:t>公里</w:t>
      </w:r>
      <w:r w:rsidRPr="000D1184">
        <w:rPr>
          <w:rFonts w:ascii="標楷體" w:eastAsia="標楷體" w:hAnsi="標楷體" w:cs="SimSun"/>
          <w:color w:val="000000"/>
          <w:sz w:val="28"/>
          <w:szCs w:val="28"/>
        </w:rPr>
        <w:t>後於</w:t>
      </w:r>
      <w:r w:rsidRPr="000D1184">
        <w:rPr>
          <w:rFonts w:ascii="標楷體" w:eastAsia="標楷體" w:hAnsi="標楷體" w:cs="SimSun"/>
          <w:spacing w:val="-36"/>
          <w:sz w:val="28"/>
          <w:szCs w:val="28"/>
        </w:rPr>
        <w:t xml:space="preserve"> </w:t>
      </w:r>
      <w:r w:rsidRPr="000D1184">
        <w:rPr>
          <w:rFonts w:ascii="標楷體" w:eastAsia="標楷體" w:hAnsi="標楷體" w:cs="Arial"/>
          <w:color w:val="000000"/>
          <w:sz w:val="28"/>
          <w:szCs w:val="28"/>
        </w:rPr>
        <w:t>(</w:t>
      </w:r>
      <w:r w:rsidRPr="000D1184">
        <w:rPr>
          <w:rFonts w:ascii="標楷體" w:eastAsia="標楷體" w:hAnsi="標楷體" w:cs="SimSun"/>
          <w:b/>
          <w:color w:val="000000"/>
          <w:sz w:val="28"/>
          <w:szCs w:val="28"/>
        </w:rPr>
        <w:t>便利商店</w:t>
      </w:r>
      <w:r w:rsidRPr="000D1184">
        <w:rPr>
          <w:rFonts w:ascii="標楷體" w:eastAsia="標楷體" w:hAnsi="標楷體" w:cs="SimSun"/>
          <w:b/>
          <w:spacing w:val="-37"/>
          <w:sz w:val="28"/>
          <w:szCs w:val="28"/>
        </w:rPr>
        <w:t xml:space="preserve"> </w:t>
      </w:r>
      <w:r w:rsidRPr="000D1184">
        <w:rPr>
          <w:rFonts w:ascii="標楷體" w:eastAsia="標楷體" w:hAnsi="標楷體" w:cs="SimSun" w:hint="eastAsia"/>
          <w:b/>
          <w:spacing w:val="-37"/>
          <w:sz w:val="28"/>
          <w:szCs w:val="28"/>
        </w:rPr>
        <w:t xml:space="preserve"> </w:t>
      </w:r>
      <w:r w:rsidRPr="000D1184">
        <w:rPr>
          <w:rFonts w:ascii="標楷體" w:eastAsia="標楷體" w:hAnsi="標楷體" w:cs="Arial"/>
          <w:b/>
          <w:color w:val="000000"/>
          <w:sz w:val="28"/>
          <w:szCs w:val="28"/>
        </w:rPr>
        <w:t>7-11</w:t>
      </w:r>
      <w:r w:rsidRPr="000D1184">
        <w:rPr>
          <w:rFonts w:ascii="標楷體" w:eastAsia="標楷體" w:hAnsi="標楷體" w:cs="Arial"/>
          <w:b/>
          <w:spacing w:val="-22"/>
          <w:sz w:val="28"/>
          <w:szCs w:val="28"/>
        </w:rPr>
        <w:t xml:space="preserve"> </w:t>
      </w:r>
      <w:r w:rsidRPr="000D1184">
        <w:rPr>
          <w:rFonts w:ascii="標楷體" w:eastAsia="標楷體" w:hAnsi="標楷體" w:cs="SimSun"/>
          <w:b/>
          <w:color w:val="000000"/>
          <w:sz w:val="28"/>
          <w:szCs w:val="28"/>
        </w:rPr>
        <w:t>龍日門市</w:t>
      </w:r>
      <w:r w:rsidRPr="000D1184"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D1184">
        <w:rPr>
          <w:rFonts w:ascii="標楷體" w:eastAsia="標楷體" w:hAnsi="標楷體" w:cs="SimSun"/>
          <w:color w:val="000000"/>
          <w:sz w:val="28"/>
          <w:szCs w:val="28"/>
        </w:rPr>
        <w:t>右</w:t>
      </w:r>
    </w:p>
    <w:p w:rsidR="00857B29" w:rsidRPr="000D1184" w:rsidRDefault="00857B29" w:rsidP="000D1184">
      <w:pPr>
        <w:autoSpaceDE w:val="0"/>
        <w:autoSpaceDN w:val="0"/>
        <w:ind w:left="1884"/>
        <w:rPr>
          <w:rFonts w:ascii="標楷體" w:eastAsia="標楷體" w:hAnsi="標楷體" w:cs="SimSun"/>
          <w:color w:val="000000"/>
          <w:spacing w:val="-4"/>
          <w:sz w:val="28"/>
          <w:szCs w:val="28"/>
        </w:rPr>
      </w:pPr>
      <w:r w:rsidRPr="000D1184">
        <w:rPr>
          <w:rFonts w:ascii="標楷體" w:eastAsia="標楷體" w:hAnsi="標楷體" w:cs="SimSun"/>
          <w:color w:val="000000"/>
          <w:sz w:val="28"/>
          <w:szCs w:val="28"/>
        </w:rPr>
        <w:t>轉，即可進入學校</w:t>
      </w:r>
    </w:p>
    <w:p w:rsidR="00857B29" w:rsidRPr="00857B29" w:rsidRDefault="000D1184" w:rsidP="000D1184">
      <w:pPr>
        <w:tabs>
          <w:tab w:val="left" w:pos="851"/>
        </w:tabs>
        <w:autoSpaceDE w:val="0"/>
        <w:autoSpaceDN w:val="0"/>
        <w:spacing w:line="359" w:lineRule="auto"/>
        <w:ind w:left="1418" w:right="1466"/>
        <w:rPr>
          <w:rFonts w:ascii="標楷體" w:eastAsia="標楷體" w:hAnsi="標楷體"/>
        </w:rPr>
      </w:pPr>
      <w:r w:rsidRPr="00857B29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59D87EC4" wp14:editId="6183F9DF">
            <wp:simplePos x="0" y="0"/>
            <wp:positionH relativeFrom="page">
              <wp:posOffset>1714500</wp:posOffset>
            </wp:positionH>
            <wp:positionV relativeFrom="page">
              <wp:posOffset>7056120</wp:posOffset>
            </wp:positionV>
            <wp:extent cx="5067300" cy="290322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90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B29" w:rsidRPr="00857B29" w:rsidRDefault="00857B29" w:rsidP="00857B29">
      <w:pPr>
        <w:autoSpaceDE w:val="0"/>
        <w:autoSpaceDN w:val="0"/>
        <w:rPr>
          <w:rFonts w:ascii="標楷體" w:eastAsia="標楷體" w:hAnsi="標楷體"/>
        </w:rPr>
        <w:sectPr w:rsidR="00857B29" w:rsidRPr="00857B29" w:rsidSect="00390B4E">
          <w:type w:val="continuous"/>
          <w:pgSz w:w="11906" w:h="16838"/>
          <w:pgMar w:top="851" w:right="851" w:bottom="851" w:left="851" w:header="0" w:footer="0" w:gutter="0"/>
          <w:paperSrc w:first="7" w:other="7"/>
          <w:cols w:space="720"/>
        </w:sectPr>
      </w:pPr>
    </w:p>
    <w:p w:rsidR="00857B29" w:rsidRPr="00857B29" w:rsidRDefault="00857B29" w:rsidP="00857B29">
      <w:pPr>
        <w:rPr>
          <w:rFonts w:ascii="標楷體" w:eastAsia="標楷體" w:hAnsi="標楷體"/>
        </w:rPr>
        <w:sectPr w:rsidR="00857B29" w:rsidRPr="00857B29" w:rsidSect="00390B4E">
          <w:type w:val="continuous"/>
          <w:pgSz w:w="11906" w:h="16838"/>
          <w:pgMar w:top="851" w:right="851" w:bottom="851" w:left="851" w:header="0" w:footer="0" w:gutter="0"/>
          <w:paperSrc w:first="7" w:other="7"/>
          <w:cols w:space="720"/>
        </w:sectPr>
      </w:pPr>
    </w:p>
    <w:p w:rsidR="00857B29" w:rsidRPr="00857B29" w:rsidRDefault="00857B29" w:rsidP="00857B29">
      <w:pPr>
        <w:autoSpaceDE w:val="0"/>
        <w:autoSpaceDN w:val="0"/>
        <w:spacing w:line="359" w:lineRule="auto"/>
        <w:ind w:left="1418" w:right="1466"/>
        <w:rPr>
          <w:rFonts w:ascii="標楷體" w:eastAsia="標楷體" w:hAnsi="標楷體"/>
        </w:rPr>
      </w:pPr>
    </w:p>
    <w:p w:rsidR="00857B29" w:rsidRPr="00857B29" w:rsidRDefault="00857B29" w:rsidP="00857B29">
      <w:pPr>
        <w:autoSpaceDE w:val="0"/>
        <w:autoSpaceDN w:val="0"/>
        <w:spacing w:line="359" w:lineRule="auto"/>
        <w:ind w:left="1418" w:right="1466"/>
        <w:rPr>
          <w:rFonts w:ascii="標楷體" w:eastAsia="標楷體" w:hAnsi="標楷體"/>
        </w:rPr>
      </w:pPr>
    </w:p>
    <w:p w:rsidR="00857B29" w:rsidRPr="00857B29" w:rsidRDefault="00857B29" w:rsidP="00857B29">
      <w:pPr>
        <w:rPr>
          <w:rFonts w:ascii="標楷體" w:eastAsia="標楷體" w:hAnsi="標楷體"/>
        </w:rPr>
        <w:sectPr w:rsidR="00857B29" w:rsidRPr="00857B29" w:rsidSect="00390B4E">
          <w:type w:val="continuous"/>
          <w:pgSz w:w="11906" w:h="16838"/>
          <w:pgMar w:top="851" w:right="851" w:bottom="851" w:left="851" w:header="0" w:footer="0" w:gutter="0"/>
          <w:paperSrc w:first="7" w:other="7"/>
          <w:cols w:space="720"/>
        </w:sectPr>
      </w:pPr>
    </w:p>
    <w:p w:rsidR="00274D0E" w:rsidRPr="00857B29" w:rsidRDefault="00274D0E" w:rsidP="00274D0E">
      <w:pPr>
        <w:spacing w:line="227" w:lineRule="exact"/>
        <w:rPr>
          <w:rFonts w:ascii="標楷體" w:eastAsia="標楷體" w:hAnsi="標楷體"/>
        </w:rPr>
      </w:pPr>
    </w:p>
    <w:p w:rsidR="00857B29" w:rsidRPr="000D1184" w:rsidRDefault="000D1184" w:rsidP="000D1184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b/>
          <w:color w:val="000000"/>
          <w:spacing w:val="14"/>
        </w:rPr>
        <w:t xml:space="preserve">     </w:t>
      </w:r>
      <w:r w:rsidR="00857B29" w:rsidRPr="00857B29">
        <w:rPr>
          <w:rFonts w:ascii="標楷體" w:eastAsia="標楷體" w:hAnsi="標楷體" w:cs="SimSun"/>
          <w:b/>
          <w:color w:val="000000"/>
          <w:spacing w:val="14"/>
        </w:rPr>
        <w:t>三、</w:t>
      </w:r>
      <w:r w:rsidR="00857B29" w:rsidRPr="00857B29">
        <w:rPr>
          <w:rFonts w:ascii="標楷體" w:eastAsia="標楷體" w:hAnsi="標楷體" w:cs="SimSun"/>
          <w:b/>
          <w:spacing w:val="7"/>
        </w:rPr>
        <w:t xml:space="preserve"> </w:t>
      </w:r>
      <w:r w:rsidR="00857B29" w:rsidRPr="000D1184">
        <w:rPr>
          <w:rFonts w:ascii="標楷體" w:eastAsia="標楷體" w:hAnsi="標楷體" w:cs="SimSun"/>
          <w:b/>
          <w:spacing w:val="7"/>
          <w:sz w:val="28"/>
          <w:szCs w:val="28"/>
        </w:rPr>
        <w:t xml:space="preserve"> </w:t>
      </w:r>
      <w:r w:rsidR="00857B29" w:rsidRPr="000D1184">
        <w:rPr>
          <w:rFonts w:ascii="標楷體" w:eastAsia="標楷體" w:hAnsi="標楷體" w:cs="SimSun"/>
          <w:b/>
          <w:color w:val="000000"/>
          <w:spacing w:val="14"/>
          <w:sz w:val="28"/>
          <w:szCs w:val="28"/>
        </w:rPr>
        <w:t>接駁專車：</w:t>
      </w:r>
    </w:p>
    <w:p w:rsidR="00857B29" w:rsidRPr="000D1184" w:rsidRDefault="00857B29" w:rsidP="00857B29">
      <w:pPr>
        <w:rPr>
          <w:rFonts w:ascii="標楷體" w:eastAsia="標楷體" w:hAnsi="標楷體"/>
          <w:sz w:val="28"/>
          <w:szCs w:val="28"/>
        </w:rPr>
        <w:sectPr w:rsidR="00857B29" w:rsidRPr="000D1184" w:rsidSect="00857B29">
          <w:pgSz w:w="11906" w:h="16838"/>
          <w:pgMar w:top="851" w:right="851" w:bottom="851" w:left="851" w:header="0" w:footer="0" w:gutter="0"/>
          <w:paperSrc w:first="7" w:other="7"/>
          <w:cols w:space="720"/>
        </w:sectPr>
      </w:pPr>
    </w:p>
    <w:p w:rsidR="00857B29" w:rsidRPr="000D1184" w:rsidRDefault="00857B29" w:rsidP="00857B29">
      <w:pPr>
        <w:spacing w:line="183" w:lineRule="exact"/>
        <w:rPr>
          <w:rFonts w:ascii="標楷體" w:eastAsia="標楷體" w:hAnsi="標楷體"/>
          <w:sz w:val="28"/>
          <w:szCs w:val="28"/>
        </w:rPr>
      </w:pPr>
    </w:p>
    <w:p w:rsidR="00857B29" w:rsidRPr="000D1184" w:rsidRDefault="00857B29" w:rsidP="00857B29">
      <w:pPr>
        <w:rPr>
          <w:rFonts w:ascii="標楷體" w:eastAsia="標楷體" w:hAnsi="標楷體"/>
          <w:sz w:val="28"/>
          <w:szCs w:val="28"/>
        </w:rPr>
        <w:sectPr w:rsidR="00857B29" w:rsidRPr="000D1184" w:rsidSect="00390B4E">
          <w:type w:val="continuous"/>
          <w:pgSz w:w="11906" w:h="16838"/>
          <w:pgMar w:top="851" w:right="851" w:bottom="851" w:left="851" w:header="0" w:footer="0" w:gutter="0"/>
          <w:paperSrc w:first="7" w:other="7"/>
          <w:cols w:space="720"/>
        </w:sectPr>
      </w:pPr>
    </w:p>
    <w:p w:rsidR="00857B29" w:rsidRPr="000D1184" w:rsidRDefault="000D1184" w:rsidP="000D1184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</w:rPr>
        <w:lastRenderedPageBreak/>
        <w:t xml:space="preserve">          </w:t>
      </w:r>
      <w:r w:rsidR="00857B29" w:rsidRPr="000D1184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（一）</w:t>
      </w:r>
      <w:r w:rsidR="00857B29" w:rsidRPr="000D1184">
        <w:rPr>
          <w:rFonts w:ascii="標楷體" w:eastAsia="標楷體" w:hAnsi="標楷體" w:cs="SimSun"/>
          <w:b/>
          <w:spacing w:val="-25"/>
          <w:sz w:val="28"/>
          <w:szCs w:val="28"/>
        </w:rPr>
        <w:t xml:space="preserve"> </w:t>
      </w:r>
      <w:r w:rsidR="00857B29" w:rsidRPr="000D1184">
        <w:rPr>
          <w:rFonts w:ascii="標楷體" w:eastAsia="標楷體" w:hAnsi="標楷體" w:cs="SimSun"/>
          <w:b/>
          <w:color w:val="000000"/>
          <w:sz w:val="28"/>
          <w:szCs w:val="28"/>
        </w:rPr>
        <w:t>【來程】</w:t>
      </w:r>
    </w:p>
    <w:p w:rsidR="00857B29" w:rsidRPr="000D1184" w:rsidRDefault="00857B29" w:rsidP="00857B29">
      <w:pPr>
        <w:rPr>
          <w:rFonts w:ascii="標楷體" w:eastAsia="標楷體" w:hAnsi="標楷體"/>
          <w:sz w:val="28"/>
          <w:szCs w:val="28"/>
        </w:rPr>
        <w:sectPr w:rsidR="00857B29" w:rsidRPr="000D1184" w:rsidSect="00390B4E">
          <w:type w:val="continuous"/>
          <w:pgSz w:w="11906" w:h="16838"/>
          <w:pgMar w:top="851" w:right="851" w:bottom="851" w:left="851" w:header="0" w:footer="0" w:gutter="0"/>
          <w:paperSrc w:first="7" w:other="7"/>
          <w:cols w:space="720"/>
        </w:sectPr>
      </w:pPr>
    </w:p>
    <w:p w:rsidR="00857B29" w:rsidRPr="000D1184" w:rsidRDefault="00857B29" w:rsidP="00857B29">
      <w:pPr>
        <w:spacing w:line="150" w:lineRule="exact"/>
        <w:rPr>
          <w:rFonts w:ascii="標楷體" w:eastAsia="標楷體" w:hAnsi="標楷體"/>
          <w:sz w:val="28"/>
          <w:szCs w:val="28"/>
        </w:rPr>
      </w:pPr>
    </w:p>
    <w:p w:rsidR="00857B29" w:rsidRPr="000D1184" w:rsidRDefault="00857B29" w:rsidP="00857B29">
      <w:pPr>
        <w:rPr>
          <w:rFonts w:ascii="標楷體" w:eastAsia="標楷體" w:hAnsi="標楷體"/>
          <w:sz w:val="28"/>
          <w:szCs w:val="28"/>
        </w:rPr>
        <w:sectPr w:rsidR="00857B29" w:rsidRPr="000D1184" w:rsidSect="00390B4E">
          <w:type w:val="continuous"/>
          <w:pgSz w:w="11906" w:h="16838"/>
          <w:pgMar w:top="851" w:right="851" w:bottom="851" w:left="851" w:header="0" w:footer="0" w:gutter="0"/>
          <w:paperSrc w:first="7" w:other="7"/>
          <w:cols w:space="720"/>
        </w:sectPr>
      </w:pPr>
    </w:p>
    <w:p w:rsidR="00857B29" w:rsidRPr="000D1184" w:rsidRDefault="00857B29" w:rsidP="00857B29">
      <w:pPr>
        <w:autoSpaceDE w:val="0"/>
        <w:autoSpaceDN w:val="0"/>
        <w:ind w:left="1898"/>
        <w:rPr>
          <w:rFonts w:ascii="標楷體" w:eastAsia="標楷體" w:hAnsi="標楷體"/>
          <w:sz w:val="28"/>
          <w:szCs w:val="28"/>
        </w:rPr>
      </w:pPr>
      <w:r w:rsidRPr="000D1184">
        <w:rPr>
          <w:rFonts w:ascii="標楷體" w:eastAsia="標楷體" w:hAnsi="標楷體" w:cs="Arial"/>
          <w:color w:val="000000"/>
          <w:sz w:val="28"/>
          <w:szCs w:val="28"/>
        </w:rPr>
        <w:lastRenderedPageBreak/>
        <w:t>1.</w:t>
      </w:r>
      <w:r w:rsidR="000D1184">
        <w:rPr>
          <w:rFonts w:ascii="標楷體" w:eastAsia="標楷體" w:hAnsi="標楷體" w:cs="Arial"/>
          <w:spacing w:val="12"/>
          <w:sz w:val="28"/>
          <w:szCs w:val="28"/>
        </w:rPr>
        <w:t xml:space="preserve">  </w:t>
      </w:r>
      <w:r w:rsidRPr="000D1184">
        <w:rPr>
          <w:rFonts w:ascii="標楷體" w:eastAsia="標楷體" w:hAnsi="標楷體" w:cs="SimSun"/>
          <w:b/>
          <w:color w:val="000000"/>
          <w:sz w:val="28"/>
          <w:szCs w:val="28"/>
        </w:rPr>
        <w:t>高鐵苗栗站</w:t>
      </w:r>
      <w:r w:rsidRPr="000D1184">
        <w:rPr>
          <w:rFonts w:ascii="標楷體" w:eastAsia="標楷體" w:hAnsi="標楷體" w:cs="SimSun"/>
          <w:color w:val="000000"/>
          <w:sz w:val="28"/>
          <w:szCs w:val="28"/>
        </w:rPr>
        <w:t>（車程約</w:t>
      </w:r>
      <w:r w:rsidRPr="000D1184">
        <w:rPr>
          <w:rFonts w:ascii="標楷體" w:eastAsia="標楷體" w:hAnsi="標楷體" w:cs="SimSun"/>
          <w:spacing w:val="23"/>
          <w:sz w:val="28"/>
          <w:szCs w:val="28"/>
        </w:rPr>
        <w:t xml:space="preserve"> </w:t>
      </w:r>
      <w:r w:rsidRPr="000D1184">
        <w:rPr>
          <w:rFonts w:ascii="標楷體" w:eastAsia="標楷體" w:hAnsi="標楷體" w:cs="Arial"/>
          <w:color w:val="000000"/>
          <w:sz w:val="28"/>
          <w:szCs w:val="28"/>
        </w:rPr>
        <w:t>15</w:t>
      </w:r>
      <w:r w:rsidRPr="000D1184">
        <w:rPr>
          <w:rFonts w:ascii="標楷體" w:eastAsia="標楷體" w:hAnsi="標楷體" w:cs="Arial"/>
          <w:spacing w:val="13"/>
          <w:sz w:val="28"/>
          <w:szCs w:val="28"/>
        </w:rPr>
        <w:t xml:space="preserve"> </w:t>
      </w:r>
      <w:r w:rsidRPr="000D1184">
        <w:rPr>
          <w:rFonts w:ascii="標楷體" w:eastAsia="標楷體" w:hAnsi="標楷體" w:cs="SimSun"/>
          <w:color w:val="000000"/>
          <w:sz w:val="28"/>
          <w:szCs w:val="28"/>
        </w:rPr>
        <w:t>分鐘）</w:t>
      </w:r>
    </w:p>
    <w:p w:rsidR="00857B29" w:rsidRPr="000D1184" w:rsidRDefault="00857B29" w:rsidP="00857B29">
      <w:pPr>
        <w:spacing w:line="183" w:lineRule="exact"/>
        <w:rPr>
          <w:rFonts w:ascii="標楷體" w:eastAsia="標楷體" w:hAnsi="標楷體"/>
          <w:sz w:val="28"/>
          <w:szCs w:val="28"/>
        </w:rPr>
      </w:pPr>
    </w:p>
    <w:p w:rsidR="00857B29" w:rsidRPr="000D1184" w:rsidRDefault="00857B29" w:rsidP="00857B29">
      <w:pPr>
        <w:autoSpaceDE w:val="0"/>
        <w:autoSpaceDN w:val="0"/>
        <w:ind w:left="2599"/>
        <w:rPr>
          <w:rFonts w:ascii="標楷體" w:eastAsia="標楷體" w:hAnsi="標楷體"/>
          <w:sz w:val="28"/>
          <w:szCs w:val="28"/>
        </w:rPr>
      </w:pPr>
      <w:r w:rsidRPr="000D1184">
        <w:rPr>
          <w:rFonts w:ascii="標楷體" w:eastAsia="標楷體" w:hAnsi="標楷體" w:cs="SimSun"/>
          <w:color w:val="000000"/>
          <w:spacing w:val="8"/>
          <w:sz w:val="28"/>
          <w:szCs w:val="28"/>
        </w:rPr>
        <w:t>發車時間：</w:t>
      </w:r>
      <w:r w:rsidRPr="000D1184">
        <w:rPr>
          <w:rFonts w:ascii="標楷體" w:eastAsia="標楷體" w:hAnsi="標楷體" w:cs="Arial"/>
          <w:color w:val="000000"/>
          <w:spacing w:val="6"/>
          <w:sz w:val="28"/>
          <w:szCs w:val="28"/>
        </w:rPr>
        <w:t>10</w:t>
      </w:r>
      <w:r w:rsidR="000D1184">
        <w:rPr>
          <w:rFonts w:ascii="標楷體" w:eastAsia="標楷體" w:hAnsi="標楷體" w:cs="Arial" w:hint="eastAsia"/>
          <w:color w:val="000000"/>
          <w:spacing w:val="6"/>
          <w:sz w:val="28"/>
          <w:szCs w:val="28"/>
        </w:rPr>
        <w:t>8</w:t>
      </w:r>
      <w:r w:rsidRPr="000D1184">
        <w:rPr>
          <w:rFonts w:ascii="標楷體" w:eastAsia="標楷體" w:hAnsi="標楷體" w:cs="Arial"/>
          <w:spacing w:val="2"/>
          <w:sz w:val="28"/>
          <w:szCs w:val="28"/>
        </w:rPr>
        <w:t xml:space="preserve"> </w:t>
      </w:r>
      <w:r w:rsidRPr="000D1184">
        <w:rPr>
          <w:rFonts w:ascii="標楷體" w:eastAsia="標楷體" w:hAnsi="標楷體" w:cs="SimSun"/>
          <w:color w:val="000000"/>
          <w:spacing w:val="9"/>
          <w:sz w:val="28"/>
          <w:szCs w:val="28"/>
        </w:rPr>
        <w:t>年</w:t>
      </w:r>
      <w:r w:rsidR="000D1184">
        <w:rPr>
          <w:rFonts w:ascii="標楷體" w:eastAsia="標楷體" w:hAnsi="標楷體" w:cs="SimSun" w:hint="eastAsia"/>
          <w:spacing w:val="5"/>
          <w:sz w:val="28"/>
          <w:szCs w:val="28"/>
        </w:rPr>
        <w:t>10</w:t>
      </w:r>
      <w:r w:rsidRPr="000D1184">
        <w:rPr>
          <w:rFonts w:ascii="標楷體" w:eastAsia="標楷體" w:hAnsi="標楷體" w:cs="Arial"/>
          <w:spacing w:val="3"/>
          <w:sz w:val="28"/>
          <w:szCs w:val="28"/>
        </w:rPr>
        <w:t xml:space="preserve"> </w:t>
      </w:r>
      <w:r w:rsidRPr="000D1184">
        <w:rPr>
          <w:rFonts w:ascii="標楷體" w:eastAsia="標楷體" w:hAnsi="標楷體" w:cs="SimSun"/>
          <w:color w:val="000000"/>
          <w:spacing w:val="9"/>
          <w:sz w:val="28"/>
          <w:szCs w:val="28"/>
        </w:rPr>
        <w:t>月</w:t>
      </w:r>
      <w:r w:rsidR="000D1184">
        <w:rPr>
          <w:rFonts w:ascii="標楷體" w:eastAsia="標楷體" w:hAnsi="標楷體" w:cs="SimSun" w:hint="eastAsia"/>
          <w:spacing w:val="5"/>
          <w:sz w:val="28"/>
          <w:szCs w:val="28"/>
        </w:rPr>
        <w:t>4</w:t>
      </w:r>
      <w:r w:rsidRPr="000D1184">
        <w:rPr>
          <w:rFonts w:ascii="標楷體" w:eastAsia="標楷體" w:hAnsi="標楷體" w:cs="Arial"/>
          <w:spacing w:val="3"/>
          <w:sz w:val="28"/>
          <w:szCs w:val="28"/>
        </w:rPr>
        <w:t xml:space="preserve"> </w:t>
      </w:r>
      <w:r w:rsidRPr="000D1184">
        <w:rPr>
          <w:rFonts w:ascii="標楷體" w:eastAsia="標楷體" w:hAnsi="標楷體" w:cs="SimSun"/>
          <w:color w:val="000000"/>
          <w:spacing w:val="8"/>
          <w:sz w:val="28"/>
          <w:szCs w:val="28"/>
        </w:rPr>
        <w:t>日（星期</w:t>
      </w:r>
      <w:r w:rsidR="004C24DA">
        <w:rPr>
          <w:rFonts w:ascii="標楷體" w:eastAsia="標楷體" w:hAnsi="標楷體" w:cs="SimSun" w:hint="eastAsia"/>
          <w:color w:val="000000"/>
          <w:spacing w:val="8"/>
          <w:sz w:val="28"/>
          <w:szCs w:val="28"/>
        </w:rPr>
        <w:t>五</w:t>
      </w:r>
      <w:r w:rsidRPr="000D1184">
        <w:rPr>
          <w:rFonts w:ascii="標楷體" w:eastAsia="標楷體" w:hAnsi="標楷體" w:cs="SimSun"/>
          <w:color w:val="000000"/>
          <w:spacing w:val="8"/>
          <w:sz w:val="28"/>
          <w:szCs w:val="28"/>
        </w:rPr>
        <w:t>）</w:t>
      </w:r>
      <w:r w:rsidRPr="000D1184">
        <w:rPr>
          <w:rFonts w:ascii="標楷體" w:eastAsia="標楷體" w:hAnsi="標楷體" w:cs="Arial"/>
          <w:color w:val="000000"/>
          <w:spacing w:val="7"/>
          <w:sz w:val="28"/>
          <w:szCs w:val="28"/>
        </w:rPr>
        <w:t>09</w:t>
      </w:r>
      <w:r w:rsidRPr="000D1184">
        <w:rPr>
          <w:rFonts w:ascii="標楷體" w:eastAsia="標楷體" w:hAnsi="標楷體" w:cs="SimSun"/>
          <w:color w:val="000000"/>
          <w:spacing w:val="10"/>
          <w:sz w:val="28"/>
          <w:szCs w:val="28"/>
        </w:rPr>
        <w:t>：</w:t>
      </w:r>
      <w:r w:rsidRPr="000D1184">
        <w:rPr>
          <w:rFonts w:ascii="標楷體" w:eastAsia="標楷體" w:hAnsi="標楷體" w:cs="Arial"/>
          <w:color w:val="000000"/>
          <w:spacing w:val="4"/>
          <w:sz w:val="28"/>
          <w:szCs w:val="28"/>
        </w:rPr>
        <w:t>05</w:t>
      </w:r>
    </w:p>
    <w:p w:rsidR="00857B29" w:rsidRPr="000D1184" w:rsidRDefault="00857B29" w:rsidP="00857B29">
      <w:pPr>
        <w:spacing w:line="183" w:lineRule="exact"/>
        <w:rPr>
          <w:rFonts w:ascii="標楷體" w:eastAsia="標楷體" w:hAnsi="標楷體"/>
          <w:sz w:val="28"/>
          <w:szCs w:val="28"/>
        </w:rPr>
      </w:pPr>
    </w:p>
    <w:p w:rsidR="00857B29" w:rsidRPr="000D1184" w:rsidRDefault="00857B29" w:rsidP="00857B29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:rsidR="00857B29" w:rsidRPr="000D1184" w:rsidRDefault="00857B29" w:rsidP="00857B29">
      <w:pPr>
        <w:spacing w:line="220" w:lineRule="exact"/>
        <w:rPr>
          <w:rFonts w:ascii="標楷體" w:eastAsia="標楷體" w:hAnsi="標楷體"/>
          <w:sz w:val="28"/>
          <w:szCs w:val="28"/>
        </w:rPr>
      </w:pPr>
    </w:p>
    <w:p w:rsidR="00857B29" w:rsidRPr="000D1184" w:rsidRDefault="00857B29" w:rsidP="007719E8">
      <w:pPr>
        <w:autoSpaceDE w:val="0"/>
        <w:autoSpaceDN w:val="0"/>
        <w:ind w:left="1898"/>
        <w:rPr>
          <w:rFonts w:ascii="標楷體" w:eastAsia="標楷體" w:hAnsi="標楷體"/>
          <w:sz w:val="28"/>
          <w:szCs w:val="28"/>
        </w:rPr>
      </w:pPr>
      <w:r w:rsidRPr="000D1184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0D1184">
        <w:rPr>
          <w:rFonts w:ascii="標楷體" w:eastAsia="標楷體" w:hAnsi="標楷體" w:cs="Arial"/>
          <w:spacing w:val="12"/>
          <w:sz w:val="28"/>
          <w:szCs w:val="28"/>
        </w:rPr>
        <w:t xml:space="preserve">   </w:t>
      </w:r>
      <w:r w:rsidRPr="000D1184">
        <w:rPr>
          <w:rFonts w:ascii="標楷體" w:eastAsia="標楷體" w:hAnsi="標楷體" w:cs="SimSun"/>
          <w:b/>
          <w:color w:val="000000"/>
          <w:sz w:val="28"/>
          <w:szCs w:val="28"/>
        </w:rPr>
        <w:t>台鐵後龍站</w:t>
      </w:r>
      <w:r w:rsidRPr="000D1184">
        <w:rPr>
          <w:rFonts w:ascii="標楷體" w:eastAsia="標楷體" w:hAnsi="標楷體" w:cs="SimSun"/>
          <w:color w:val="000000"/>
          <w:sz w:val="28"/>
          <w:szCs w:val="28"/>
        </w:rPr>
        <w:t>（車程約</w:t>
      </w:r>
      <w:r w:rsidRPr="000D1184">
        <w:rPr>
          <w:rFonts w:ascii="標楷體" w:eastAsia="標楷體" w:hAnsi="標楷體" w:cs="SimSun"/>
          <w:spacing w:val="23"/>
          <w:sz w:val="28"/>
          <w:szCs w:val="28"/>
        </w:rPr>
        <w:t xml:space="preserve"> </w:t>
      </w:r>
      <w:r w:rsidRPr="000D1184">
        <w:rPr>
          <w:rFonts w:ascii="標楷體" w:eastAsia="標楷體" w:hAnsi="標楷體" w:cs="Arial"/>
          <w:color w:val="000000"/>
          <w:sz w:val="28"/>
          <w:szCs w:val="28"/>
        </w:rPr>
        <w:t>5</w:t>
      </w:r>
      <w:r w:rsidRPr="000D1184">
        <w:rPr>
          <w:rFonts w:ascii="標楷體" w:eastAsia="標楷體" w:hAnsi="標楷體" w:cs="Arial"/>
          <w:spacing w:val="12"/>
          <w:sz w:val="28"/>
          <w:szCs w:val="28"/>
        </w:rPr>
        <w:t xml:space="preserve"> </w:t>
      </w:r>
      <w:r w:rsidRPr="000D1184">
        <w:rPr>
          <w:rFonts w:ascii="標楷體" w:eastAsia="標楷體" w:hAnsi="標楷體" w:cs="SimSun"/>
          <w:color w:val="000000"/>
          <w:sz w:val="28"/>
          <w:szCs w:val="28"/>
        </w:rPr>
        <w:t>分鐘）</w:t>
      </w:r>
    </w:p>
    <w:p w:rsidR="00857B29" w:rsidRPr="000D1184" w:rsidRDefault="000D1184" w:rsidP="00BA16CF">
      <w:pPr>
        <w:autoSpaceDE w:val="0"/>
        <w:autoSpaceDN w:val="0"/>
        <w:ind w:left="2599"/>
        <w:rPr>
          <w:rFonts w:ascii="標楷體" w:eastAsia="標楷體" w:hAnsi="標楷體"/>
          <w:sz w:val="28"/>
          <w:szCs w:val="28"/>
        </w:rPr>
        <w:sectPr w:rsidR="00857B29" w:rsidRPr="000D1184" w:rsidSect="00390B4E">
          <w:type w:val="continuous"/>
          <w:pgSz w:w="11906" w:h="16838"/>
          <w:pgMar w:top="851" w:right="851" w:bottom="851" w:left="851" w:header="0" w:footer="0" w:gutter="0"/>
          <w:paperSrc w:first="7" w:other="7"/>
          <w:cols w:space="720"/>
        </w:sectPr>
      </w:pPr>
      <w:r>
        <w:rPr>
          <w:rFonts w:ascii="標楷體" w:eastAsia="標楷體" w:hAnsi="標楷體" w:cs="SimSun" w:hint="eastAsia"/>
          <w:color w:val="000000"/>
          <w:spacing w:val="8"/>
          <w:sz w:val="28"/>
          <w:szCs w:val="28"/>
        </w:rPr>
        <w:t xml:space="preserve"> </w:t>
      </w:r>
      <w:r w:rsidR="00857B29" w:rsidRPr="000D1184">
        <w:rPr>
          <w:rFonts w:ascii="標楷體" w:eastAsia="標楷體" w:hAnsi="標楷體" w:cs="SimSun"/>
          <w:color w:val="000000"/>
          <w:spacing w:val="8"/>
          <w:sz w:val="28"/>
          <w:szCs w:val="28"/>
        </w:rPr>
        <w:t>發車時間：</w:t>
      </w:r>
      <w:r w:rsidR="004C24DA">
        <w:rPr>
          <w:rFonts w:ascii="標楷體" w:eastAsia="標楷體" w:hAnsi="標楷體" w:cs="SimSun" w:hint="eastAsia"/>
          <w:color w:val="000000"/>
          <w:spacing w:val="8"/>
          <w:sz w:val="28"/>
          <w:szCs w:val="28"/>
        </w:rPr>
        <w:t>1</w:t>
      </w:r>
      <w:r w:rsidR="004C24DA" w:rsidRPr="000D1184">
        <w:rPr>
          <w:rFonts w:ascii="標楷體" w:eastAsia="標楷體" w:hAnsi="標楷體" w:cs="Arial"/>
          <w:color w:val="000000"/>
          <w:spacing w:val="6"/>
          <w:sz w:val="28"/>
          <w:szCs w:val="28"/>
        </w:rPr>
        <w:t>0</w:t>
      </w:r>
      <w:r w:rsidR="004C24DA">
        <w:rPr>
          <w:rFonts w:ascii="標楷體" w:eastAsia="標楷體" w:hAnsi="標楷體" w:cs="Arial" w:hint="eastAsia"/>
          <w:color w:val="000000"/>
          <w:spacing w:val="6"/>
          <w:sz w:val="28"/>
          <w:szCs w:val="28"/>
        </w:rPr>
        <w:t>8</w:t>
      </w:r>
      <w:r w:rsidR="004C24DA" w:rsidRPr="000D1184">
        <w:rPr>
          <w:rFonts w:ascii="標楷體" w:eastAsia="標楷體" w:hAnsi="標楷體" w:cs="Arial"/>
          <w:spacing w:val="2"/>
          <w:sz w:val="28"/>
          <w:szCs w:val="28"/>
        </w:rPr>
        <w:t xml:space="preserve"> </w:t>
      </w:r>
      <w:r w:rsidR="004C24DA" w:rsidRPr="000D1184">
        <w:rPr>
          <w:rFonts w:ascii="標楷體" w:eastAsia="標楷體" w:hAnsi="標楷體" w:cs="SimSun"/>
          <w:color w:val="000000"/>
          <w:spacing w:val="9"/>
          <w:sz w:val="28"/>
          <w:szCs w:val="28"/>
        </w:rPr>
        <w:t>年</w:t>
      </w:r>
      <w:r w:rsidR="004C24DA">
        <w:rPr>
          <w:rFonts w:ascii="標楷體" w:eastAsia="標楷體" w:hAnsi="標楷體" w:cs="SimSun" w:hint="eastAsia"/>
          <w:spacing w:val="5"/>
          <w:sz w:val="28"/>
          <w:szCs w:val="28"/>
        </w:rPr>
        <w:t>10</w:t>
      </w:r>
      <w:r w:rsidR="004C24DA" w:rsidRPr="000D1184">
        <w:rPr>
          <w:rFonts w:ascii="標楷體" w:eastAsia="標楷體" w:hAnsi="標楷體" w:cs="Arial"/>
          <w:spacing w:val="3"/>
          <w:sz w:val="28"/>
          <w:szCs w:val="28"/>
        </w:rPr>
        <w:t xml:space="preserve"> </w:t>
      </w:r>
      <w:r w:rsidR="004C24DA" w:rsidRPr="000D1184">
        <w:rPr>
          <w:rFonts w:ascii="標楷體" w:eastAsia="標楷體" w:hAnsi="標楷體" w:cs="SimSun"/>
          <w:color w:val="000000"/>
          <w:spacing w:val="9"/>
          <w:sz w:val="28"/>
          <w:szCs w:val="28"/>
        </w:rPr>
        <w:t>月</w:t>
      </w:r>
      <w:r w:rsidR="004C24DA">
        <w:rPr>
          <w:rFonts w:ascii="標楷體" w:eastAsia="標楷體" w:hAnsi="標楷體" w:cs="SimSun" w:hint="eastAsia"/>
          <w:spacing w:val="5"/>
          <w:sz w:val="28"/>
          <w:szCs w:val="28"/>
        </w:rPr>
        <w:t>4</w:t>
      </w:r>
      <w:r w:rsidR="004C24DA" w:rsidRPr="000D1184">
        <w:rPr>
          <w:rFonts w:ascii="標楷體" w:eastAsia="標楷體" w:hAnsi="標楷體" w:cs="Arial"/>
          <w:spacing w:val="3"/>
          <w:sz w:val="28"/>
          <w:szCs w:val="28"/>
        </w:rPr>
        <w:t xml:space="preserve"> </w:t>
      </w:r>
      <w:r w:rsidR="004C24DA" w:rsidRPr="000D1184">
        <w:rPr>
          <w:rFonts w:ascii="標楷體" w:eastAsia="標楷體" w:hAnsi="標楷體" w:cs="SimSun"/>
          <w:color w:val="000000"/>
          <w:spacing w:val="8"/>
          <w:sz w:val="28"/>
          <w:szCs w:val="28"/>
        </w:rPr>
        <w:t>日（星期</w:t>
      </w:r>
      <w:r w:rsidR="004C24DA">
        <w:rPr>
          <w:rFonts w:ascii="標楷體" w:eastAsia="標楷體" w:hAnsi="標楷體" w:cs="SimSun" w:hint="eastAsia"/>
          <w:color w:val="000000"/>
          <w:spacing w:val="8"/>
          <w:sz w:val="28"/>
          <w:szCs w:val="28"/>
        </w:rPr>
        <w:t>五</w:t>
      </w:r>
      <w:r w:rsidR="004C24DA" w:rsidRPr="000D1184">
        <w:rPr>
          <w:rFonts w:ascii="標楷體" w:eastAsia="標楷體" w:hAnsi="標楷體" w:cs="SimSun"/>
          <w:color w:val="000000"/>
          <w:spacing w:val="8"/>
          <w:sz w:val="28"/>
          <w:szCs w:val="28"/>
        </w:rPr>
        <w:t>）</w:t>
      </w:r>
      <w:r w:rsidR="00857B29" w:rsidRPr="000D1184">
        <w:rPr>
          <w:rFonts w:ascii="標楷體" w:eastAsia="標楷體" w:hAnsi="標楷體" w:cs="Arial"/>
          <w:color w:val="000000"/>
          <w:spacing w:val="7"/>
          <w:sz w:val="28"/>
          <w:szCs w:val="28"/>
        </w:rPr>
        <w:t>09</w:t>
      </w:r>
      <w:r w:rsidR="00857B29" w:rsidRPr="000D1184">
        <w:rPr>
          <w:rFonts w:ascii="標楷體" w:eastAsia="標楷體" w:hAnsi="標楷體" w:cs="SimSun"/>
          <w:color w:val="000000"/>
          <w:spacing w:val="10"/>
          <w:sz w:val="28"/>
          <w:szCs w:val="28"/>
        </w:rPr>
        <w:t>：</w:t>
      </w:r>
      <w:r w:rsidR="00857B29" w:rsidRPr="000D1184">
        <w:rPr>
          <w:rFonts w:ascii="標楷體" w:eastAsia="標楷體" w:hAnsi="標楷體" w:cs="Arial"/>
          <w:color w:val="000000"/>
          <w:spacing w:val="4"/>
          <w:sz w:val="28"/>
          <w:szCs w:val="28"/>
        </w:rPr>
        <w:t>1</w:t>
      </w:r>
      <w:r w:rsidR="00857B29" w:rsidRPr="000D1184">
        <w:rPr>
          <w:rFonts w:ascii="標楷體" w:eastAsia="標楷體" w:hAnsi="標楷體" w:cs="Arial"/>
          <w:color w:val="000000"/>
          <w:spacing w:val="5"/>
          <w:sz w:val="28"/>
          <w:szCs w:val="28"/>
        </w:rPr>
        <w:t>5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</w:t>
      </w:r>
    </w:p>
    <w:p w:rsidR="00857B29" w:rsidRPr="000D1184" w:rsidRDefault="00857B29" w:rsidP="00857B29">
      <w:pPr>
        <w:rPr>
          <w:rFonts w:ascii="標楷體" w:eastAsia="標楷體" w:hAnsi="標楷體"/>
          <w:sz w:val="28"/>
          <w:szCs w:val="28"/>
        </w:rPr>
        <w:sectPr w:rsidR="00857B29" w:rsidRPr="000D1184" w:rsidSect="00390B4E">
          <w:type w:val="continuous"/>
          <w:pgSz w:w="11906" w:h="16838"/>
          <w:pgMar w:top="851" w:right="851" w:bottom="851" w:left="851" w:header="0" w:footer="0" w:gutter="0"/>
          <w:paperSrc w:first="7" w:other="7"/>
          <w:cols w:space="720"/>
        </w:sectPr>
      </w:pPr>
    </w:p>
    <w:p w:rsidR="00857B29" w:rsidRPr="000D1184" w:rsidRDefault="000D1184" w:rsidP="000D1184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</w:rPr>
        <w:lastRenderedPageBreak/>
        <w:t xml:space="preserve">          </w:t>
      </w:r>
      <w:r w:rsidR="00857B29" w:rsidRPr="000D1184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（二）</w:t>
      </w:r>
      <w:r w:rsidR="00857B29" w:rsidRPr="000D1184">
        <w:rPr>
          <w:rFonts w:ascii="標楷體" w:eastAsia="標楷體" w:hAnsi="標楷體" w:cs="SimSun"/>
          <w:b/>
          <w:spacing w:val="-25"/>
          <w:sz w:val="28"/>
          <w:szCs w:val="28"/>
        </w:rPr>
        <w:t xml:space="preserve"> </w:t>
      </w:r>
      <w:r w:rsidR="00857B29" w:rsidRPr="000D1184">
        <w:rPr>
          <w:rFonts w:ascii="標楷體" w:eastAsia="標楷體" w:hAnsi="標楷體" w:cs="SimSun"/>
          <w:b/>
          <w:color w:val="000000"/>
          <w:sz w:val="28"/>
          <w:szCs w:val="28"/>
        </w:rPr>
        <w:t>【回程】</w:t>
      </w:r>
    </w:p>
    <w:p w:rsidR="00857B29" w:rsidRPr="000D1184" w:rsidRDefault="00857B29" w:rsidP="00857B29">
      <w:pPr>
        <w:rPr>
          <w:rFonts w:ascii="標楷體" w:eastAsia="標楷體" w:hAnsi="標楷體"/>
          <w:sz w:val="28"/>
          <w:szCs w:val="28"/>
        </w:rPr>
        <w:sectPr w:rsidR="00857B29" w:rsidRPr="000D1184" w:rsidSect="00390B4E">
          <w:type w:val="continuous"/>
          <w:pgSz w:w="11906" w:h="16838"/>
          <w:pgMar w:top="851" w:right="851" w:bottom="851" w:left="851" w:header="0" w:footer="0" w:gutter="0"/>
          <w:paperSrc w:first="7" w:other="7"/>
          <w:cols w:space="720"/>
        </w:sectPr>
      </w:pPr>
    </w:p>
    <w:p w:rsidR="000D1184" w:rsidRDefault="000D1184" w:rsidP="00857B29">
      <w:pPr>
        <w:autoSpaceDE w:val="0"/>
        <w:autoSpaceDN w:val="0"/>
        <w:ind w:left="1898"/>
        <w:rPr>
          <w:rFonts w:ascii="標楷體" w:eastAsia="標楷體" w:hAnsi="標楷體" w:cs="SimSun"/>
          <w:b/>
          <w:color w:val="000000"/>
          <w:sz w:val="28"/>
          <w:szCs w:val="28"/>
        </w:rPr>
      </w:pPr>
    </w:p>
    <w:p w:rsidR="00857B29" w:rsidRPr="000D1184" w:rsidRDefault="000D1184" w:rsidP="00857B29">
      <w:pPr>
        <w:autoSpaceDE w:val="0"/>
        <w:autoSpaceDN w:val="0"/>
        <w:ind w:left="18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b/>
          <w:color w:val="000000"/>
          <w:sz w:val="28"/>
          <w:szCs w:val="28"/>
        </w:rPr>
        <w:t xml:space="preserve"> 1.  </w:t>
      </w:r>
      <w:r w:rsidR="00857B29" w:rsidRPr="000D1184">
        <w:rPr>
          <w:rFonts w:ascii="標楷體" w:eastAsia="標楷體" w:hAnsi="標楷體" w:cs="SimSun"/>
          <w:b/>
          <w:color w:val="000000"/>
          <w:sz w:val="28"/>
          <w:szCs w:val="28"/>
        </w:rPr>
        <w:t>高鐵苗栗站</w:t>
      </w:r>
      <w:r w:rsidR="00857B29" w:rsidRPr="000D1184">
        <w:rPr>
          <w:rFonts w:ascii="標楷體" w:eastAsia="標楷體" w:hAnsi="標楷體" w:cs="SimSun"/>
          <w:color w:val="000000"/>
          <w:sz w:val="28"/>
          <w:szCs w:val="28"/>
        </w:rPr>
        <w:t>（車程約</w:t>
      </w:r>
      <w:r w:rsidR="00857B29" w:rsidRPr="000D1184">
        <w:rPr>
          <w:rFonts w:ascii="標楷體" w:eastAsia="標楷體" w:hAnsi="標楷體" w:cs="SimSun"/>
          <w:spacing w:val="23"/>
          <w:sz w:val="28"/>
          <w:szCs w:val="28"/>
        </w:rPr>
        <w:t xml:space="preserve"> </w:t>
      </w:r>
      <w:r w:rsidR="00857B29" w:rsidRPr="000D1184">
        <w:rPr>
          <w:rFonts w:ascii="標楷體" w:eastAsia="標楷體" w:hAnsi="標楷體" w:cs="Arial"/>
          <w:color w:val="000000"/>
          <w:sz w:val="28"/>
          <w:szCs w:val="28"/>
        </w:rPr>
        <w:t>15</w:t>
      </w:r>
      <w:r w:rsidR="00857B29" w:rsidRPr="000D1184">
        <w:rPr>
          <w:rFonts w:ascii="標楷體" w:eastAsia="標楷體" w:hAnsi="標楷體" w:cs="Arial"/>
          <w:spacing w:val="13"/>
          <w:sz w:val="28"/>
          <w:szCs w:val="28"/>
        </w:rPr>
        <w:t xml:space="preserve"> </w:t>
      </w:r>
      <w:r w:rsidR="00857B29" w:rsidRPr="000D1184">
        <w:rPr>
          <w:rFonts w:ascii="標楷體" w:eastAsia="標楷體" w:hAnsi="標楷體" w:cs="SimSun"/>
          <w:color w:val="000000"/>
          <w:sz w:val="28"/>
          <w:szCs w:val="28"/>
        </w:rPr>
        <w:t>分鐘）</w:t>
      </w:r>
    </w:p>
    <w:p w:rsidR="00857B29" w:rsidRPr="000D1184" w:rsidRDefault="00857B29" w:rsidP="00857B29">
      <w:pPr>
        <w:spacing w:line="180" w:lineRule="exact"/>
        <w:rPr>
          <w:rFonts w:ascii="標楷體" w:eastAsia="標楷體" w:hAnsi="標楷體"/>
          <w:sz w:val="28"/>
          <w:szCs w:val="28"/>
        </w:rPr>
      </w:pPr>
    </w:p>
    <w:p w:rsidR="00857B29" w:rsidRPr="000D1184" w:rsidRDefault="000D1184" w:rsidP="000D1184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8"/>
          <w:sz w:val="28"/>
          <w:szCs w:val="28"/>
        </w:rPr>
        <w:t xml:space="preserve">                 </w:t>
      </w:r>
      <w:r w:rsidR="00857B29" w:rsidRPr="000D1184">
        <w:rPr>
          <w:rFonts w:ascii="標楷體" w:eastAsia="標楷體" w:hAnsi="標楷體" w:cs="SimSun"/>
          <w:color w:val="000000"/>
          <w:spacing w:val="8"/>
          <w:sz w:val="28"/>
          <w:szCs w:val="28"/>
        </w:rPr>
        <w:t>發車時間：</w:t>
      </w:r>
      <w:r w:rsidR="004C24DA" w:rsidRPr="000D1184">
        <w:rPr>
          <w:rFonts w:ascii="標楷體" w:eastAsia="標楷體" w:hAnsi="標楷體" w:cs="Arial"/>
          <w:color w:val="000000"/>
          <w:spacing w:val="6"/>
          <w:sz w:val="28"/>
          <w:szCs w:val="28"/>
        </w:rPr>
        <w:t>10</w:t>
      </w:r>
      <w:r w:rsidR="004C24DA">
        <w:rPr>
          <w:rFonts w:ascii="標楷體" w:eastAsia="標楷體" w:hAnsi="標楷體" w:cs="Arial" w:hint="eastAsia"/>
          <w:color w:val="000000"/>
          <w:spacing w:val="6"/>
          <w:sz w:val="28"/>
          <w:szCs w:val="28"/>
        </w:rPr>
        <w:t>8</w:t>
      </w:r>
      <w:r w:rsidR="004C24DA" w:rsidRPr="000D1184">
        <w:rPr>
          <w:rFonts w:ascii="標楷體" w:eastAsia="標楷體" w:hAnsi="標楷體" w:cs="Arial"/>
          <w:spacing w:val="2"/>
          <w:sz w:val="28"/>
          <w:szCs w:val="28"/>
        </w:rPr>
        <w:t xml:space="preserve"> </w:t>
      </w:r>
      <w:r w:rsidR="004C24DA" w:rsidRPr="000D1184">
        <w:rPr>
          <w:rFonts w:ascii="標楷體" w:eastAsia="標楷體" w:hAnsi="標楷體" w:cs="SimSun"/>
          <w:color w:val="000000"/>
          <w:spacing w:val="9"/>
          <w:sz w:val="28"/>
          <w:szCs w:val="28"/>
        </w:rPr>
        <w:t>年</w:t>
      </w:r>
      <w:r w:rsidR="004C24DA">
        <w:rPr>
          <w:rFonts w:ascii="標楷體" w:eastAsia="標楷體" w:hAnsi="標楷體" w:cs="SimSun" w:hint="eastAsia"/>
          <w:spacing w:val="5"/>
          <w:sz w:val="28"/>
          <w:szCs w:val="28"/>
        </w:rPr>
        <w:t>10</w:t>
      </w:r>
      <w:r w:rsidR="004C24DA" w:rsidRPr="000D1184">
        <w:rPr>
          <w:rFonts w:ascii="標楷體" w:eastAsia="標楷體" w:hAnsi="標楷體" w:cs="Arial"/>
          <w:spacing w:val="3"/>
          <w:sz w:val="28"/>
          <w:szCs w:val="28"/>
        </w:rPr>
        <w:t xml:space="preserve"> </w:t>
      </w:r>
      <w:r w:rsidR="004C24DA" w:rsidRPr="000D1184">
        <w:rPr>
          <w:rFonts w:ascii="標楷體" w:eastAsia="標楷體" w:hAnsi="標楷體" w:cs="SimSun"/>
          <w:color w:val="000000"/>
          <w:spacing w:val="9"/>
          <w:sz w:val="28"/>
          <w:szCs w:val="28"/>
        </w:rPr>
        <w:t>月</w:t>
      </w:r>
      <w:r w:rsidR="004C24DA">
        <w:rPr>
          <w:rFonts w:ascii="標楷體" w:eastAsia="標楷體" w:hAnsi="標楷體" w:cs="SimSun" w:hint="eastAsia"/>
          <w:spacing w:val="5"/>
          <w:sz w:val="28"/>
          <w:szCs w:val="28"/>
        </w:rPr>
        <w:t>4</w:t>
      </w:r>
      <w:r w:rsidR="004C24DA" w:rsidRPr="000D1184">
        <w:rPr>
          <w:rFonts w:ascii="標楷體" w:eastAsia="標楷體" w:hAnsi="標楷體" w:cs="Arial"/>
          <w:spacing w:val="3"/>
          <w:sz w:val="28"/>
          <w:szCs w:val="28"/>
        </w:rPr>
        <w:t xml:space="preserve"> </w:t>
      </w:r>
      <w:r w:rsidR="004C24DA" w:rsidRPr="000D1184">
        <w:rPr>
          <w:rFonts w:ascii="標楷體" w:eastAsia="標楷體" w:hAnsi="標楷體" w:cs="SimSun"/>
          <w:color w:val="000000"/>
          <w:spacing w:val="8"/>
          <w:sz w:val="28"/>
          <w:szCs w:val="28"/>
        </w:rPr>
        <w:t>日（星期</w:t>
      </w:r>
      <w:r w:rsidR="004C24DA">
        <w:rPr>
          <w:rFonts w:ascii="標楷體" w:eastAsia="標楷體" w:hAnsi="標楷體" w:cs="SimSun" w:hint="eastAsia"/>
          <w:color w:val="000000"/>
          <w:spacing w:val="8"/>
          <w:sz w:val="28"/>
          <w:szCs w:val="28"/>
        </w:rPr>
        <w:t>五</w:t>
      </w:r>
      <w:r w:rsidR="004C24DA" w:rsidRPr="000D1184">
        <w:rPr>
          <w:rFonts w:ascii="標楷體" w:eastAsia="標楷體" w:hAnsi="標楷體" w:cs="SimSun"/>
          <w:color w:val="000000"/>
          <w:spacing w:val="8"/>
          <w:sz w:val="28"/>
          <w:szCs w:val="28"/>
        </w:rPr>
        <w:t>）</w:t>
      </w:r>
      <w:r w:rsidR="00857B29" w:rsidRPr="000D1184">
        <w:rPr>
          <w:rFonts w:ascii="標楷體" w:eastAsia="標楷體" w:hAnsi="標楷體" w:cs="Arial"/>
          <w:color w:val="000000"/>
          <w:spacing w:val="7"/>
          <w:sz w:val="28"/>
          <w:szCs w:val="28"/>
        </w:rPr>
        <w:t>16</w:t>
      </w:r>
      <w:r w:rsidR="00857B29" w:rsidRPr="000D1184">
        <w:rPr>
          <w:rFonts w:ascii="標楷體" w:eastAsia="標楷體" w:hAnsi="標楷體" w:cs="SimSun"/>
          <w:color w:val="000000"/>
          <w:spacing w:val="10"/>
          <w:sz w:val="28"/>
          <w:szCs w:val="28"/>
        </w:rPr>
        <w:t>：</w:t>
      </w:r>
      <w:r w:rsidR="00857B29" w:rsidRPr="000D1184">
        <w:rPr>
          <w:rFonts w:ascii="標楷體" w:eastAsia="標楷體" w:hAnsi="標楷體" w:cs="Arial"/>
          <w:color w:val="000000"/>
          <w:spacing w:val="4"/>
          <w:sz w:val="28"/>
          <w:szCs w:val="28"/>
        </w:rPr>
        <w:t>3</w:t>
      </w:r>
      <w:r w:rsidR="00857B29" w:rsidRPr="000D1184">
        <w:rPr>
          <w:rFonts w:ascii="標楷體" w:eastAsia="標楷體" w:hAnsi="標楷體" w:cs="Arial"/>
          <w:color w:val="000000"/>
          <w:spacing w:val="5"/>
          <w:sz w:val="28"/>
          <w:szCs w:val="28"/>
        </w:rPr>
        <w:t>0</w:t>
      </w:r>
    </w:p>
    <w:p w:rsidR="00857B29" w:rsidRPr="000D1184" w:rsidRDefault="00857B29" w:rsidP="00857B29">
      <w:pPr>
        <w:spacing w:line="183" w:lineRule="exact"/>
        <w:rPr>
          <w:rFonts w:ascii="標楷體" w:eastAsia="標楷體" w:hAnsi="標楷體"/>
          <w:sz w:val="28"/>
          <w:szCs w:val="28"/>
        </w:rPr>
      </w:pPr>
    </w:p>
    <w:p w:rsidR="00857B29" w:rsidRPr="000D1184" w:rsidRDefault="000D1184" w:rsidP="000D1184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             </w:t>
      </w:r>
    </w:p>
    <w:p w:rsidR="00857B29" w:rsidRPr="000D1184" w:rsidRDefault="000D1184" w:rsidP="00857B29">
      <w:pPr>
        <w:autoSpaceDE w:val="0"/>
        <w:autoSpaceDN w:val="0"/>
        <w:ind w:left="2597"/>
        <w:rPr>
          <w:rFonts w:ascii="標楷體" w:eastAsia="標楷體" w:hAnsi="標楷體"/>
          <w:sz w:val="28"/>
          <w:szCs w:val="28"/>
        </w:rPr>
      </w:pPr>
      <w:r w:rsidRPr="000D1184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</w:rPr>
        <w:t xml:space="preserve"> </w:t>
      </w:r>
      <w:r w:rsidR="00857B29" w:rsidRPr="000D1184">
        <w:rPr>
          <w:rFonts w:ascii="標楷體" w:eastAsia="標楷體" w:hAnsi="標楷體" w:cs="SimSun"/>
          <w:b/>
          <w:color w:val="000000"/>
          <w:spacing w:val="-1"/>
          <w:sz w:val="28"/>
          <w:szCs w:val="28"/>
          <w:u w:val="single" w:color="000000"/>
        </w:rPr>
        <w:t>視研習結束時間彈性</w:t>
      </w:r>
      <w:r w:rsidR="00857B29" w:rsidRPr="000D1184">
        <w:rPr>
          <w:rFonts w:ascii="標楷體" w:eastAsia="標楷體" w:hAnsi="標楷體" w:cs="SimSun"/>
          <w:b/>
          <w:color w:val="000000"/>
          <w:sz w:val="28"/>
          <w:szCs w:val="28"/>
          <w:u w:val="single" w:color="000000"/>
        </w:rPr>
        <w:t>調整</w:t>
      </w:r>
    </w:p>
    <w:p w:rsidR="00857B29" w:rsidRPr="000D1184" w:rsidRDefault="00857B29" w:rsidP="00857B29">
      <w:pPr>
        <w:spacing w:line="390" w:lineRule="exact"/>
        <w:rPr>
          <w:rFonts w:ascii="標楷體" w:eastAsia="標楷體" w:hAnsi="標楷體"/>
          <w:sz w:val="28"/>
          <w:szCs w:val="28"/>
        </w:rPr>
      </w:pPr>
    </w:p>
    <w:p w:rsidR="00857B29" w:rsidRPr="000D1184" w:rsidRDefault="000D1184" w:rsidP="00857B29">
      <w:pPr>
        <w:autoSpaceDE w:val="0"/>
        <w:autoSpaceDN w:val="0"/>
        <w:ind w:left="18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857B29" w:rsidRPr="000D1184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="00857B29" w:rsidRPr="000D1184">
        <w:rPr>
          <w:rFonts w:ascii="標楷體" w:eastAsia="標楷體" w:hAnsi="標楷體" w:cs="Arial"/>
          <w:spacing w:val="12"/>
          <w:sz w:val="28"/>
          <w:szCs w:val="28"/>
        </w:rPr>
        <w:t xml:space="preserve">   </w:t>
      </w:r>
      <w:r w:rsidR="00857B29" w:rsidRPr="000D1184">
        <w:rPr>
          <w:rFonts w:ascii="標楷體" w:eastAsia="標楷體" w:hAnsi="標楷體" w:cs="SimSun"/>
          <w:b/>
          <w:color w:val="000000"/>
          <w:sz w:val="28"/>
          <w:szCs w:val="28"/>
        </w:rPr>
        <w:t>台鐵後龍站</w:t>
      </w:r>
      <w:r w:rsidR="00857B29" w:rsidRPr="000D1184">
        <w:rPr>
          <w:rFonts w:ascii="標楷體" w:eastAsia="標楷體" w:hAnsi="標楷體" w:cs="SimSun"/>
          <w:color w:val="000000"/>
          <w:sz w:val="28"/>
          <w:szCs w:val="28"/>
        </w:rPr>
        <w:t>（車程約</w:t>
      </w:r>
      <w:r w:rsidR="00857B29" w:rsidRPr="000D1184">
        <w:rPr>
          <w:rFonts w:ascii="標楷體" w:eastAsia="標楷體" w:hAnsi="標楷體" w:cs="SimSun"/>
          <w:spacing w:val="23"/>
          <w:sz w:val="28"/>
          <w:szCs w:val="28"/>
        </w:rPr>
        <w:t xml:space="preserve"> </w:t>
      </w:r>
      <w:r w:rsidR="00857B29" w:rsidRPr="000D1184">
        <w:rPr>
          <w:rFonts w:ascii="標楷體" w:eastAsia="標楷體" w:hAnsi="標楷體" w:cs="Arial"/>
          <w:color w:val="000000"/>
          <w:sz w:val="28"/>
          <w:szCs w:val="28"/>
        </w:rPr>
        <w:t>5</w:t>
      </w:r>
      <w:r w:rsidR="00857B29" w:rsidRPr="000D1184">
        <w:rPr>
          <w:rFonts w:ascii="標楷體" w:eastAsia="標楷體" w:hAnsi="標楷體" w:cs="Arial"/>
          <w:spacing w:val="12"/>
          <w:sz w:val="28"/>
          <w:szCs w:val="28"/>
        </w:rPr>
        <w:t xml:space="preserve"> </w:t>
      </w:r>
      <w:r w:rsidR="00857B29" w:rsidRPr="000D1184">
        <w:rPr>
          <w:rFonts w:ascii="標楷體" w:eastAsia="標楷體" w:hAnsi="標楷體" w:cs="SimSun"/>
          <w:color w:val="000000"/>
          <w:sz w:val="28"/>
          <w:szCs w:val="28"/>
        </w:rPr>
        <w:t>分鐘）</w:t>
      </w:r>
    </w:p>
    <w:p w:rsidR="00857B29" w:rsidRPr="000D1184" w:rsidRDefault="00857B29" w:rsidP="00857B29">
      <w:pPr>
        <w:spacing w:line="183" w:lineRule="exact"/>
        <w:rPr>
          <w:rFonts w:ascii="標楷體" w:eastAsia="標楷體" w:hAnsi="標楷體"/>
          <w:sz w:val="28"/>
          <w:szCs w:val="28"/>
        </w:rPr>
      </w:pPr>
    </w:p>
    <w:p w:rsidR="00857B29" w:rsidRPr="000D1184" w:rsidRDefault="000D1184" w:rsidP="00857B29">
      <w:pPr>
        <w:autoSpaceDE w:val="0"/>
        <w:autoSpaceDN w:val="0"/>
        <w:ind w:left="25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8"/>
          <w:sz w:val="28"/>
          <w:szCs w:val="28"/>
        </w:rPr>
        <w:t xml:space="preserve"> </w:t>
      </w:r>
      <w:r w:rsidR="00857B29" w:rsidRPr="000D1184">
        <w:rPr>
          <w:rFonts w:ascii="標楷體" w:eastAsia="標楷體" w:hAnsi="標楷體" w:cs="SimSun"/>
          <w:color w:val="000000"/>
          <w:spacing w:val="8"/>
          <w:sz w:val="28"/>
          <w:szCs w:val="28"/>
        </w:rPr>
        <w:t>發車時間：</w:t>
      </w:r>
      <w:r w:rsidR="004C24DA" w:rsidRPr="000D1184">
        <w:rPr>
          <w:rFonts w:ascii="標楷體" w:eastAsia="標楷體" w:hAnsi="標楷體" w:cs="Arial"/>
          <w:color w:val="000000"/>
          <w:spacing w:val="6"/>
          <w:sz w:val="28"/>
          <w:szCs w:val="28"/>
        </w:rPr>
        <w:t>10</w:t>
      </w:r>
      <w:r w:rsidR="004C24DA">
        <w:rPr>
          <w:rFonts w:ascii="標楷體" w:eastAsia="標楷體" w:hAnsi="標楷體" w:cs="Arial" w:hint="eastAsia"/>
          <w:color w:val="000000"/>
          <w:spacing w:val="6"/>
          <w:sz w:val="28"/>
          <w:szCs w:val="28"/>
        </w:rPr>
        <w:t>8</w:t>
      </w:r>
      <w:r w:rsidR="004C24DA" w:rsidRPr="000D1184">
        <w:rPr>
          <w:rFonts w:ascii="標楷體" w:eastAsia="標楷體" w:hAnsi="標楷體" w:cs="Arial"/>
          <w:spacing w:val="2"/>
          <w:sz w:val="28"/>
          <w:szCs w:val="28"/>
        </w:rPr>
        <w:t xml:space="preserve"> </w:t>
      </w:r>
      <w:r w:rsidR="004C24DA" w:rsidRPr="000D1184">
        <w:rPr>
          <w:rFonts w:ascii="標楷體" w:eastAsia="標楷體" w:hAnsi="標楷體" w:cs="SimSun"/>
          <w:color w:val="000000"/>
          <w:spacing w:val="9"/>
          <w:sz w:val="28"/>
          <w:szCs w:val="28"/>
        </w:rPr>
        <w:t>年</w:t>
      </w:r>
      <w:r w:rsidR="004C24DA">
        <w:rPr>
          <w:rFonts w:ascii="標楷體" w:eastAsia="標楷體" w:hAnsi="標楷體" w:cs="SimSun" w:hint="eastAsia"/>
          <w:spacing w:val="5"/>
          <w:sz w:val="28"/>
          <w:szCs w:val="28"/>
        </w:rPr>
        <w:t>10</w:t>
      </w:r>
      <w:r w:rsidR="004C24DA" w:rsidRPr="000D1184">
        <w:rPr>
          <w:rFonts w:ascii="標楷體" w:eastAsia="標楷體" w:hAnsi="標楷體" w:cs="Arial"/>
          <w:spacing w:val="3"/>
          <w:sz w:val="28"/>
          <w:szCs w:val="28"/>
        </w:rPr>
        <w:t xml:space="preserve"> </w:t>
      </w:r>
      <w:r w:rsidR="004C24DA" w:rsidRPr="000D1184">
        <w:rPr>
          <w:rFonts w:ascii="標楷體" w:eastAsia="標楷體" w:hAnsi="標楷體" w:cs="SimSun"/>
          <w:color w:val="000000"/>
          <w:spacing w:val="9"/>
          <w:sz w:val="28"/>
          <w:szCs w:val="28"/>
        </w:rPr>
        <w:t>月</w:t>
      </w:r>
      <w:r w:rsidR="004C24DA">
        <w:rPr>
          <w:rFonts w:ascii="標楷體" w:eastAsia="標楷體" w:hAnsi="標楷體" w:cs="SimSun" w:hint="eastAsia"/>
          <w:spacing w:val="5"/>
          <w:sz w:val="28"/>
          <w:szCs w:val="28"/>
        </w:rPr>
        <w:t>4</w:t>
      </w:r>
      <w:r w:rsidR="004C24DA" w:rsidRPr="000D1184">
        <w:rPr>
          <w:rFonts w:ascii="標楷體" w:eastAsia="標楷體" w:hAnsi="標楷體" w:cs="Arial"/>
          <w:spacing w:val="3"/>
          <w:sz w:val="28"/>
          <w:szCs w:val="28"/>
        </w:rPr>
        <w:t xml:space="preserve"> </w:t>
      </w:r>
      <w:r w:rsidR="004C24DA" w:rsidRPr="000D1184">
        <w:rPr>
          <w:rFonts w:ascii="標楷體" w:eastAsia="標楷體" w:hAnsi="標楷體" w:cs="SimSun"/>
          <w:color w:val="000000"/>
          <w:spacing w:val="8"/>
          <w:sz w:val="28"/>
          <w:szCs w:val="28"/>
        </w:rPr>
        <w:t>日（星期</w:t>
      </w:r>
      <w:r w:rsidR="004C24DA">
        <w:rPr>
          <w:rFonts w:ascii="標楷體" w:eastAsia="標楷體" w:hAnsi="標楷體" w:cs="SimSun" w:hint="eastAsia"/>
          <w:color w:val="000000"/>
          <w:spacing w:val="8"/>
          <w:sz w:val="28"/>
          <w:szCs w:val="28"/>
        </w:rPr>
        <w:t>五</w:t>
      </w:r>
      <w:r w:rsidR="004C24DA" w:rsidRPr="000D1184">
        <w:rPr>
          <w:rFonts w:ascii="標楷體" w:eastAsia="標楷體" w:hAnsi="標楷體" w:cs="SimSun"/>
          <w:color w:val="000000"/>
          <w:spacing w:val="8"/>
          <w:sz w:val="28"/>
          <w:szCs w:val="28"/>
        </w:rPr>
        <w:t>）</w:t>
      </w:r>
      <w:r w:rsidR="00857B29" w:rsidRPr="000D1184">
        <w:rPr>
          <w:rFonts w:ascii="標楷體" w:eastAsia="標楷體" w:hAnsi="標楷體" w:cs="Arial"/>
          <w:color w:val="000000"/>
          <w:spacing w:val="7"/>
          <w:sz w:val="28"/>
          <w:szCs w:val="28"/>
        </w:rPr>
        <w:t>16</w:t>
      </w:r>
      <w:r w:rsidR="00857B29" w:rsidRPr="000D1184">
        <w:rPr>
          <w:rFonts w:ascii="標楷體" w:eastAsia="標楷體" w:hAnsi="標楷體" w:cs="SimSun"/>
          <w:color w:val="000000"/>
          <w:spacing w:val="10"/>
          <w:sz w:val="28"/>
          <w:szCs w:val="28"/>
        </w:rPr>
        <w:t>：</w:t>
      </w:r>
      <w:r w:rsidR="00857B29" w:rsidRPr="000D1184">
        <w:rPr>
          <w:rFonts w:ascii="標楷體" w:eastAsia="標楷體" w:hAnsi="標楷體" w:cs="Arial"/>
          <w:color w:val="000000"/>
          <w:spacing w:val="4"/>
          <w:sz w:val="28"/>
          <w:szCs w:val="28"/>
        </w:rPr>
        <w:t>30</w:t>
      </w:r>
    </w:p>
    <w:p w:rsidR="00857B29" w:rsidRPr="000D1184" w:rsidRDefault="00857B29" w:rsidP="00857B29">
      <w:pPr>
        <w:spacing w:line="183" w:lineRule="exact"/>
        <w:rPr>
          <w:rFonts w:ascii="標楷體" w:eastAsia="標楷體" w:hAnsi="標楷體"/>
          <w:sz w:val="28"/>
          <w:szCs w:val="28"/>
        </w:rPr>
      </w:pPr>
    </w:p>
    <w:p w:rsidR="00857B29" w:rsidRPr="000D1184" w:rsidRDefault="000D1184" w:rsidP="000D1184">
      <w:pPr>
        <w:autoSpaceDE w:val="0"/>
        <w:autoSpaceDN w:val="0"/>
        <w:ind w:left="40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</w:p>
    <w:p w:rsidR="00857B29" w:rsidRPr="007560B6" w:rsidRDefault="000D1184" w:rsidP="007560B6">
      <w:pPr>
        <w:autoSpaceDE w:val="0"/>
        <w:autoSpaceDN w:val="0"/>
        <w:ind w:left="2599"/>
        <w:rPr>
          <w:rFonts w:ascii="標楷體" w:eastAsia="標楷體" w:hAnsi="標楷體" w:cs="SimSun"/>
          <w:b/>
          <w:color w:val="000000"/>
          <w:spacing w:val="-1"/>
          <w:sz w:val="28"/>
          <w:szCs w:val="28"/>
          <w:u w:val="single" w:color="000000"/>
        </w:rPr>
        <w:sectPr w:rsidR="00857B29" w:rsidRPr="007560B6" w:rsidSect="00390B4E">
          <w:type w:val="continuous"/>
          <w:pgSz w:w="11906" w:h="16838"/>
          <w:pgMar w:top="851" w:right="851" w:bottom="851" w:left="851" w:header="0" w:footer="0" w:gutter="0"/>
          <w:paperSrc w:first="7" w:other="7"/>
          <w:cols w:space="720"/>
        </w:sectPr>
      </w:pPr>
      <w:r>
        <w:rPr>
          <w:rFonts w:ascii="標楷體" w:eastAsia="標楷體" w:hAnsi="標楷體" w:cs="SimSun"/>
          <w:b/>
          <w:color w:val="000000"/>
          <w:spacing w:val="-1"/>
          <w:sz w:val="28"/>
          <w:szCs w:val="28"/>
          <w:u w:val="single" w:color="000000"/>
        </w:rPr>
        <w:t>視研習結束時間彈</w:t>
      </w:r>
      <w:r w:rsidR="001445C8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  <w:u w:val="single" w:color="000000"/>
        </w:rPr>
        <w:t>性</w:t>
      </w:r>
      <w:r w:rsidR="00495722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  <w:u w:val="single" w:color="000000"/>
        </w:rPr>
        <w:t>調整</w:t>
      </w:r>
    </w:p>
    <w:p w:rsidR="00D6703B" w:rsidRPr="007560B6" w:rsidRDefault="00D6703B" w:rsidP="00245F5A"/>
    <w:sectPr w:rsidR="00D6703B" w:rsidRPr="007560B6" w:rsidSect="00D266C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99" w:rsidRDefault="002B6E99" w:rsidP="00D266C7">
      <w:r>
        <w:separator/>
      </w:r>
    </w:p>
  </w:endnote>
  <w:endnote w:type="continuationSeparator" w:id="0">
    <w:p w:rsidR="002B6E99" w:rsidRDefault="002B6E99" w:rsidP="00D2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齒輪體M">
    <w:altName w:val="Microsoft JhengHei UI Light"/>
    <w:charset w:val="51"/>
    <w:family w:val="auto"/>
    <w:pitch w:val="variable"/>
    <w:sig w:usb0="00000000" w:usb1="38CF7C7A" w:usb2="00000016" w:usb3="00000000" w:csb0="00100001" w:csb1="00000000"/>
  </w:font>
  <w:font w:name="文鼎楷體M">
    <w:altName w:val="Microsoft JhengHei UI Light"/>
    <w:charset w:val="51"/>
    <w:family w:val="auto"/>
    <w:pitch w:val="variable"/>
    <w:sig w:usb0="00000000" w:usb1="38CF7C7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99" w:rsidRDefault="002B6E99" w:rsidP="00D266C7">
      <w:r>
        <w:separator/>
      </w:r>
    </w:p>
  </w:footnote>
  <w:footnote w:type="continuationSeparator" w:id="0">
    <w:p w:rsidR="002B6E99" w:rsidRDefault="002B6E99" w:rsidP="00D26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C51"/>
    <w:multiLevelType w:val="hybridMultilevel"/>
    <w:tmpl w:val="B0120E28"/>
    <w:lvl w:ilvl="0" w:tplc="D4C8AA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E66069"/>
    <w:multiLevelType w:val="hybridMultilevel"/>
    <w:tmpl w:val="284436CA"/>
    <w:lvl w:ilvl="0" w:tplc="78085CE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13D7858"/>
    <w:multiLevelType w:val="hybridMultilevel"/>
    <w:tmpl w:val="40789106"/>
    <w:lvl w:ilvl="0" w:tplc="FFA4FE56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3E53FB"/>
    <w:multiLevelType w:val="hybridMultilevel"/>
    <w:tmpl w:val="4AAAB180"/>
    <w:lvl w:ilvl="0" w:tplc="ADF290E6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F806BA50">
      <w:start w:val="1"/>
      <w:numFmt w:val="taiwaneseCountingThousand"/>
      <w:lvlText w:val="(%2)"/>
      <w:lvlJc w:val="left"/>
      <w:pPr>
        <w:ind w:left="526" w:hanging="384"/>
      </w:pPr>
      <w:rPr>
        <w:rFonts w:ascii="新細明體" w:hAnsi="新細明體" w:cs="新細明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4">
    <w:nsid w:val="162B265D"/>
    <w:multiLevelType w:val="hybridMultilevel"/>
    <w:tmpl w:val="0BF2C4DA"/>
    <w:lvl w:ilvl="0" w:tplc="78085CE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78085CE0">
      <w:start w:val="1"/>
      <w:numFmt w:val="taiwaneseCountingThousand"/>
      <w:lvlText w:val="(%2)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0534F21"/>
    <w:multiLevelType w:val="hybridMultilevel"/>
    <w:tmpl w:val="726AC972"/>
    <w:lvl w:ilvl="0" w:tplc="C9FC4DBA">
      <w:start w:val="1"/>
      <w:numFmt w:val="taiwaneseCountingThousand"/>
      <w:lvlText w:val="(%1)"/>
      <w:lvlJc w:val="left"/>
      <w:pPr>
        <w:ind w:left="72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1230193"/>
    <w:multiLevelType w:val="hybridMultilevel"/>
    <w:tmpl w:val="06FAEDFC"/>
    <w:lvl w:ilvl="0" w:tplc="78085C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2289226A"/>
    <w:multiLevelType w:val="hybridMultilevel"/>
    <w:tmpl w:val="CE1EF9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5A6D76"/>
    <w:multiLevelType w:val="hybridMultilevel"/>
    <w:tmpl w:val="381E4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A3174B"/>
    <w:multiLevelType w:val="hybridMultilevel"/>
    <w:tmpl w:val="BA3C096E"/>
    <w:lvl w:ilvl="0" w:tplc="EDB86ECE">
      <w:start w:val="1"/>
      <w:numFmt w:val="decimal"/>
      <w:lvlText w:val="%1."/>
      <w:lvlJc w:val="left"/>
      <w:pPr>
        <w:ind w:left="227" w:hanging="227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186EA0"/>
    <w:multiLevelType w:val="hybridMultilevel"/>
    <w:tmpl w:val="708C11C6"/>
    <w:lvl w:ilvl="0" w:tplc="78085CE0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>
    <w:nsid w:val="326A479A"/>
    <w:multiLevelType w:val="hybridMultilevel"/>
    <w:tmpl w:val="4A2E3E5E"/>
    <w:lvl w:ilvl="0" w:tplc="EB884A50">
      <w:start w:val="1"/>
      <w:numFmt w:val="taiwaneseCountingThousand"/>
      <w:lvlText w:val="(%1)"/>
      <w:lvlJc w:val="left"/>
      <w:pPr>
        <w:ind w:left="81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35A54847"/>
    <w:multiLevelType w:val="hybridMultilevel"/>
    <w:tmpl w:val="2BB898A4"/>
    <w:lvl w:ilvl="0" w:tplc="26AAA842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E37AAA"/>
    <w:multiLevelType w:val="hybridMultilevel"/>
    <w:tmpl w:val="33A810DC"/>
    <w:lvl w:ilvl="0" w:tplc="03F4F416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4A2F8D"/>
    <w:multiLevelType w:val="multilevel"/>
    <w:tmpl w:val="076C2D3A"/>
    <w:lvl w:ilvl="0">
      <w:start w:val="1"/>
      <w:numFmt w:val="decimal"/>
      <w:lvlText w:val="%1"/>
      <w:lvlJc w:val="left"/>
      <w:pPr>
        <w:ind w:left="540" w:hanging="54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2604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448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6732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8976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1220" w:hanging="180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3104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5348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7592" w:hanging="2520"/>
      </w:pPr>
      <w:rPr>
        <w:rFonts w:cs="Arial" w:hint="default"/>
      </w:rPr>
    </w:lvl>
  </w:abstractNum>
  <w:abstractNum w:abstractNumId="15">
    <w:nsid w:val="3BB97496"/>
    <w:multiLevelType w:val="hybridMultilevel"/>
    <w:tmpl w:val="C0843AE0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897D2B"/>
    <w:multiLevelType w:val="hybridMultilevel"/>
    <w:tmpl w:val="687006F0"/>
    <w:lvl w:ilvl="0" w:tplc="78085CE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61600258">
      <w:start w:val="1"/>
      <w:numFmt w:val="taiwaneseCountingThousand"/>
      <w:lvlText w:val="（%2）"/>
      <w:lvlJc w:val="left"/>
      <w:pPr>
        <w:ind w:left="148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42EE67E7"/>
    <w:multiLevelType w:val="hybridMultilevel"/>
    <w:tmpl w:val="C5E450E4"/>
    <w:lvl w:ilvl="0" w:tplc="76F05B6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883AE2"/>
    <w:multiLevelType w:val="hybridMultilevel"/>
    <w:tmpl w:val="78AE1838"/>
    <w:lvl w:ilvl="0" w:tplc="8488FC7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FA3E42"/>
    <w:multiLevelType w:val="hybridMultilevel"/>
    <w:tmpl w:val="582613EC"/>
    <w:lvl w:ilvl="0" w:tplc="C96CE6AA">
      <w:start w:val="3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8643E6"/>
    <w:multiLevelType w:val="hybridMultilevel"/>
    <w:tmpl w:val="D0BA1A38"/>
    <w:lvl w:ilvl="0" w:tplc="1C380868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165199"/>
    <w:multiLevelType w:val="hybridMultilevel"/>
    <w:tmpl w:val="39C00D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0"/>
  </w:num>
  <w:num w:numId="5">
    <w:abstractNumId w:val="19"/>
  </w:num>
  <w:num w:numId="6">
    <w:abstractNumId w:val="6"/>
  </w:num>
  <w:num w:numId="7">
    <w:abstractNumId w:val="20"/>
  </w:num>
  <w:num w:numId="8">
    <w:abstractNumId w:val="2"/>
  </w:num>
  <w:num w:numId="9">
    <w:abstractNumId w:val="3"/>
  </w:num>
  <w:num w:numId="10">
    <w:abstractNumId w:val="21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18"/>
  </w:num>
  <w:num w:numId="16">
    <w:abstractNumId w:val="13"/>
  </w:num>
  <w:num w:numId="17">
    <w:abstractNumId w:val="7"/>
  </w:num>
  <w:num w:numId="18">
    <w:abstractNumId w:val="15"/>
  </w:num>
  <w:num w:numId="19">
    <w:abstractNumId w:val="4"/>
  </w:num>
  <w:num w:numId="20">
    <w:abstractNumId w:val="1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B1"/>
    <w:rsid w:val="00054343"/>
    <w:rsid w:val="000730E6"/>
    <w:rsid w:val="000C7D8E"/>
    <w:rsid w:val="000D1184"/>
    <w:rsid w:val="000E402C"/>
    <w:rsid w:val="001445C8"/>
    <w:rsid w:val="00161E0D"/>
    <w:rsid w:val="00175DEB"/>
    <w:rsid w:val="001F71C5"/>
    <w:rsid w:val="002254DF"/>
    <w:rsid w:val="00245F5A"/>
    <w:rsid w:val="00251196"/>
    <w:rsid w:val="00274D0E"/>
    <w:rsid w:val="002B6E99"/>
    <w:rsid w:val="003463CC"/>
    <w:rsid w:val="0035055D"/>
    <w:rsid w:val="004278B7"/>
    <w:rsid w:val="004322D6"/>
    <w:rsid w:val="00495722"/>
    <w:rsid w:val="004B23F8"/>
    <w:rsid w:val="004C24DA"/>
    <w:rsid w:val="004E25A1"/>
    <w:rsid w:val="004F2E1D"/>
    <w:rsid w:val="00530BF8"/>
    <w:rsid w:val="00546060"/>
    <w:rsid w:val="0062101D"/>
    <w:rsid w:val="006C00D8"/>
    <w:rsid w:val="006C67FF"/>
    <w:rsid w:val="006C6E82"/>
    <w:rsid w:val="00724BEB"/>
    <w:rsid w:val="007560B6"/>
    <w:rsid w:val="007719E8"/>
    <w:rsid w:val="00857B29"/>
    <w:rsid w:val="0087487E"/>
    <w:rsid w:val="0091253E"/>
    <w:rsid w:val="00924F93"/>
    <w:rsid w:val="009F53B1"/>
    <w:rsid w:val="00A6156A"/>
    <w:rsid w:val="00B03D4B"/>
    <w:rsid w:val="00B9584B"/>
    <w:rsid w:val="00BA16CF"/>
    <w:rsid w:val="00C13C6A"/>
    <w:rsid w:val="00C91EBD"/>
    <w:rsid w:val="00CD6C2F"/>
    <w:rsid w:val="00CF75B0"/>
    <w:rsid w:val="00D266C7"/>
    <w:rsid w:val="00D45045"/>
    <w:rsid w:val="00D6703B"/>
    <w:rsid w:val="00DF7435"/>
    <w:rsid w:val="00E27DB2"/>
    <w:rsid w:val="00EF72C7"/>
    <w:rsid w:val="00F7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F53B1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9F53B1"/>
    <w:rPr>
      <w:rFonts w:ascii="Times New Roman" w:eastAsia="新細明體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D6703B"/>
    <w:pPr>
      <w:ind w:leftChars="200" w:left="480"/>
    </w:pPr>
  </w:style>
  <w:style w:type="table" w:styleId="a4">
    <w:name w:val="Table Grid"/>
    <w:basedOn w:val="a1"/>
    <w:uiPriority w:val="59"/>
    <w:rsid w:val="00054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6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66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6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66C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27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78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75D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BA1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F53B1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9F53B1"/>
    <w:rPr>
      <w:rFonts w:ascii="Times New Roman" w:eastAsia="新細明體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D6703B"/>
    <w:pPr>
      <w:ind w:leftChars="200" w:left="480"/>
    </w:pPr>
  </w:style>
  <w:style w:type="table" w:styleId="a4">
    <w:name w:val="Table Grid"/>
    <w:basedOn w:val="a1"/>
    <w:uiPriority w:val="59"/>
    <w:rsid w:val="00054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6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66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6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66C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27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78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75D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BA1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beclass.com/rid=23416c75d82ef7d8ae6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3CD9-95A3-4D88-8B7A-85F0EF28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2019-09-19T00:16:00Z</cp:lastPrinted>
  <dcterms:created xsi:type="dcterms:W3CDTF">2019-09-18T09:26:00Z</dcterms:created>
  <dcterms:modified xsi:type="dcterms:W3CDTF">2019-09-21T02:04:00Z</dcterms:modified>
</cp:coreProperties>
</file>