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EFC" w:rsidRDefault="000F5EFC" w:rsidP="009931AD">
      <w:pPr>
        <w:snapToGrid w:val="0"/>
        <w:jc w:val="center"/>
        <w:rPr>
          <w:rFonts w:ascii="標楷體" w:eastAsia="標楷體"/>
          <w:sz w:val="36"/>
          <w:szCs w:val="36"/>
        </w:rPr>
      </w:pPr>
      <w:r w:rsidRPr="00110ADC">
        <w:rPr>
          <w:rFonts w:ascii="標楷體" w:eastAsia="標楷體" w:cs="標楷體" w:hint="eastAsia"/>
          <w:sz w:val="36"/>
          <w:szCs w:val="36"/>
        </w:rPr>
        <w:t>高雄市</w:t>
      </w:r>
      <w:r>
        <w:rPr>
          <w:rFonts w:ascii="標楷體" w:eastAsia="標楷體" w:cs="標楷體" w:hint="eastAsia"/>
          <w:sz w:val="36"/>
          <w:szCs w:val="36"/>
        </w:rPr>
        <w:t>苓雅福東</w:t>
      </w:r>
      <w:r w:rsidRPr="00110ADC">
        <w:rPr>
          <w:rFonts w:ascii="標楷體" w:eastAsia="標楷體" w:cs="標楷體" w:hint="eastAsia"/>
          <w:sz w:val="36"/>
          <w:szCs w:val="36"/>
        </w:rPr>
        <w:t>國民小學課後社團</w:t>
      </w:r>
      <w:r>
        <w:rPr>
          <w:rFonts w:ascii="標楷體" w:eastAsia="標楷體" w:cs="標楷體" w:hint="eastAsia"/>
          <w:sz w:val="36"/>
          <w:szCs w:val="36"/>
        </w:rPr>
        <w:t>指導教師開課注意事項</w:t>
      </w:r>
    </w:p>
    <w:p w:rsidR="000F5EFC" w:rsidRPr="009931AD" w:rsidRDefault="000F5EFC"/>
    <w:p w:rsidR="000F5EFC" w:rsidRPr="00C86868" w:rsidRDefault="000F5EFC" w:rsidP="00C86868">
      <w:pPr>
        <w:pStyle w:val="a7"/>
        <w:snapToGrid w:val="0"/>
        <w:ind w:leftChars="0" w:left="0"/>
        <w:rPr>
          <w:rFonts w:ascii="標楷體" w:eastAsia="標楷體"/>
          <w:sz w:val="28"/>
          <w:szCs w:val="28"/>
        </w:rPr>
      </w:pPr>
      <w:r w:rsidRPr="00C86868">
        <w:rPr>
          <w:rFonts w:ascii="標楷體" w:eastAsia="標楷體" w:hAnsi="標楷體" w:cs="標楷體" w:hint="eastAsia"/>
          <w:sz w:val="28"/>
          <w:szCs w:val="28"/>
        </w:rPr>
        <w:t>一、</w:t>
      </w:r>
      <w:r w:rsidRPr="00C86868">
        <w:rPr>
          <w:rFonts w:ascii="標楷體" w:eastAsia="標楷體" w:cs="標楷體" w:hint="eastAsia"/>
          <w:sz w:val="28"/>
          <w:szCs w:val="28"/>
        </w:rPr>
        <w:t>實施依據：</w:t>
      </w:r>
    </w:p>
    <w:p w:rsidR="000F5EFC" w:rsidRPr="00C86868" w:rsidRDefault="000F5EFC" w:rsidP="00C86868">
      <w:pPr>
        <w:pStyle w:val="Default"/>
        <w:spacing w:line="300" w:lineRule="exact"/>
        <w:rPr>
          <w:rFonts w:eastAsia="標楷體" w:cs="Times New Roman"/>
          <w:color w:val="FF0000"/>
          <w:sz w:val="28"/>
          <w:szCs w:val="28"/>
        </w:rPr>
      </w:pPr>
      <w:r>
        <w:t xml:space="preserve">     </w:t>
      </w:r>
      <w:r>
        <w:rPr>
          <w:sz w:val="22"/>
          <w:szCs w:val="22"/>
        </w:rPr>
        <w:t xml:space="preserve"> </w:t>
      </w:r>
      <w:r w:rsidRPr="00C86868">
        <w:rPr>
          <w:rFonts w:eastAsia="標楷體" w:hint="eastAsia"/>
          <w:color w:val="FF0000"/>
          <w:sz w:val="28"/>
          <w:szCs w:val="28"/>
        </w:rPr>
        <w:t>中華民國</w:t>
      </w:r>
      <w:r w:rsidRPr="00C86868">
        <w:rPr>
          <w:rFonts w:eastAsia="標楷體"/>
          <w:color w:val="FF0000"/>
          <w:sz w:val="28"/>
          <w:szCs w:val="28"/>
        </w:rPr>
        <w:t>105</w:t>
      </w:r>
      <w:r w:rsidRPr="00C86868">
        <w:rPr>
          <w:rFonts w:eastAsia="標楷體" w:hint="eastAsia"/>
          <w:color w:val="FF0000"/>
          <w:sz w:val="28"/>
          <w:szCs w:val="28"/>
        </w:rPr>
        <w:t>年</w:t>
      </w:r>
      <w:r w:rsidRPr="00C86868">
        <w:rPr>
          <w:rFonts w:eastAsia="標楷體"/>
          <w:color w:val="FF0000"/>
          <w:sz w:val="28"/>
          <w:szCs w:val="28"/>
        </w:rPr>
        <w:t>5</w:t>
      </w:r>
      <w:r w:rsidRPr="00C86868">
        <w:rPr>
          <w:rFonts w:eastAsia="標楷體" w:hint="eastAsia"/>
          <w:color w:val="FF0000"/>
          <w:sz w:val="28"/>
          <w:szCs w:val="28"/>
        </w:rPr>
        <w:t>月</w:t>
      </w:r>
      <w:r w:rsidRPr="00C86868">
        <w:rPr>
          <w:rFonts w:eastAsia="標楷體"/>
          <w:color w:val="FF0000"/>
          <w:sz w:val="28"/>
          <w:szCs w:val="28"/>
        </w:rPr>
        <w:t>16</w:t>
      </w:r>
      <w:r w:rsidRPr="00C86868">
        <w:rPr>
          <w:rFonts w:eastAsia="標楷體" w:hint="eastAsia"/>
          <w:color w:val="FF0000"/>
          <w:sz w:val="28"/>
          <w:szCs w:val="28"/>
        </w:rPr>
        <w:t>日高市教小字第</w:t>
      </w:r>
      <w:r w:rsidRPr="00C86868">
        <w:rPr>
          <w:rFonts w:eastAsia="標楷體"/>
          <w:color w:val="FF0000"/>
          <w:sz w:val="28"/>
          <w:szCs w:val="28"/>
        </w:rPr>
        <w:t>10532912000</w:t>
      </w:r>
      <w:r w:rsidRPr="00C86868">
        <w:rPr>
          <w:rFonts w:eastAsia="標楷體" w:hint="eastAsia"/>
          <w:color w:val="FF0000"/>
          <w:sz w:val="28"/>
          <w:szCs w:val="28"/>
        </w:rPr>
        <w:t>號函修正</w:t>
      </w:r>
    </w:p>
    <w:p w:rsidR="000F5EFC" w:rsidRPr="00C86868" w:rsidRDefault="000F5EFC" w:rsidP="0065159A">
      <w:pPr>
        <w:snapToGrid w:val="0"/>
        <w:spacing w:line="300" w:lineRule="exact"/>
        <w:ind w:left="599" w:hangingChars="214" w:hanging="599"/>
        <w:rPr>
          <w:rFonts w:ascii="標楷體" w:eastAsia="標楷體" w:hAnsi="標楷體"/>
          <w:sz w:val="28"/>
          <w:szCs w:val="28"/>
        </w:rPr>
      </w:pPr>
      <w:r w:rsidRPr="00C86868">
        <w:rPr>
          <w:rFonts w:ascii="標楷體" w:eastAsia="標楷體" w:hAnsi="標楷體" w:cs="標楷體" w:hint="eastAsia"/>
          <w:sz w:val="28"/>
          <w:szCs w:val="28"/>
        </w:rPr>
        <w:t>二、課後社團之指導教師應優先遴聘校內具有專長之教師擔任，如須外聘指導教師，準用國民中小學教學支援工作人員進用辦法辦理，其資格應具下列條件之一：</w:t>
      </w:r>
    </w:p>
    <w:p w:rsidR="000F5EFC" w:rsidRPr="00C86868" w:rsidRDefault="000F5EFC" w:rsidP="00E31001">
      <w:pPr>
        <w:numPr>
          <w:ilvl w:val="1"/>
          <w:numId w:val="1"/>
        </w:numPr>
        <w:snapToGrid w:val="0"/>
        <w:spacing w:line="300" w:lineRule="exact"/>
        <w:rPr>
          <w:rFonts w:ascii="標楷體" w:eastAsia="標楷體"/>
          <w:sz w:val="28"/>
          <w:szCs w:val="28"/>
        </w:rPr>
      </w:pPr>
      <w:r w:rsidRPr="00C86868">
        <w:rPr>
          <w:rFonts w:ascii="標楷體" w:eastAsia="標楷體" w:hAnsi="標楷體" w:cs="標楷體" w:hint="eastAsia"/>
          <w:sz w:val="28"/>
          <w:szCs w:val="28"/>
        </w:rPr>
        <w:t>具有專長之合格教師。</w:t>
      </w:r>
    </w:p>
    <w:p w:rsidR="000F5EFC" w:rsidRPr="00C86868" w:rsidRDefault="000F5EFC" w:rsidP="00E31001">
      <w:pPr>
        <w:numPr>
          <w:ilvl w:val="1"/>
          <w:numId w:val="1"/>
        </w:numPr>
        <w:snapToGrid w:val="0"/>
        <w:spacing w:line="300" w:lineRule="exact"/>
        <w:rPr>
          <w:rFonts w:ascii="標楷體" w:eastAsia="標楷體"/>
          <w:sz w:val="28"/>
          <w:szCs w:val="28"/>
        </w:rPr>
      </w:pPr>
      <w:r w:rsidRPr="00C86868">
        <w:rPr>
          <w:rFonts w:ascii="標楷體" w:eastAsia="標楷體" w:hAnsi="標楷體" w:cs="標楷體" w:hint="eastAsia"/>
          <w:sz w:val="28"/>
          <w:szCs w:val="28"/>
        </w:rPr>
        <w:t>未具有教師資格者，應具有相關專長素養，並持有下列學經歷相關證明文件之一：</w:t>
      </w:r>
    </w:p>
    <w:p w:rsidR="000F5EFC" w:rsidRPr="00C86868" w:rsidRDefault="000F5EFC" w:rsidP="00E31001">
      <w:pPr>
        <w:numPr>
          <w:ilvl w:val="0"/>
          <w:numId w:val="3"/>
        </w:numPr>
        <w:snapToGrid w:val="0"/>
        <w:spacing w:line="300" w:lineRule="exact"/>
        <w:ind w:left="1276" w:hanging="426"/>
        <w:rPr>
          <w:rFonts w:ascii="標楷體" w:eastAsia="標楷體" w:hAnsi="標楷體"/>
          <w:sz w:val="28"/>
          <w:szCs w:val="28"/>
        </w:rPr>
      </w:pPr>
      <w:r w:rsidRPr="00C86868">
        <w:rPr>
          <w:rFonts w:ascii="標楷體" w:eastAsia="標楷體" w:hAnsi="標楷體" w:cs="標楷體" w:hint="eastAsia"/>
          <w:sz w:val="28"/>
          <w:szCs w:val="28"/>
        </w:rPr>
        <w:t>國內外大學相關科系畢業以上程度者。</w:t>
      </w:r>
    </w:p>
    <w:p w:rsidR="000F5EFC" w:rsidRPr="00C86868" w:rsidRDefault="000F5EFC" w:rsidP="00E31001">
      <w:pPr>
        <w:numPr>
          <w:ilvl w:val="0"/>
          <w:numId w:val="3"/>
        </w:numPr>
        <w:snapToGrid w:val="0"/>
        <w:spacing w:line="300" w:lineRule="exact"/>
        <w:ind w:left="1276" w:hanging="426"/>
        <w:rPr>
          <w:rFonts w:ascii="標楷體" w:eastAsia="標楷體"/>
          <w:sz w:val="28"/>
          <w:szCs w:val="28"/>
        </w:rPr>
      </w:pPr>
      <w:r w:rsidRPr="00C86868">
        <w:rPr>
          <w:rFonts w:ascii="標楷體" w:eastAsia="標楷體" w:hAnsi="標楷體" w:cs="標楷體" w:hint="eastAsia"/>
          <w:sz w:val="28"/>
          <w:szCs w:val="28"/>
        </w:rPr>
        <w:t>曾獲選為直轄市或縣</w:t>
      </w:r>
      <w:r w:rsidRPr="00C86868">
        <w:rPr>
          <w:rFonts w:ascii="標楷體" w:eastAsia="標楷體" w:hAnsi="標楷體" w:cs="標楷體"/>
          <w:sz w:val="28"/>
          <w:szCs w:val="28"/>
        </w:rPr>
        <w:t>(</w:t>
      </w:r>
      <w:r w:rsidRPr="00C86868">
        <w:rPr>
          <w:rFonts w:ascii="標楷體" w:eastAsia="標楷體" w:hAnsi="標楷體" w:cs="標楷體" w:hint="eastAsia"/>
          <w:sz w:val="28"/>
          <w:szCs w:val="28"/>
        </w:rPr>
        <w:t>市</w:t>
      </w:r>
      <w:r w:rsidRPr="00C86868">
        <w:rPr>
          <w:rFonts w:ascii="標楷體" w:eastAsia="標楷體" w:hAnsi="標楷體" w:cs="標楷體"/>
          <w:sz w:val="28"/>
          <w:szCs w:val="28"/>
        </w:rPr>
        <w:t>)</w:t>
      </w:r>
      <w:r w:rsidRPr="00C86868">
        <w:rPr>
          <w:rFonts w:ascii="標楷體" w:eastAsia="標楷體" w:hAnsi="標楷體" w:cs="標楷體" w:hint="eastAsia"/>
          <w:sz w:val="28"/>
          <w:szCs w:val="28"/>
        </w:rPr>
        <w:t>級以上相關專長之代表隊一年以上資歷者；或曾參加上述層級機構主辦之相關才藝公開表演、展示、競賽者。</w:t>
      </w:r>
    </w:p>
    <w:p w:rsidR="000F5EFC" w:rsidRPr="00C86868" w:rsidRDefault="000F5EFC" w:rsidP="00E31001">
      <w:pPr>
        <w:numPr>
          <w:ilvl w:val="0"/>
          <w:numId w:val="3"/>
        </w:numPr>
        <w:snapToGrid w:val="0"/>
        <w:spacing w:line="300" w:lineRule="exact"/>
        <w:ind w:left="1276" w:hanging="426"/>
        <w:rPr>
          <w:rFonts w:ascii="標楷體" w:eastAsia="標楷體"/>
          <w:sz w:val="28"/>
          <w:szCs w:val="28"/>
        </w:rPr>
      </w:pPr>
      <w:r w:rsidRPr="00C86868">
        <w:rPr>
          <w:rFonts w:ascii="標楷體" w:eastAsia="標楷體" w:hAnsi="標楷體" w:cs="標楷體" w:hint="eastAsia"/>
          <w:sz w:val="28"/>
          <w:szCs w:val="28"/>
        </w:rPr>
        <w:t>曾獲得國家級、直轄市或縣</w:t>
      </w:r>
      <w:r w:rsidRPr="00C86868">
        <w:rPr>
          <w:rFonts w:ascii="標楷體" w:eastAsia="標楷體" w:hAnsi="標楷體" w:cs="標楷體"/>
          <w:sz w:val="28"/>
          <w:szCs w:val="28"/>
        </w:rPr>
        <w:t>(</w:t>
      </w:r>
      <w:r w:rsidRPr="00C86868">
        <w:rPr>
          <w:rFonts w:ascii="標楷體" w:eastAsia="標楷體" w:hAnsi="標楷體" w:cs="標楷體" w:hint="eastAsia"/>
          <w:sz w:val="28"/>
          <w:szCs w:val="28"/>
        </w:rPr>
        <w:t>市</w:t>
      </w:r>
      <w:r w:rsidRPr="00C86868">
        <w:rPr>
          <w:rFonts w:ascii="標楷體" w:eastAsia="標楷體" w:hAnsi="標楷體" w:cs="標楷體"/>
          <w:sz w:val="28"/>
          <w:szCs w:val="28"/>
        </w:rPr>
        <w:t>)</w:t>
      </w:r>
      <w:r w:rsidRPr="00C86868">
        <w:rPr>
          <w:rFonts w:ascii="標楷體" w:eastAsia="標楷體" w:hAnsi="標楷體" w:cs="標楷體" w:hint="eastAsia"/>
          <w:sz w:val="28"/>
          <w:szCs w:val="28"/>
        </w:rPr>
        <w:t>級，公開之能力檢定、檢核或鑑別證書者。</w:t>
      </w:r>
    </w:p>
    <w:p w:rsidR="000F5EFC" w:rsidRPr="00C86868" w:rsidRDefault="000F5EFC" w:rsidP="00E31001">
      <w:pPr>
        <w:snapToGrid w:val="0"/>
        <w:spacing w:line="300" w:lineRule="exact"/>
        <w:ind w:left="850"/>
        <w:rPr>
          <w:rFonts w:ascii="標楷體" w:eastAsia="標楷體" w:hAnsi="標楷體"/>
          <w:sz w:val="28"/>
          <w:szCs w:val="28"/>
        </w:rPr>
      </w:pPr>
      <w:r w:rsidRPr="00C86868">
        <w:rPr>
          <w:rFonts w:ascii="標楷體" w:eastAsia="標楷體" w:hAnsi="標楷體" w:cs="標楷體" w:hint="eastAsia"/>
          <w:sz w:val="28"/>
          <w:szCs w:val="28"/>
        </w:rPr>
        <w:t>前項第二款所稱學經歷，以經政府機關合法立案之學校、學術機構及政府機關所頒發之證書、證照或相關證明文件為限。未具備前項學經歷，而有特殊專長者</w:t>
      </w:r>
      <w:r w:rsidRPr="00C86868">
        <w:rPr>
          <w:rFonts w:ascii="標楷體" w:eastAsia="標楷體" w:hAnsi="標楷體" w:cs="標楷體"/>
          <w:sz w:val="28"/>
          <w:szCs w:val="28"/>
        </w:rPr>
        <w:t>(</w:t>
      </w:r>
      <w:r w:rsidRPr="00C86868">
        <w:rPr>
          <w:rFonts w:ascii="標楷體" w:eastAsia="標楷體" w:hAnsi="標楷體" w:cs="標楷體" w:hint="eastAsia"/>
          <w:sz w:val="28"/>
          <w:szCs w:val="28"/>
        </w:rPr>
        <w:t>如民間藝人足堪傳承技藝者</w:t>
      </w:r>
      <w:r w:rsidRPr="00C86868">
        <w:rPr>
          <w:rFonts w:ascii="標楷體" w:eastAsia="標楷體" w:hAnsi="標楷體" w:cs="標楷體"/>
          <w:sz w:val="28"/>
          <w:szCs w:val="28"/>
        </w:rPr>
        <w:t>)</w:t>
      </w:r>
      <w:r w:rsidRPr="00C86868">
        <w:rPr>
          <w:rFonts w:ascii="標楷體" w:eastAsia="標楷體" w:hAnsi="標楷體" w:cs="標楷體" w:hint="eastAsia"/>
          <w:sz w:val="28"/>
          <w:szCs w:val="28"/>
        </w:rPr>
        <w:t>得由學校自行認定之，擔任助理教師者亦同</w:t>
      </w:r>
      <w:r w:rsidRPr="00C86868">
        <w:rPr>
          <w:rFonts w:ascii="標楷體" w:eastAsia="標楷體" w:cs="標楷體" w:hint="eastAsia"/>
          <w:sz w:val="28"/>
          <w:szCs w:val="28"/>
        </w:rPr>
        <w:t>。</w:t>
      </w:r>
    </w:p>
    <w:p w:rsidR="000F5EFC" w:rsidRPr="00C86868" w:rsidRDefault="000F5EFC" w:rsidP="00E31001">
      <w:pPr>
        <w:rPr>
          <w:rFonts w:ascii="標楷體" w:eastAsia="標楷體" w:hAnsi="標楷體" w:cs="標楷體"/>
          <w:sz w:val="28"/>
          <w:szCs w:val="28"/>
        </w:rPr>
      </w:pPr>
      <w:r w:rsidRPr="00C86868">
        <w:rPr>
          <w:rFonts w:ascii="標楷體" w:eastAsia="標楷體" w:hAnsi="標楷體" w:cs="標楷體" w:hint="eastAsia"/>
          <w:sz w:val="28"/>
          <w:szCs w:val="28"/>
        </w:rPr>
        <w:t>三、活動實施</w:t>
      </w:r>
      <w:r w:rsidRPr="00C86868">
        <w:rPr>
          <w:rFonts w:ascii="標楷體" w:eastAsia="標楷體" w:hAnsi="標楷體" w:cs="標楷體"/>
          <w:sz w:val="28"/>
          <w:szCs w:val="28"/>
        </w:rPr>
        <w:t>:</w:t>
      </w:r>
    </w:p>
    <w:p w:rsidR="000F5EFC" w:rsidRPr="00C86868" w:rsidRDefault="000F5EFC" w:rsidP="00E31001">
      <w:pPr>
        <w:numPr>
          <w:ilvl w:val="1"/>
          <w:numId w:val="4"/>
        </w:numPr>
        <w:spacing w:line="300" w:lineRule="exact"/>
        <w:rPr>
          <w:rFonts w:ascii="標楷體" w:eastAsia="標楷體"/>
          <w:sz w:val="28"/>
          <w:szCs w:val="28"/>
        </w:rPr>
      </w:pPr>
      <w:r w:rsidRPr="00C86868">
        <w:rPr>
          <w:rFonts w:ascii="標楷體" w:eastAsia="標楷體" w:cs="標楷體" w:hint="eastAsia"/>
          <w:sz w:val="28"/>
          <w:szCs w:val="28"/>
        </w:rPr>
        <w:t>課後社團依活動課程性質得採混合年級方式編班</w:t>
      </w:r>
      <w:r w:rsidRPr="00C86868">
        <w:rPr>
          <w:rFonts w:ascii="標楷體" w:eastAsia="標楷體" w:hAnsi="標楷體" w:cs="標楷體" w:hint="eastAsia"/>
          <w:sz w:val="28"/>
          <w:szCs w:val="28"/>
        </w:rPr>
        <w:t>，</w:t>
      </w:r>
      <w:r w:rsidRPr="00C86868">
        <w:rPr>
          <w:rFonts w:ascii="標楷體" w:eastAsia="標楷體" w:cs="標楷體" w:hint="eastAsia"/>
          <w:sz w:val="28"/>
          <w:szCs w:val="28"/>
        </w:rPr>
        <w:t>每團開班人數</w:t>
      </w:r>
      <w:r>
        <w:rPr>
          <w:rFonts w:ascii="標楷體" w:eastAsia="標楷體" w:cs="標楷體" w:hint="eastAsia"/>
          <w:sz w:val="28"/>
          <w:szCs w:val="28"/>
        </w:rPr>
        <w:t>以</w:t>
      </w:r>
      <w:r w:rsidRPr="00C86868">
        <w:rPr>
          <w:rFonts w:ascii="標楷體" w:eastAsia="標楷體" w:cs="標楷體"/>
          <w:sz w:val="28"/>
          <w:szCs w:val="28"/>
        </w:rPr>
        <w:t>12</w:t>
      </w:r>
      <w:r w:rsidRPr="00C86868">
        <w:rPr>
          <w:rFonts w:ascii="標楷體" w:eastAsia="標楷體" w:cs="標楷體" w:hint="eastAsia"/>
          <w:sz w:val="28"/>
          <w:szCs w:val="28"/>
        </w:rPr>
        <w:t>人</w:t>
      </w:r>
      <w:r>
        <w:rPr>
          <w:rFonts w:ascii="標楷體" w:eastAsia="標楷體" w:cs="標楷體" w:hint="eastAsia"/>
          <w:sz w:val="28"/>
          <w:szCs w:val="28"/>
        </w:rPr>
        <w:t>為上限</w:t>
      </w:r>
      <w:r w:rsidRPr="00C86868">
        <w:rPr>
          <w:rFonts w:ascii="標楷體" w:eastAsia="標楷體" w:cs="標楷體" w:hint="eastAsia"/>
          <w:sz w:val="28"/>
          <w:szCs w:val="28"/>
        </w:rPr>
        <w:t>。</w:t>
      </w:r>
    </w:p>
    <w:p w:rsidR="000F5EFC" w:rsidRPr="005E0852" w:rsidRDefault="000F5EFC" w:rsidP="00E31001">
      <w:pPr>
        <w:numPr>
          <w:ilvl w:val="1"/>
          <w:numId w:val="4"/>
        </w:numPr>
        <w:spacing w:line="300" w:lineRule="exact"/>
        <w:rPr>
          <w:rFonts w:ascii="標楷體" w:eastAsia="標楷體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本學期</w:t>
      </w:r>
      <w:r w:rsidRPr="00497B94">
        <w:rPr>
          <w:rFonts w:ascii="標楷體" w:eastAsia="標楷體" w:hAnsi="標楷體" w:cs="標楷體" w:hint="eastAsia"/>
          <w:color w:val="000000"/>
          <w:sz w:val="28"/>
          <w:szCs w:val="28"/>
        </w:rPr>
        <w:t>上課週次共</w:t>
      </w:r>
      <w:r w:rsidRPr="001C287C">
        <w:rPr>
          <w:rFonts w:ascii="標楷體" w:eastAsia="標楷體" w:hAnsi="標楷體" w:cs="標楷體"/>
          <w:color w:val="FF0000"/>
          <w:sz w:val="28"/>
          <w:szCs w:val="28"/>
        </w:rPr>
        <w:t>12</w:t>
      </w:r>
      <w:r w:rsidRPr="00497B94">
        <w:rPr>
          <w:rFonts w:ascii="標楷體" w:eastAsia="標楷體" w:hAnsi="標楷體" w:cs="標楷體" w:hint="eastAsia"/>
          <w:color w:val="000000"/>
          <w:sz w:val="28"/>
          <w:szCs w:val="28"/>
        </w:rPr>
        <w:t>堂課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（預計</w:t>
      </w:r>
      <w:r w:rsidRPr="001C287C">
        <w:rPr>
          <w:rFonts w:ascii="標楷體" w:eastAsia="標楷體" w:hAnsi="標楷體" w:cs="標楷體"/>
          <w:color w:val="FF0000"/>
          <w:sz w:val="28"/>
          <w:szCs w:val="28"/>
        </w:rPr>
        <w:t>10</w:t>
      </w:r>
      <w:r w:rsidR="00CD1DAB">
        <w:rPr>
          <w:rFonts w:ascii="標楷體" w:eastAsia="標楷體" w:hAnsi="標楷體" w:cs="標楷體"/>
          <w:color w:val="FF0000"/>
          <w:sz w:val="28"/>
          <w:szCs w:val="28"/>
        </w:rPr>
        <w:t>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D93ECE">
        <w:rPr>
          <w:rFonts w:ascii="標楷體" w:eastAsia="標楷體" w:hAnsi="標楷體" w:cs="標楷體"/>
          <w:color w:val="FF0000"/>
          <w:sz w:val="28"/>
          <w:szCs w:val="28"/>
        </w:rPr>
        <w:t>09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D93ECE">
        <w:rPr>
          <w:rFonts w:ascii="標楷體" w:eastAsia="標楷體" w:hAnsi="標楷體" w:cs="標楷體"/>
          <w:color w:val="FF0000"/>
          <w:sz w:val="28"/>
          <w:szCs w:val="28"/>
        </w:rPr>
        <w:t>16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日至</w:t>
      </w:r>
      <w:r w:rsidRPr="001C287C">
        <w:rPr>
          <w:rFonts w:ascii="標楷體" w:eastAsia="標楷體" w:hAnsi="標楷體" w:cs="標楷體"/>
          <w:color w:val="FF0000"/>
          <w:sz w:val="28"/>
          <w:szCs w:val="28"/>
        </w:rPr>
        <w:t>10</w:t>
      </w:r>
      <w:r w:rsidR="00CD1DAB">
        <w:rPr>
          <w:rFonts w:ascii="標楷體" w:eastAsia="標楷體" w:hAnsi="標楷體" w:cs="標楷體"/>
          <w:color w:val="FF0000"/>
          <w:sz w:val="28"/>
          <w:szCs w:val="28"/>
        </w:rPr>
        <w:t>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FF274F">
        <w:rPr>
          <w:rFonts w:ascii="標楷體" w:eastAsia="標楷體" w:hAnsi="標楷體" w:cs="標楷體"/>
          <w:color w:val="FF0000"/>
          <w:sz w:val="28"/>
          <w:szCs w:val="28"/>
        </w:rPr>
        <w:t>12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FF274F">
        <w:rPr>
          <w:rFonts w:ascii="標楷體" w:eastAsia="標楷體" w:hAnsi="標楷體" w:cs="標楷體"/>
          <w:color w:val="FF0000"/>
          <w:sz w:val="28"/>
          <w:szCs w:val="28"/>
        </w:rPr>
        <w:t>06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3907C1">
        <w:rPr>
          <w:rFonts w:ascii="標楷體" w:eastAsia="標楷體" w:hAnsi="標楷體" w:cs="標楷體"/>
          <w:color w:val="000000"/>
          <w:sz w:val="28"/>
          <w:szCs w:val="28"/>
        </w:rPr>
        <w:t>）</w:t>
      </w:r>
    </w:p>
    <w:p w:rsidR="000F5EFC" w:rsidRPr="00503310" w:rsidRDefault="000F5EFC" w:rsidP="00C223B9">
      <w:pPr>
        <w:spacing w:line="300" w:lineRule="exact"/>
        <w:ind w:left="907"/>
        <w:rPr>
          <w:rFonts w:ascii="標楷體" w:eastAsia="標楷體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每堂課為</w:t>
      </w:r>
      <w:r>
        <w:rPr>
          <w:rFonts w:ascii="標楷體" w:eastAsia="標楷體" w:hAnsi="標楷體" w:cs="標楷體"/>
          <w:color w:val="000000"/>
          <w:sz w:val="28"/>
          <w:szCs w:val="28"/>
        </w:rPr>
        <w:t>1.5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小時，可選擇時間如下：</w:t>
      </w:r>
    </w:p>
    <w:p w:rsidR="000F5EFC" w:rsidRPr="005E0852" w:rsidRDefault="000F5EFC" w:rsidP="00BF0179">
      <w:pPr>
        <w:pStyle w:val="a7"/>
        <w:numPr>
          <w:ilvl w:val="2"/>
          <w:numId w:val="4"/>
        </w:numPr>
        <w:spacing w:line="300" w:lineRule="exact"/>
        <w:ind w:leftChars="0" w:left="4678" w:hanging="3685"/>
        <w:rPr>
          <w:rFonts w:ascii="標楷體" w:eastAsia="標楷體" w:hAnsi="標楷體" w:cs="標楷體"/>
          <w:color w:val="000000"/>
          <w:sz w:val="28"/>
          <w:szCs w:val="28"/>
        </w:rPr>
      </w:pPr>
      <w:r w:rsidRPr="005E0852">
        <w:rPr>
          <w:rFonts w:ascii="標楷體" w:eastAsia="標楷體" w:hAnsi="標楷體" w:cs="標楷體" w:hint="eastAsia"/>
          <w:color w:val="000000"/>
          <w:sz w:val="28"/>
          <w:szCs w:val="28"/>
        </w:rPr>
        <w:t>星期一</w:t>
      </w:r>
      <w:r w:rsidRPr="005E0852">
        <w:rPr>
          <w:rFonts w:ascii="標楷體" w:eastAsia="標楷體" w:hAnsi="標楷體" w:cs="標楷體"/>
          <w:color w:val="000000"/>
          <w:sz w:val="28"/>
          <w:szCs w:val="28"/>
        </w:rPr>
        <w:t xml:space="preserve"> 16</w:t>
      </w:r>
      <w:r w:rsidRPr="005E085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5E0852">
        <w:rPr>
          <w:rFonts w:ascii="標楷體" w:eastAsia="標楷體" w:hAnsi="標楷體" w:cs="標楷體"/>
          <w:color w:val="000000"/>
          <w:sz w:val="28"/>
          <w:szCs w:val="28"/>
        </w:rPr>
        <w:t>10 ~ 17</w:t>
      </w:r>
      <w:r w:rsidRPr="005E085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5E0852">
        <w:rPr>
          <w:rFonts w:ascii="標楷體" w:eastAsia="標楷體" w:hAnsi="標楷體" w:cs="標楷體"/>
          <w:color w:val="000000"/>
          <w:sz w:val="28"/>
          <w:szCs w:val="28"/>
        </w:rPr>
        <w:t>40</w:t>
      </w:r>
    </w:p>
    <w:p w:rsidR="000F5EFC" w:rsidRPr="005E0852" w:rsidRDefault="000F5EFC" w:rsidP="00503310">
      <w:pPr>
        <w:pStyle w:val="a7"/>
        <w:numPr>
          <w:ilvl w:val="2"/>
          <w:numId w:val="4"/>
        </w:numPr>
        <w:spacing w:line="300" w:lineRule="exact"/>
        <w:ind w:leftChars="0" w:hanging="425"/>
        <w:rPr>
          <w:rFonts w:ascii="標楷體" w:eastAsia="標楷體" w:hAnsi="標楷體" w:cs="標楷體"/>
          <w:color w:val="000000"/>
          <w:sz w:val="28"/>
          <w:szCs w:val="28"/>
        </w:rPr>
      </w:pPr>
      <w:r w:rsidRPr="005E0852">
        <w:rPr>
          <w:rFonts w:ascii="標楷體" w:eastAsia="標楷體" w:hAnsi="標楷體" w:cs="標楷體" w:hint="eastAsia"/>
          <w:color w:val="000000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5E0852">
        <w:rPr>
          <w:rFonts w:ascii="標楷體" w:eastAsia="標楷體" w:hAnsi="標楷體" w:cs="標楷體"/>
          <w:color w:val="000000"/>
          <w:sz w:val="28"/>
          <w:szCs w:val="28"/>
        </w:rPr>
        <w:t xml:space="preserve"> 16</w:t>
      </w:r>
      <w:r w:rsidRPr="005E085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5E0852">
        <w:rPr>
          <w:rFonts w:ascii="標楷體" w:eastAsia="標楷體" w:hAnsi="標楷體" w:cs="標楷體"/>
          <w:color w:val="000000"/>
          <w:sz w:val="28"/>
          <w:szCs w:val="28"/>
        </w:rPr>
        <w:t>10 ~ 17</w:t>
      </w:r>
      <w:r w:rsidRPr="005E085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5E0852">
        <w:rPr>
          <w:rFonts w:ascii="標楷體" w:eastAsia="標楷體" w:hAnsi="標楷體" w:cs="標楷體"/>
          <w:color w:val="000000"/>
          <w:sz w:val="28"/>
          <w:szCs w:val="28"/>
        </w:rPr>
        <w:t>40</w:t>
      </w:r>
    </w:p>
    <w:p w:rsidR="000F5EFC" w:rsidRPr="005E0852" w:rsidRDefault="000F5EFC" w:rsidP="00503310">
      <w:pPr>
        <w:pStyle w:val="a7"/>
        <w:numPr>
          <w:ilvl w:val="2"/>
          <w:numId w:val="4"/>
        </w:numPr>
        <w:spacing w:line="300" w:lineRule="exact"/>
        <w:ind w:leftChars="0" w:hanging="425"/>
        <w:rPr>
          <w:rFonts w:ascii="標楷體" w:eastAsia="標楷體" w:hAnsi="標楷體" w:cs="標楷體"/>
          <w:color w:val="000000"/>
          <w:sz w:val="28"/>
          <w:szCs w:val="28"/>
        </w:rPr>
      </w:pPr>
      <w:r w:rsidRPr="005E0852">
        <w:rPr>
          <w:rFonts w:ascii="標楷體" w:eastAsia="標楷體" w:hAnsi="標楷體" w:cs="標楷體" w:hint="eastAsia"/>
          <w:color w:val="000000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Pr="005E0852">
        <w:rPr>
          <w:rFonts w:ascii="標楷體" w:eastAsia="標楷體" w:hAnsi="標楷體" w:cs="標楷體"/>
          <w:color w:val="000000"/>
          <w:sz w:val="28"/>
          <w:szCs w:val="28"/>
        </w:rPr>
        <w:t xml:space="preserve"> 1</w:t>
      </w: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5E085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Pr="005E0852">
        <w:rPr>
          <w:rFonts w:ascii="標楷體" w:eastAsia="標楷體" w:hAnsi="標楷體" w:cs="標楷體"/>
          <w:color w:val="000000"/>
          <w:sz w:val="28"/>
          <w:szCs w:val="28"/>
        </w:rPr>
        <w:t>0 ~ 1</w:t>
      </w: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5E085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5E0852">
        <w:rPr>
          <w:rFonts w:ascii="標楷體" w:eastAsia="標楷體" w:hAnsi="標楷體" w:cs="標楷體"/>
          <w:color w:val="000000"/>
          <w:sz w:val="28"/>
          <w:szCs w:val="28"/>
        </w:rPr>
        <w:t>0</w:t>
      </w:r>
    </w:p>
    <w:p w:rsidR="000F5EFC" w:rsidRDefault="000F5EFC" w:rsidP="00503310">
      <w:pPr>
        <w:pStyle w:val="a7"/>
        <w:numPr>
          <w:ilvl w:val="2"/>
          <w:numId w:val="4"/>
        </w:numPr>
        <w:spacing w:line="300" w:lineRule="exact"/>
        <w:ind w:leftChars="0" w:hanging="425"/>
        <w:rPr>
          <w:rFonts w:ascii="標楷體" w:eastAsia="標楷體" w:hAnsi="標楷體"/>
          <w:color w:val="000000"/>
          <w:sz w:val="28"/>
          <w:szCs w:val="28"/>
        </w:rPr>
      </w:pPr>
      <w:r w:rsidRPr="005E0852">
        <w:rPr>
          <w:rFonts w:ascii="標楷體" w:eastAsia="標楷體" w:hAnsi="標楷體" w:cs="標楷體" w:hint="eastAsia"/>
          <w:color w:val="000000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Pr="005E0852">
        <w:rPr>
          <w:rFonts w:ascii="標楷體" w:eastAsia="標楷體" w:hAnsi="標楷體" w:cs="標楷體"/>
          <w:color w:val="000000"/>
          <w:sz w:val="28"/>
          <w:szCs w:val="28"/>
        </w:rPr>
        <w:t xml:space="preserve"> 16</w:t>
      </w:r>
      <w:r w:rsidRPr="005E085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5E0852">
        <w:rPr>
          <w:rFonts w:ascii="標楷體" w:eastAsia="標楷體" w:hAnsi="標楷體" w:cs="標楷體"/>
          <w:color w:val="000000"/>
          <w:sz w:val="28"/>
          <w:szCs w:val="28"/>
        </w:rPr>
        <w:t>10 ~ 17</w:t>
      </w:r>
      <w:r w:rsidRPr="005E085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5E0852">
        <w:rPr>
          <w:rFonts w:ascii="標楷體" w:eastAsia="標楷體" w:hAnsi="標楷體" w:cs="標楷體"/>
          <w:color w:val="000000"/>
          <w:sz w:val="28"/>
          <w:szCs w:val="28"/>
        </w:rPr>
        <w:t>40</w:t>
      </w:r>
    </w:p>
    <w:p w:rsidR="000F5EFC" w:rsidRDefault="000F5EFC" w:rsidP="00503310">
      <w:pPr>
        <w:pStyle w:val="a7"/>
        <w:numPr>
          <w:ilvl w:val="2"/>
          <w:numId w:val="4"/>
        </w:numPr>
        <w:spacing w:line="300" w:lineRule="exact"/>
        <w:ind w:leftChars="0" w:hanging="425"/>
        <w:rPr>
          <w:rFonts w:ascii="標楷體" w:eastAsia="標楷體" w:hAnsi="標楷體"/>
          <w:color w:val="000000"/>
          <w:sz w:val="28"/>
          <w:szCs w:val="28"/>
        </w:rPr>
      </w:pPr>
      <w:r w:rsidRPr="00503310">
        <w:rPr>
          <w:rFonts w:ascii="標楷體" w:eastAsia="標楷體" w:hAnsi="標楷體" w:cs="標楷體" w:hint="eastAsia"/>
          <w:color w:val="000000"/>
          <w:sz w:val="28"/>
          <w:szCs w:val="28"/>
        </w:rPr>
        <w:t>星期五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13</w:t>
      </w:r>
      <w:r w:rsidRPr="00503310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Pr="00503310">
        <w:rPr>
          <w:rFonts w:ascii="標楷體" w:eastAsia="標楷體" w:hAnsi="標楷體" w:cs="標楷體"/>
          <w:color w:val="000000"/>
          <w:sz w:val="28"/>
          <w:szCs w:val="28"/>
        </w:rPr>
        <w:t>0 ~ 14</w:t>
      </w:r>
      <w:r w:rsidRPr="00503310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503310">
        <w:rPr>
          <w:rFonts w:ascii="標楷體" w:eastAsia="標楷體" w:hAnsi="標楷體" w:cs="標楷體"/>
          <w:color w:val="000000"/>
          <w:sz w:val="28"/>
          <w:szCs w:val="28"/>
        </w:rPr>
        <w:t>0</w:t>
      </w:r>
    </w:p>
    <w:p w:rsidR="000F5EFC" w:rsidRDefault="000F5EFC" w:rsidP="00DD5A67">
      <w:pPr>
        <w:pStyle w:val="a7"/>
        <w:numPr>
          <w:ilvl w:val="2"/>
          <w:numId w:val="4"/>
        </w:numPr>
        <w:spacing w:line="300" w:lineRule="exact"/>
        <w:ind w:leftChars="0" w:hanging="425"/>
        <w:rPr>
          <w:rFonts w:ascii="標楷體" w:eastAsia="標楷體" w:hAnsi="標楷體" w:cs="標楷體"/>
          <w:color w:val="000000"/>
          <w:sz w:val="28"/>
          <w:szCs w:val="28"/>
        </w:rPr>
      </w:pPr>
      <w:r w:rsidRPr="00503310">
        <w:rPr>
          <w:rFonts w:ascii="標楷體" w:eastAsia="標楷體" w:hAnsi="標楷體" w:cs="標楷體" w:hint="eastAsia"/>
          <w:color w:val="000000"/>
          <w:sz w:val="28"/>
          <w:szCs w:val="28"/>
        </w:rPr>
        <w:t>星期五</w:t>
      </w:r>
      <w:r w:rsidRPr="00503310">
        <w:rPr>
          <w:rFonts w:ascii="標楷體" w:eastAsia="標楷體" w:hAnsi="標楷體" w:cs="標楷體"/>
          <w:color w:val="000000"/>
          <w:sz w:val="28"/>
          <w:szCs w:val="28"/>
        </w:rPr>
        <w:t xml:space="preserve"> 1</w:t>
      </w:r>
      <w:r>
        <w:rPr>
          <w:rFonts w:ascii="標楷體" w:eastAsia="標楷體" w:hAnsi="標楷體" w:cs="標楷體"/>
          <w:color w:val="000000"/>
          <w:sz w:val="28"/>
          <w:szCs w:val="28"/>
        </w:rPr>
        <w:t>6</w:t>
      </w:r>
      <w:r w:rsidRPr="00503310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10 ~ 17</w:t>
      </w:r>
      <w:r w:rsidRPr="00503310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503310">
        <w:rPr>
          <w:rFonts w:ascii="標楷體" w:eastAsia="標楷體" w:hAnsi="標楷體" w:cs="標楷體"/>
          <w:color w:val="000000"/>
          <w:sz w:val="28"/>
          <w:szCs w:val="28"/>
        </w:rPr>
        <w:t>0</w:t>
      </w:r>
    </w:p>
    <w:p w:rsidR="00884841" w:rsidRDefault="003907C1" w:rsidP="003907C1">
      <w:pPr>
        <w:spacing w:line="300" w:lineRule="exact"/>
        <w:ind w:left="993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請注意：</w:t>
      </w:r>
      <w:r>
        <w:rPr>
          <w:rFonts w:ascii="標楷體" w:eastAsia="標楷體" w:hAnsi="標楷體" w:cs="標楷體"/>
          <w:color w:val="000000"/>
          <w:sz w:val="28"/>
          <w:szCs w:val="28"/>
        </w:rPr>
        <w:br/>
      </w:r>
      <w:r w:rsidR="00884841"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3907C1">
        <w:rPr>
          <w:rFonts w:ascii="標楷體" w:eastAsia="標楷體" w:hAnsi="標楷體" w:cs="標楷體" w:hint="eastAsia"/>
          <w:color w:val="000000"/>
          <w:sz w:val="28"/>
          <w:szCs w:val="28"/>
        </w:rPr>
        <w:t>星期四開課的社團則因</w:t>
      </w:r>
      <w:r w:rsidRPr="003907C1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Pr="003907C1">
        <w:rPr>
          <w:rFonts w:ascii="標楷體" w:eastAsia="標楷體" w:hAnsi="標楷體" w:cs="標楷體"/>
          <w:color w:val="FF0000"/>
          <w:sz w:val="28"/>
          <w:szCs w:val="28"/>
        </w:rPr>
        <w:t>0</w:t>
      </w:r>
      <w:r w:rsidRPr="003907C1">
        <w:rPr>
          <w:rFonts w:ascii="標楷體" w:eastAsia="標楷體" w:hAnsi="標楷體" w:cs="標楷體" w:hint="eastAsia"/>
          <w:color w:val="FF0000"/>
          <w:sz w:val="28"/>
          <w:szCs w:val="28"/>
        </w:rPr>
        <w:t>月1</w:t>
      </w:r>
      <w:r w:rsidRPr="003907C1">
        <w:rPr>
          <w:rFonts w:ascii="標楷體" w:eastAsia="標楷體" w:hAnsi="標楷體" w:cs="標楷體"/>
          <w:color w:val="FF0000"/>
          <w:sz w:val="28"/>
          <w:szCs w:val="28"/>
        </w:rPr>
        <w:t>0</w:t>
      </w:r>
      <w:r w:rsidRPr="003907C1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Pr="003907C1">
        <w:rPr>
          <w:rFonts w:ascii="標楷體" w:eastAsia="標楷體" w:hAnsi="標楷體" w:cs="標楷體" w:hint="eastAsia"/>
          <w:color w:val="000000"/>
          <w:sz w:val="28"/>
          <w:szCs w:val="28"/>
        </w:rPr>
        <w:t>國慶日故最後一次上課日期為</w:t>
      </w:r>
      <w:r w:rsidRPr="003907C1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Pr="003907C1">
        <w:rPr>
          <w:rFonts w:ascii="標楷體" w:eastAsia="標楷體" w:hAnsi="標楷體" w:cs="標楷體"/>
          <w:color w:val="FF0000"/>
          <w:sz w:val="28"/>
          <w:szCs w:val="28"/>
        </w:rPr>
        <w:t>2</w:t>
      </w:r>
      <w:r w:rsidRPr="003907C1">
        <w:rPr>
          <w:rFonts w:ascii="標楷體" w:eastAsia="標楷體" w:hAnsi="標楷體" w:cs="標楷體" w:hint="eastAsia"/>
          <w:color w:val="FF0000"/>
          <w:sz w:val="28"/>
          <w:szCs w:val="28"/>
        </w:rPr>
        <w:t>月1</w:t>
      </w:r>
      <w:r w:rsidRPr="003907C1">
        <w:rPr>
          <w:rFonts w:ascii="標楷體" w:eastAsia="標楷體" w:hAnsi="標楷體" w:cs="標楷體"/>
          <w:color w:val="FF0000"/>
          <w:sz w:val="28"/>
          <w:szCs w:val="28"/>
        </w:rPr>
        <w:t>2</w:t>
      </w:r>
      <w:r w:rsidRPr="003907C1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="00884841" w:rsidRPr="00350B3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907C1" w:rsidRPr="003907C1" w:rsidRDefault="00884841" w:rsidP="003907C1">
      <w:pPr>
        <w:spacing w:line="300" w:lineRule="exact"/>
        <w:ind w:left="993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884841">
        <w:rPr>
          <w:rFonts w:ascii="標楷體" w:eastAsia="標楷體" w:hAnsi="標楷體" w:cs="標楷體"/>
          <w:color w:val="000000" w:themeColor="text1"/>
          <w:sz w:val="28"/>
          <w:szCs w:val="28"/>
        </w:rPr>
        <w:t>2.</w:t>
      </w:r>
      <w:r w:rsidR="003907C1" w:rsidRPr="0088484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星期五開課的社團則因</w:t>
      </w:r>
      <w:r w:rsidR="003907C1" w:rsidRPr="00350B37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3907C1" w:rsidRPr="00350B37">
        <w:rPr>
          <w:rFonts w:ascii="標楷體" w:eastAsia="標楷體" w:hAnsi="標楷體" w:cs="標楷體"/>
          <w:color w:val="FF0000"/>
          <w:sz w:val="28"/>
          <w:szCs w:val="28"/>
        </w:rPr>
        <w:t>0</w:t>
      </w:r>
      <w:r w:rsidR="003907C1" w:rsidRPr="00350B37">
        <w:rPr>
          <w:rFonts w:ascii="標楷體" w:eastAsia="標楷體" w:hAnsi="標楷體" w:cs="標楷體" w:hint="eastAsia"/>
          <w:color w:val="FF0000"/>
          <w:sz w:val="28"/>
          <w:szCs w:val="28"/>
        </w:rPr>
        <w:t>月1</w:t>
      </w:r>
      <w:r w:rsidR="003907C1" w:rsidRPr="00350B37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3907C1" w:rsidRPr="00350B37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="003907C1" w:rsidRPr="0088484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彈性放假，</w:t>
      </w:r>
      <w:bookmarkStart w:id="0" w:name="_GoBack"/>
      <w:bookmarkEnd w:id="0"/>
      <w:r w:rsidR="003907C1" w:rsidRPr="0088484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改為1</w:t>
      </w:r>
      <w:r w:rsidR="003907C1" w:rsidRPr="00884841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="003907C1" w:rsidRPr="0088484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月5日星期六上課</w:t>
      </w:r>
    </w:p>
    <w:p w:rsidR="000F5EFC" w:rsidRPr="00C86868" w:rsidRDefault="000F5EFC" w:rsidP="00C223B9">
      <w:pPr>
        <w:numPr>
          <w:ilvl w:val="1"/>
          <w:numId w:val="4"/>
        </w:numPr>
        <w:spacing w:line="300" w:lineRule="exact"/>
        <w:rPr>
          <w:rFonts w:ascii="標楷體" w:eastAsia="標楷體"/>
          <w:sz w:val="28"/>
          <w:szCs w:val="28"/>
        </w:rPr>
      </w:pPr>
      <w:r w:rsidRPr="00C86868">
        <w:rPr>
          <w:rFonts w:ascii="標楷體" w:eastAsia="標楷體" w:cs="標楷體" w:hint="eastAsia"/>
          <w:sz w:val="28"/>
          <w:szCs w:val="28"/>
        </w:rPr>
        <w:t>收費標準：</w:t>
      </w:r>
    </w:p>
    <w:p w:rsidR="000F5EFC" w:rsidRPr="00C223B9" w:rsidRDefault="000F5EFC" w:rsidP="00C86868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1.</w:t>
      </w:r>
      <w:r w:rsidRPr="00C223B9">
        <w:rPr>
          <w:rFonts w:ascii="標楷體" w:eastAsia="標楷體" w:hAnsi="標楷體" w:cs="標楷體" w:hint="eastAsia"/>
          <w:color w:val="000000"/>
          <w:sz w:val="28"/>
          <w:szCs w:val="28"/>
        </w:rPr>
        <w:t>社團學費統一為</w:t>
      </w:r>
      <w:r w:rsidRPr="00C223B9">
        <w:rPr>
          <w:rFonts w:ascii="標楷體" w:eastAsia="標楷體" w:hAnsi="標楷體" w:cs="標楷體"/>
          <w:color w:val="000000"/>
          <w:sz w:val="28"/>
          <w:szCs w:val="28"/>
          <w:highlight w:val="yellow"/>
        </w:rPr>
        <w:t>1500</w:t>
      </w:r>
      <w:r w:rsidRPr="00C223B9">
        <w:rPr>
          <w:rFonts w:ascii="標楷體" w:eastAsia="標楷體" w:hAnsi="標楷體" w:cs="標楷體" w:hint="eastAsia"/>
          <w:color w:val="000000"/>
          <w:sz w:val="28"/>
          <w:szCs w:val="28"/>
          <w:highlight w:val="yellow"/>
        </w:rPr>
        <w:t>元</w:t>
      </w:r>
      <w:r w:rsidRPr="00C223B9">
        <w:rPr>
          <w:rFonts w:ascii="標楷體" w:eastAsia="標楷體" w:cs="標楷體" w:hint="eastAsia"/>
        </w:rPr>
        <w:t>。</w:t>
      </w:r>
    </w:p>
    <w:p w:rsidR="000F5EFC" w:rsidRPr="00C86868" w:rsidRDefault="000F5EFC" w:rsidP="0065159A">
      <w:pPr>
        <w:spacing w:line="300" w:lineRule="exact"/>
        <w:ind w:leftChars="400" w:left="1321" w:hangingChars="129" w:hanging="3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</w:t>
      </w:r>
      <w:r w:rsidRPr="00DC36A8">
        <w:rPr>
          <w:rFonts w:ascii="標楷體" w:eastAsia="標楷體" w:hAnsi="標楷體" w:cs="標楷體" w:hint="eastAsia"/>
          <w:color w:val="000000"/>
          <w:sz w:val="28"/>
          <w:szCs w:val="28"/>
        </w:rPr>
        <w:t>材料費另計，</w:t>
      </w:r>
      <w:r w:rsidRPr="00C86868">
        <w:rPr>
          <w:rFonts w:ascii="標楷體" w:eastAsia="標楷體" w:hAnsi="標楷體" w:cs="標楷體" w:hint="eastAsia"/>
          <w:sz w:val="28"/>
          <w:szCs w:val="28"/>
        </w:rPr>
        <w:t>授課教師於申請時須檢附教材費明細表，經審查通過後方得向學生收取教材費</w:t>
      </w:r>
      <w:r w:rsidRPr="00C86868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0F5EFC" w:rsidRPr="00A41DF9" w:rsidRDefault="000F5EFC" w:rsidP="005E0852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cs="標楷體"/>
        </w:rPr>
        <w:t xml:space="preserve">   </w:t>
      </w:r>
      <w:r w:rsidRPr="00A41DF9">
        <w:rPr>
          <w:rFonts w:ascii="標楷體" w:eastAsia="標楷體" w:cs="標楷體"/>
          <w:sz w:val="28"/>
          <w:szCs w:val="28"/>
        </w:rPr>
        <w:t xml:space="preserve"> (</w:t>
      </w:r>
      <w:r w:rsidRPr="00A41DF9">
        <w:rPr>
          <w:rFonts w:ascii="標楷體" w:eastAsia="標楷體" w:cs="標楷體" w:hint="eastAsia"/>
          <w:sz w:val="28"/>
          <w:szCs w:val="28"/>
        </w:rPr>
        <w:t>四</w:t>
      </w:r>
      <w:r w:rsidRPr="00A41DF9">
        <w:rPr>
          <w:rFonts w:ascii="標楷體" w:eastAsia="標楷體" w:cs="標楷體"/>
          <w:sz w:val="28"/>
          <w:szCs w:val="28"/>
        </w:rPr>
        <w:t>)</w:t>
      </w:r>
      <w:r w:rsidRPr="00A41DF9">
        <w:rPr>
          <w:rFonts w:ascii="標楷體" w:eastAsia="標楷體" w:hAnsi="標楷體" w:cs="標楷體" w:hint="eastAsia"/>
          <w:sz w:val="28"/>
          <w:szCs w:val="28"/>
        </w:rPr>
        <w:t>鐘點費支領標準：</w:t>
      </w:r>
    </w:p>
    <w:p w:rsidR="000F5EFC" w:rsidRPr="00A41DF9" w:rsidRDefault="000F5EFC" w:rsidP="005E0852">
      <w:pPr>
        <w:spacing w:line="3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A41DF9">
        <w:rPr>
          <w:rFonts w:ascii="標楷體" w:eastAsia="標楷體" w:hAnsi="標楷體" w:cs="標楷體"/>
          <w:sz w:val="28"/>
          <w:szCs w:val="28"/>
        </w:rPr>
        <w:t xml:space="preserve">1. </w:t>
      </w:r>
      <w:r w:rsidRPr="00A41DF9">
        <w:rPr>
          <w:rFonts w:ascii="標楷體" w:eastAsia="標楷體" w:hAnsi="標楷體" w:cs="標楷體" w:hint="eastAsia"/>
          <w:sz w:val="28"/>
          <w:szCs w:val="28"/>
        </w:rPr>
        <w:t>聘任之教師鐘點費支領為每小時新臺幣</w:t>
      </w:r>
      <w:r>
        <w:rPr>
          <w:rFonts w:ascii="標楷體" w:eastAsia="標楷體" w:hAnsi="標楷體" w:cs="標楷體" w:hint="eastAsia"/>
          <w:sz w:val="28"/>
          <w:szCs w:val="28"/>
        </w:rPr>
        <w:t>八</w:t>
      </w:r>
      <w:r w:rsidRPr="00A41DF9">
        <w:rPr>
          <w:rFonts w:ascii="標楷體" w:eastAsia="標楷體" w:hAnsi="標楷體" w:cs="標楷體" w:hint="eastAsia"/>
          <w:sz w:val="28"/>
          <w:szCs w:val="28"/>
        </w:rPr>
        <w:t>百元。</w:t>
      </w:r>
    </w:p>
    <w:p w:rsidR="000F5EFC" w:rsidRDefault="000F5EFC" w:rsidP="00C223B9">
      <w:pPr>
        <w:spacing w:line="300" w:lineRule="exact"/>
        <w:ind w:left="90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(PS.</w:t>
      </w:r>
      <w:r w:rsidRPr="00DC36A8">
        <w:rPr>
          <w:rFonts w:ascii="標楷體" w:eastAsia="標楷體" w:hAnsi="標楷體" w:cs="標楷體" w:hint="eastAsia"/>
          <w:color w:val="000000"/>
          <w:sz w:val="28"/>
          <w:szCs w:val="28"/>
        </w:rPr>
        <w:t>以「期別」為單位，每期每學員繳交團費之</w:t>
      </w:r>
      <w:r>
        <w:rPr>
          <w:rFonts w:ascii="標楷體" w:eastAsia="標楷體" w:hAnsi="標楷體" w:cs="標楷體"/>
          <w:color w:val="FF0000"/>
          <w:sz w:val="28"/>
          <w:szCs w:val="28"/>
        </w:rPr>
        <w:t>2</w:t>
      </w:r>
      <w:r w:rsidRPr="00DC36A8">
        <w:rPr>
          <w:rFonts w:ascii="標楷體" w:eastAsia="標楷體" w:hAnsi="標楷體" w:cs="標楷體"/>
          <w:color w:val="FF0000"/>
          <w:sz w:val="28"/>
          <w:szCs w:val="28"/>
        </w:rPr>
        <w:t>0</w:t>
      </w:r>
      <w:r w:rsidRPr="00DC36A8">
        <w:rPr>
          <w:rFonts w:ascii="標楷體" w:eastAsia="標楷體" w:hAnsi="標楷體" w:cs="標楷體" w:hint="eastAsia"/>
          <w:color w:val="FF0000"/>
          <w:sz w:val="28"/>
          <w:szCs w:val="28"/>
        </w:rPr>
        <w:t>﹪</w:t>
      </w:r>
      <w:r w:rsidRPr="00DC36A8">
        <w:rPr>
          <w:rFonts w:ascii="標楷體" w:eastAsia="標楷體" w:hAnsi="標楷體" w:cs="標楷體" w:hint="eastAsia"/>
          <w:color w:val="000000"/>
          <w:sz w:val="28"/>
          <w:szCs w:val="28"/>
        </w:rPr>
        <w:t>用以支付學校行政費</w:t>
      </w:r>
      <w:r w:rsidRPr="007C5E1B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</w:p>
    <w:p w:rsidR="000F5EFC" w:rsidRPr="00DC36A8" w:rsidRDefault="000F5EFC" w:rsidP="0065159A">
      <w:pPr>
        <w:spacing w:line="300" w:lineRule="exact"/>
        <w:ind w:leftChars="398" w:left="955" w:firstLineChars="171" w:firstLine="479"/>
        <w:rPr>
          <w:rFonts w:ascii="標楷體" w:eastAsia="標楷體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8</w:t>
      </w:r>
      <w:r w:rsidRPr="00477B95">
        <w:rPr>
          <w:rFonts w:ascii="標楷體" w:eastAsia="標楷體" w:hAnsi="標楷體" w:cs="標楷體"/>
          <w:color w:val="FF0000"/>
          <w:sz w:val="28"/>
          <w:szCs w:val="28"/>
        </w:rPr>
        <w:t>0</w:t>
      </w:r>
      <w:r w:rsidRPr="00477B95">
        <w:rPr>
          <w:rFonts w:ascii="標楷體" w:eastAsia="標楷體" w:hAnsi="標楷體" w:cs="標楷體" w:hint="eastAsia"/>
          <w:color w:val="FF0000"/>
          <w:sz w:val="28"/>
          <w:szCs w:val="28"/>
        </w:rPr>
        <w:t>﹪</w:t>
      </w:r>
      <w:r w:rsidRPr="007C5E1B">
        <w:rPr>
          <w:rFonts w:ascii="標楷體" w:eastAsia="標楷體" w:hAnsi="標楷體" w:cs="標楷體" w:hint="eastAsia"/>
          <w:color w:val="000000"/>
          <w:sz w:val="28"/>
          <w:szCs w:val="28"/>
        </w:rPr>
        <w:t>為社團指導老師鐘點費。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0F5EFC" w:rsidRPr="00114E5A" w:rsidRDefault="000F5EFC" w:rsidP="0065159A">
      <w:pPr>
        <w:spacing w:line="3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14E5A">
        <w:rPr>
          <w:rFonts w:ascii="標楷體" w:eastAsia="標楷體" w:cs="標楷體"/>
          <w:sz w:val="28"/>
          <w:szCs w:val="28"/>
        </w:rPr>
        <w:t>(</w:t>
      </w:r>
      <w:r w:rsidRPr="00114E5A">
        <w:rPr>
          <w:rFonts w:ascii="標楷體" w:eastAsia="標楷體" w:cs="標楷體" w:hint="eastAsia"/>
          <w:sz w:val="28"/>
          <w:szCs w:val="28"/>
        </w:rPr>
        <w:t>五</w:t>
      </w:r>
      <w:r w:rsidRPr="00114E5A">
        <w:rPr>
          <w:rFonts w:ascii="標楷體" w:eastAsia="標楷體" w:cs="標楷體"/>
          <w:sz w:val="28"/>
          <w:szCs w:val="28"/>
        </w:rPr>
        <w:t>)</w:t>
      </w:r>
      <w:r w:rsidRPr="00114E5A">
        <w:rPr>
          <w:rFonts w:ascii="標楷體" w:eastAsia="標楷體" w:hAnsi="標楷體" w:cs="標楷體" w:hint="eastAsia"/>
          <w:sz w:val="28"/>
          <w:szCs w:val="28"/>
        </w:rPr>
        <w:t>經費退費處理原則：</w:t>
      </w:r>
    </w:p>
    <w:p w:rsidR="000F5EFC" w:rsidRPr="00114E5A" w:rsidRDefault="000F5EFC" w:rsidP="0065159A">
      <w:pPr>
        <w:spacing w:line="3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114E5A">
        <w:rPr>
          <w:rFonts w:ascii="標楷體" w:eastAsia="標楷體" w:hAnsi="標楷體" w:cs="標楷體" w:hint="eastAsia"/>
          <w:sz w:val="28"/>
          <w:szCs w:val="28"/>
        </w:rPr>
        <w:t>學生參加課後社團因個人因素中途退出應提出書面申請，所繳交費用得依下列標準退還：</w:t>
      </w:r>
    </w:p>
    <w:p w:rsidR="000F5EFC" w:rsidRPr="00114E5A" w:rsidRDefault="000F5EFC" w:rsidP="0065159A">
      <w:pPr>
        <w:spacing w:line="300" w:lineRule="exact"/>
        <w:ind w:leftChars="549" w:left="1556" w:hangingChars="85" w:hanging="2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</w:t>
      </w:r>
      <w:r w:rsidRPr="00114E5A">
        <w:rPr>
          <w:rFonts w:ascii="標楷體" w:eastAsia="標楷體" w:hAnsi="標楷體" w:cs="標楷體" w:hint="eastAsia"/>
          <w:sz w:val="28"/>
          <w:szCs w:val="28"/>
        </w:rPr>
        <w:t>學生自報名繳費後至實際上課日前退出者，退還繳交費用之七成；自實際上課日算起未逾全期三分之一者，退還繳交費用之半數；參加課後社團活動期間已逾全期三分之一者，不予退還。</w:t>
      </w:r>
    </w:p>
    <w:p w:rsidR="000F5EFC" w:rsidRPr="00114E5A" w:rsidRDefault="000F5EFC" w:rsidP="0065159A">
      <w:pPr>
        <w:spacing w:line="300" w:lineRule="exact"/>
        <w:ind w:firstLineChars="471" w:firstLine="131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</w:t>
      </w:r>
      <w:r w:rsidRPr="00114E5A">
        <w:rPr>
          <w:rFonts w:ascii="標楷體" w:eastAsia="標楷體" w:hAnsi="標楷體" w:cs="標楷體" w:hint="eastAsia"/>
          <w:sz w:val="28"/>
          <w:szCs w:val="28"/>
        </w:rPr>
        <w:t>教材及學習材料費應全額退還，但已購置成品者，發給成品。</w:t>
      </w:r>
    </w:p>
    <w:p w:rsidR="000F5EFC" w:rsidRPr="00114E5A" w:rsidRDefault="000F5EFC" w:rsidP="0065159A">
      <w:pPr>
        <w:spacing w:line="300" w:lineRule="exact"/>
        <w:ind w:firstLineChars="471" w:firstLine="131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</w:t>
      </w:r>
      <w:r w:rsidRPr="00114E5A">
        <w:rPr>
          <w:rFonts w:ascii="標楷體" w:eastAsia="標楷體" w:hAnsi="標楷體" w:cs="標楷體" w:hint="eastAsia"/>
          <w:sz w:val="28"/>
          <w:szCs w:val="28"/>
        </w:rPr>
        <w:t>課後社團因故未能開班上課者，應全額退還費用。</w:t>
      </w:r>
    </w:p>
    <w:p w:rsidR="000F5EFC" w:rsidRPr="00114E5A" w:rsidRDefault="000F5EFC" w:rsidP="0065159A">
      <w:pPr>
        <w:spacing w:line="320" w:lineRule="exact"/>
        <w:ind w:firstLineChars="214" w:firstLine="599"/>
        <w:rPr>
          <w:rFonts w:ascii="標楷體" w:eastAsia="標楷體" w:hAnsi="標楷體"/>
          <w:sz w:val="28"/>
          <w:szCs w:val="28"/>
        </w:rPr>
      </w:pPr>
      <w:r w:rsidRPr="00114E5A">
        <w:rPr>
          <w:rFonts w:ascii="標楷體" w:eastAsia="標楷體" w:hAnsi="標楷體" w:cs="標楷體"/>
          <w:sz w:val="28"/>
          <w:szCs w:val="28"/>
        </w:rPr>
        <w:t>(</w:t>
      </w:r>
      <w:r w:rsidRPr="00114E5A">
        <w:rPr>
          <w:rFonts w:ascii="標楷體" w:eastAsia="標楷體" w:hAnsi="標楷體" w:cs="標楷體" w:hint="eastAsia"/>
          <w:sz w:val="28"/>
          <w:szCs w:val="28"/>
        </w:rPr>
        <w:t>六</w:t>
      </w:r>
      <w:r w:rsidRPr="00114E5A">
        <w:rPr>
          <w:rFonts w:ascii="標楷體" w:eastAsia="標楷體" w:hAnsi="標楷體" w:cs="標楷體"/>
          <w:sz w:val="28"/>
          <w:szCs w:val="28"/>
        </w:rPr>
        <w:t>)</w:t>
      </w:r>
      <w:r w:rsidRPr="00114E5A">
        <w:rPr>
          <w:rFonts w:ascii="標楷體" w:eastAsia="標楷體" w:hAnsi="標楷體" w:cs="標楷體" w:hint="eastAsia"/>
          <w:sz w:val="28"/>
          <w:szCs w:val="28"/>
        </w:rPr>
        <w:t>其他注意事項：</w:t>
      </w:r>
    </w:p>
    <w:p w:rsidR="000F5EFC" w:rsidRPr="00114E5A" w:rsidRDefault="000F5EFC" w:rsidP="0065159A">
      <w:pPr>
        <w:spacing w:line="320" w:lineRule="exact"/>
        <w:ind w:leftChars="550" w:left="1558" w:hangingChars="85" w:hanging="238"/>
        <w:rPr>
          <w:rFonts w:ascii="標楷體" w:eastAsia="標楷體" w:hAnsi="標楷體"/>
          <w:sz w:val="28"/>
          <w:szCs w:val="28"/>
        </w:rPr>
      </w:pPr>
      <w:r w:rsidRPr="00114E5A">
        <w:rPr>
          <w:rFonts w:ascii="標楷體" w:eastAsia="標楷體" w:hAnsi="標楷體" w:cs="標楷體"/>
          <w:sz w:val="28"/>
          <w:szCs w:val="28"/>
        </w:rPr>
        <w:t>1.</w:t>
      </w:r>
      <w:r w:rsidRPr="00114E5A">
        <w:rPr>
          <w:rFonts w:ascii="標楷體" w:eastAsia="標楷體" w:hAnsi="標楷體" w:cs="標楷體" w:hint="eastAsia"/>
          <w:sz w:val="28"/>
          <w:szCs w:val="28"/>
        </w:rPr>
        <w:t>課後社團類別為發展學校特色活動，得由學校規劃長期性、定期性及系統</w:t>
      </w:r>
      <w:r w:rsidRPr="00114E5A">
        <w:rPr>
          <w:rFonts w:ascii="標楷體" w:eastAsia="標楷體" w:hAnsi="標楷體" w:cs="標楷體" w:hint="eastAsia"/>
          <w:sz w:val="28"/>
          <w:szCs w:val="28"/>
        </w:rPr>
        <w:lastRenderedPageBreak/>
        <w:t>性之活動課程，並代表學校參與相關展演。</w:t>
      </w:r>
    </w:p>
    <w:p w:rsidR="000F5EFC" w:rsidRPr="00114E5A" w:rsidRDefault="000F5EFC" w:rsidP="0065159A">
      <w:pPr>
        <w:spacing w:line="320" w:lineRule="exact"/>
        <w:ind w:leftChars="550" w:left="1678" w:hangingChars="128" w:hanging="358"/>
        <w:rPr>
          <w:rFonts w:ascii="標楷體" w:eastAsia="標楷體" w:hAnsi="標楷體"/>
          <w:sz w:val="28"/>
          <w:szCs w:val="28"/>
        </w:rPr>
      </w:pPr>
      <w:r w:rsidRPr="00114E5A">
        <w:rPr>
          <w:rFonts w:ascii="標楷體" w:eastAsia="標楷體" w:hAnsi="標楷體" w:cs="標楷體"/>
          <w:sz w:val="28"/>
          <w:szCs w:val="28"/>
        </w:rPr>
        <w:t>2.</w:t>
      </w:r>
      <w:r w:rsidRPr="00114E5A">
        <w:rPr>
          <w:rFonts w:ascii="標楷體" w:eastAsia="標楷體" w:hAnsi="標楷體" w:cs="標楷體" w:hint="eastAsia"/>
          <w:sz w:val="28"/>
          <w:szCs w:val="28"/>
        </w:rPr>
        <w:t>核准開課社團預定於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</w:t>
      </w:r>
      <w:r w:rsidRPr="00114E5A">
        <w:rPr>
          <w:rFonts w:ascii="標楷體" w:eastAsia="標楷體" w:hAnsi="標楷體" w:cs="標楷體"/>
          <w:color w:val="FF0000"/>
          <w:sz w:val="28"/>
          <w:szCs w:val="28"/>
        </w:rPr>
        <w:t>10</w:t>
      </w:r>
      <w:r w:rsidR="00CD1DAB">
        <w:rPr>
          <w:rFonts w:ascii="標楷體" w:eastAsia="標楷體" w:hAnsi="標楷體" w:cs="標楷體"/>
          <w:color w:val="FF0000"/>
          <w:sz w:val="28"/>
          <w:szCs w:val="28"/>
        </w:rPr>
        <w:t>8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</w:t>
      </w:r>
      <w:r w:rsidRPr="00114E5A">
        <w:rPr>
          <w:rFonts w:ascii="標楷體" w:eastAsia="標楷體" w:hAnsi="標楷體" w:cs="標楷體" w:hint="eastAsia"/>
          <w:sz w:val="28"/>
          <w:szCs w:val="28"/>
        </w:rPr>
        <w:t>年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</w:t>
      </w:r>
      <w:r w:rsidR="004C263A">
        <w:rPr>
          <w:rFonts w:ascii="標楷體" w:eastAsia="標楷體" w:hAnsi="標楷體" w:cs="標楷體"/>
          <w:color w:val="FF0000"/>
          <w:sz w:val="28"/>
          <w:szCs w:val="28"/>
        </w:rPr>
        <w:t>09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</w:t>
      </w:r>
      <w:r w:rsidRPr="00114E5A">
        <w:rPr>
          <w:rFonts w:ascii="標楷體" w:eastAsia="標楷體" w:hAnsi="標楷體" w:cs="標楷體" w:hint="eastAsia"/>
          <w:sz w:val="28"/>
          <w:szCs w:val="28"/>
        </w:rPr>
        <w:t>月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</w:t>
      </w:r>
      <w:r w:rsidR="00CD1DAB">
        <w:rPr>
          <w:rFonts w:ascii="標楷體" w:eastAsia="標楷體" w:hAnsi="標楷體" w:cs="標楷體"/>
          <w:color w:val="FF0000"/>
          <w:sz w:val="28"/>
          <w:szCs w:val="28"/>
        </w:rPr>
        <w:t>12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</w:t>
      </w:r>
      <w:r w:rsidRPr="00114E5A">
        <w:rPr>
          <w:rFonts w:ascii="標楷體" w:eastAsia="標楷體" w:hAnsi="標楷體" w:cs="標楷體" w:hint="eastAsia"/>
          <w:sz w:val="28"/>
          <w:szCs w:val="28"/>
        </w:rPr>
        <w:t>日（</w:t>
      </w:r>
      <w:r w:rsidR="00ED237D">
        <w:rPr>
          <w:rFonts w:ascii="標楷體" w:eastAsia="標楷體" w:hAnsi="標楷體" w:cs="標楷體" w:hint="eastAsia"/>
          <w:sz w:val="28"/>
          <w:szCs w:val="28"/>
        </w:rPr>
        <w:t>四</w:t>
      </w:r>
      <w:r w:rsidRPr="00114E5A">
        <w:rPr>
          <w:rFonts w:ascii="標楷體" w:eastAsia="標楷體" w:hAnsi="標楷體" w:cs="標楷體" w:hint="eastAsia"/>
          <w:sz w:val="28"/>
          <w:szCs w:val="28"/>
        </w:rPr>
        <w:t>）公佈於本校網頁公布欄，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</w:t>
      </w:r>
      <w:r w:rsidRPr="00114E5A">
        <w:rPr>
          <w:rFonts w:ascii="標楷體" w:eastAsia="標楷體" w:hAnsi="標楷體" w:cs="標楷體" w:hint="eastAsia"/>
          <w:sz w:val="28"/>
          <w:szCs w:val="28"/>
        </w:rPr>
        <w:t>不再以電話或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mail </w:t>
      </w:r>
      <w:r w:rsidRPr="00114E5A">
        <w:rPr>
          <w:rFonts w:ascii="標楷體" w:eastAsia="標楷體" w:hAnsi="標楷體" w:cs="標楷體" w:hint="eastAsia"/>
          <w:sz w:val="28"/>
          <w:szCs w:val="28"/>
        </w:rPr>
        <w:t>通知。招生簡章由本校統一印製後於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</w:t>
      </w:r>
      <w:r w:rsidRPr="00114E5A">
        <w:rPr>
          <w:rFonts w:ascii="標楷體" w:eastAsia="標楷體" w:hAnsi="標楷體" w:cs="標楷體"/>
          <w:color w:val="FF0000"/>
          <w:sz w:val="28"/>
          <w:szCs w:val="28"/>
        </w:rPr>
        <w:t>10</w:t>
      </w:r>
      <w:r w:rsidR="00CD1DAB">
        <w:rPr>
          <w:rFonts w:ascii="標楷體" w:eastAsia="標楷體" w:hAnsi="標楷體" w:cs="標楷體"/>
          <w:color w:val="FF0000"/>
          <w:sz w:val="28"/>
          <w:szCs w:val="28"/>
        </w:rPr>
        <w:t>8</w:t>
      </w:r>
      <w:r w:rsidRPr="00114E5A">
        <w:rPr>
          <w:rFonts w:ascii="標楷體" w:eastAsia="標楷體" w:hAnsi="標楷體" w:cs="標楷體" w:hint="eastAsia"/>
          <w:sz w:val="28"/>
          <w:szCs w:val="28"/>
        </w:rPr>
        <w:t>年</w:t>
      </w:r>
      <w:r w:rsidR="00ED237D">
        <w:rPr>
          <w:rFonts w:ascii="標楷體" w:eastAsia="標楷體" w:hAnsi="標楷體" w:cs="標楷體"/>
          <w:color w:val="FF0000"/>
          <w:sz w:val="28"/>
          <w:szCs w:val="28"/>
        </w:rPr>
        <w:t>09</w:t>
      </w:r>
      <w:r w:rsidRPr="00114E5A">
        <w:rPr>
          <w:rFonts w:ascii="標楷體" w:eastAsia="標楷體" w:hAnsi="標楷體" w:cs="標楷體" w:hint="eastAsia"/>
          <w:sz w:val="28"/>
          <w:szCs w:val="28"/>
        </w:rPr>
        <w:t>月</w:t>
      </w:r>
      <w:r w:rsidR="00ED237D">
        <w:rPr>
          <w:rFonts w:ascii="標楷體" w:eastAsia="標楷體" w:hAnsi="標楷體" w:cs="標楷體"/>
          <w:color w:val="FF0000"/>
          <w:sz w:val="28"/>
          <w:szCs w:val="28"/>
        </w:rPr>
        <w:t>03</w:t>
      </w:r>
      <w:r w:rsidRPr="00114E5A">
        <w:rPr>
          <w:rFonts w:ascii="標楷體" w:eastAsia="標楷體" w:hAnsi="標楷體" w:cs="標楷體" w:hint="eastAsia"/>
          <w:sz w:val="28"/>
          <w:szCs w:val="28"/>
        </w:rPr>
        <w:t>日</w:t>
      </w:r>
      <w:r w:rsidRPr="00114E5A">
        <w:rPr>
          <w:rFonts w:ascii="標楷體" w:eastAsia="標楷體" w:hAnsi="標楷體" w:cs="標楷體"/>
          <w:sz w:val="28"/>
          <w:szCs w:val="28"/>
        </w:rPr>
        <w:t>(</w:t>
      </w:r>
      <w:r w:rsidR="00CD1DAB">
        <w:rPr>
          <w:rFonts w:ascii="標楷體" w:eastAsia="標楷體" w:hAnsi="標楷體" w:cs="標楷體" w:hint="eastAsia"/>
          <w:sz w:val="28"/>
          <w:szCs w:val="28"/>
        </w:rPr>
        <w:t>二</w:t>
      </w:r>
      <w:r w:rsidRPr="00114E5A">
        <w:rPr>
          <w:rFonts w:ascii="標楷體" w:eastAsia="標楷體" w:hAnsi="標楷體" w:cs="標楷體"/>
          <w:sz w:val="28"/>
          <w:szCs w:val="28"/>
        </w:rPr>
        <w:t>)</w:t>
      </w:r>
      <w:r w:rsidRPr="00114E5A">
        <w:rPr>
          <w:rFonts w:ascii="標楷體" w:eastAsia="標楷體" w:hAnsi="標楷體" w:cs="標楷體" w:hint="eastAsia"/>
          <w:sz w:val="28"/>
          <w:szCs w:val="28"/>
        </w:rPr>
        <w:t>發給學生，各社團不需再印製任何宣傳資料。</w:t>
      </w:r>
    </w:p>
    <w:p w:rsidR="00CD1DAB" w:rsidRDefault="000F5EFC" w:rsidP="00CD1DAB">
      <w:pPr>
        <w:spacing w:line="320" w:lineRule="exact"/>
        <w:ind w:firstLineChars="471" w:firstLine="1319"/>
        <w:rPr>
          <w:rFonts w:ascii="標楷體" w:eastAsia="標楷體" w:hAnsi="標楷體" w:cs="標楷體"/>
          <w:sz w:val="28"/>
          <w:szCs w:val="28"/>
        </w:rPr>
      </w:pPr>
      <w:r w:rsidRPr="00114E5A">
        <w:rPr>
          <w:rFonts w:ascii="標楷體" w:eastAsia="標楷體" w:hAnsi="標楷體" w:cs="標楷體"/>
          <w:sz w:val="28"/>
          <w:szCs w:val="28"/>
        </w:rPr>
        <w:t>3.</w:t>
      </w:r>
      <w:r w:rsidRPr="00114E5A">
        <w:rPr>
          <w:rFonts w:ascii="標楷體" w:eastAsia="標楷體" w:hAnsi="標楷體" w:cs="標楷體" w:hint="eastAsia"/>
          <w:sz w:val="28"/>
          <w:szCs w:val="28"/>
        </w:rPr>
        <w:t>上課期間如遇颱風假等停課皆要補課，並告知家長及學務處活動組。</w:t>
      </w:r>
    </w:p>
    <w:p w:rsidR="00CD1DAB" w:rsidRPr="00114E5A" w:rsidRDefault="00CD1DAB" w:rsidP="00CD1DAB">
      <w:pPr>
        <w:spacing w:line="320" w:lineRule="exact"/>
        <w:ind w:leftChars="549" w:left="1699" w:hangingChars="136" w:hanging="3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4.</w:t>
      </w:r>
      <w:r w:rsidRPr="00CD1DAB">
        <w:rPr>
          <w:rFonts w:ascii="標楷體" w:eastAsia="標楷體" w:hAnsi="標楷體" w:cs="標楷體" w:hint="eastAsia"/>
          <w:sz w:val="28"/>
          <w:szCs w:val="28"/>
        </w:rPr>
        <w:t>每班最少開課人數由開課老師在開課申請表上註記。如報名人數少於最少開課人數一人，在開課老師同意下，也能開課。少於教師所訂最少開課人數兩人以上，則不予開班。</w:t>
      </w:r>
    </w:p>
    <w:p w:rsidR="000F5EFC" w:rsidRPr="00114E5A" w:rsidRDefault="00CD1DAB" w:rsidP="0065159A">
      <w:pPr>
        <w:spacing w:line="320" w:lineRule="exact"/>
        <w:ind w:leftChars="550" w:left="1681" w:hangingChars="129" w:hanging="3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5</w:t>
      </w:r>
      <w:r w:rsidR="000F5EFC" w:rsidRPr="00114E5A">
        <w:rPr>
          <w:rFonts w:ascii="標楷體" w:eastAsia="標楷體" w:hAnsi="標楷體" w:cs="標楷體"/>
          <w:sz w:val="28"/>
          <w:szCs w:val="28"/>
        </w:rPr>
        <w:t>.</w:t>
      </w:r>
      <w:r w:rsidR="000F5EFC" w:rsidRPr="00114E5A">
        <w:rPr>
          <w:rFonts w:ascii="標楷體" w:eastAsia="標楷體" w:hAnsi="標楷體" w:cs="標楷體" w:hint="eastAsia"/>
          <w:sz w:val="28"/>
          <w:szCs w:val="28"/>
        </w:rPr>
        <w:t>指導老師須負責學童安全，上課確實做好點名記錄，掌握上課人數，若有未</w:t>
      </w:r>
      <w:r w:rsidR="00AC1F95">
        <w:rPr>
          <w:rFonts w:ascii="標楷體" w:eastAsia="標楷體" w:hAnsi="標楷體" w:cs="標楷體" w:hint="eastAsia"/>
          <w:sz w:val="28"/>
          <w:szCs w:val="28"/>
        </w:rPr>
        <w:t>請</w:t>
      </w:r>
      <w:r w:rsidR="000F5EFC" w:rsidRPr="00114E5A">
        <w:rPr>
          <w:rFonts w:ascii="標楷體" w:eastAsia="標楷體" w:hAnsi="標楷體" w:cs="標楷體" w:hint="eastAsia"/>
          <w:sz w:val="28"/>
          <w:szCs w:val="28"/>
        </w:rPr>
        <w:t>假缺席學生務必電話聯繫家長。</w:t>
      </w:r>
    </w:p>
    <w:p w:rsidR="000F5EFC" w:rsidRDefault="00CD1DAB" w:rsidP="0065159A">
      <w:pPr>
        <w:spacing w:line="320" w:lineRule="exact"/>
        <w:ind w:leftChars="550" w:left="1678" w:hangingChars="128" w:hanging="35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6</w:t>
      </w:r>
      <w:r w:rsidR="000F5EFC" w:rsidRPr="00114E5A">
        <w:rPr>
          <w:rFonts w:ascii="標楷體" w:eastAsia="標楷體" w:hAnsi="標楷體" w:cs="標楷體"/>
          <w:sz w:val="28"/>
          <w:szCs w:val="28"/>
        </w:rPr>
        <w:t>.</w:t>
      </w:r>
      <w:r w:rsidR="000F5EFC" w:rsidRPr="00114E5A">
        <w:rPr>
          <w:rFonts w:ascii="標楷體" w:eastAsia="標楷體" w:hAnsi="標楷體" w:cs="標楷體" w:hint="eastAsia"/>
          <w:sz w:val="28"/>
          <w:szCs w:val="28"/>
        </w:rPr>
        <w:t>期末須繳交點名表、課後社團教師自我檢核表及課後社團活動成果表之電子檔</w:t>
      </w:r>
      <w:r w:rsidR="000F5EFC" w:rsidRPr="00114E5A">
        <w:rPr>
          <w:rFonts w:ascii="標楷體" w:eastAsia="標楷體" w:hAnsi="標楷體" w:cs="標楷體"/>
          <w:sz w:val="28"/>
          <w:szCs w:val="28"/>
        </w:rPr>
        <w:t>(</w:t>
      </w:r>
      <w:r w:rsidR="000F5EFC" w:rsidRPr="00114E5A">
        <w:rPr>
          <w:rFonts w:ascii="標楷體" w:eastAsia="標楷體" w:hAnsi="標楷體" w:cs="標楷體" w:hint="eastAsia"/>
          <w:sz w:val="28"/>
          <w:szCs w:val="28"/>
        </w:rPr>
        <w:t>見附件二</w:t>
      </w:r>
      <w:r w:rsidR="000F5EFC" w:rsidRPr="00114E5A">
        <w:rPr>
          <w:rFonts w:ascii="標楷體" w:eastAsia="標楷體" w:hAnsi="標楷體" w:cs="標楷體"/>
          <w:sz w:val="28"/>
          <w:szCs w:val="28"/>
        </w:rPr>
        <w:t>)</w:t>
      </w:r>
      <w:r w:rsidRPr="00CD1DAB">
        <w:rPr>
          <w:rFonts w:hint="eastAsia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，此項資料會列為下次學生營隊申請的考核參考</w:t>
      </w:r>
      <w:r w:rsidR="000F5EFC" w:rsidRPr="00114E5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D1DAB" w:rsidRPr="00CD1DAB" w:rsidRDefault="00CD1DAB" w:rsidP="00CD1DAB">
      <w:pPr>
        <w:spacing w:line="320" w:lineRule="exact"/>
        <w:ind w:leftChars="550" w:left="167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7.課後社團</w:t>
      </w:r>
      <w:r w:rsidRPr="00CD1DAB">
        <w:rPr>
          <w:rFonts w:ascii="標楷體" w:eastAsia="標楷體" w:hAnsi="標楷體" w:hint="eastAsia"/>
          <w:sz w:val="28"/>
          <w:szCs w:val="28"/>
        </w:rPr>
        <w:t>作業流程：接受營隊申請→召開評選會→收受學生報名(網路</w:t>
      </w:r>
      <w:r w:rsidR="00DA6D24">
        <w:rPr>
          <w:rFonts w:ascii="標楷體" w:eastAsia="標楷體" w:hAnsi="標楷體" w:hint="eastAsia"/>
          <w:sz w:val="28"/>
          <w:szCs w:val="28"/>
        </w:rPr>
        <w:t>報名，</w:t>
      </w:r>
      <w:r w:rsidRPr="00CD1DAB">
        <w:rPr>
          <w:rFonts w:ascii="標楷體" w:eastAsia="標楷體" w:hAnsi="標楷體" w:hint="eastAsia"/>
          <w:sz w:val="28"/>
          <w:szCs w:val="28"/>
        </w:rPr>
        <w:t>不計報名先後順序</w:t>
      </w:r>
      <w:r w:rsidR="00FB0E7C">
        <w:rPr>
          <w:rFonts w:ascii="標楷體" w:eastAsia="標楷體" w:hAnsi="標楷體" w:hint="eastAsia"/>
          <w:sz w:val="28"/>
          <w:szCs w:val="28"/>
        </w:rPr>
        <w:t>、</w:t>
      </w:r>
      <w:r w:rsidR="00DA6D24">
        <w:rPr>
          <w:rFonts w:ascii="標楷體" w:eastAsia="標楷體" w:hAnsi="標楷體" w:hint="eastAsia"/>
          <w:sz w:val="28"/>
          <w:szCs w:val="28"/>
        </w:rPr>
        <w:t>額滿</w:t>
      </w:r>
      <w:r w:rsidR="00FB0E7C">
        <w:rPr>
          <w:rFonts w:ascii="標楷體" w:eastAsia="標楷體" w:hAnsi="標楷體" w:hint="eastAsia"/>
          <w:sz w:val="28"/>
          <w:szCs w:val="28"/>
        </w:rPr>
        <w:t>社團統一電腦</w:t>
      </w:r>
      <w:r w:rsidR="00DA6D24" w:rsidRPr="00CD1DAB">
        <w:rPr>
          <w:rFonts w:ascii="標楷體" w:eastAsia="標楷體" w:hAnsi="標楷體" w:hint="eastAsia"/>
          <w:sz w:val="28"/>
          <w:szCs w:val="28"/>
        </w:rPr>
        <w:t>抽籤</w:t>
      </w:r>
      <w:r w:rsidRPr="00CD1DAB">
        <w:rPr>
          <w:rFonts w:ascii="標楷體" w:eastAsia="標楷體" w:hAnsi="標楷體" w:hint="eastAsia"/>
          <w:sz w:val="28"/>
          <w:szCs w:val="28"/>
        </w:rPr>
        <w:t>)→</w:t>
      </w:r>
      <w:r w:rsidR="00FB0E7C">
        <w:rPr>
          <w:rFonts w:ascii="標楷體" w:eastAsia="標楷體" w:hAnsi="標楷體" w:hint="eastAsia"/>
          <w:sz w:val="28"/>
          <w:szCs w:val="28"/>
        </w:rPr>
        <w:t>公告可開班與錄取名單</w:t>
      </w:r>
      <w:r w:rsidRPr="00CD1DAB">
        <w:rPr>
          <w:rFonts w:ascii="標楷體" w:eastAsia="標楷體" w:hAnsi="標楷體" w:hint="eastAsia"/>
          <w:sz w:val="28"/>
          <w:szCs w:val="28"/>
        </w:rPr>
        <w:t>→</w:t>
      </w:r>
      <w:r w:rsidR="00FB0E7C">
        <w:rPr>
          <w:rFonts w:ascii="標楷體" w:eastAsia="標楷體" w:hAnsi="標楷體" w:hint="eastAsia"/>
          <w:sz w:val="28"/>
          <w:szCs w:val="28"/>
        </w:rPr>
        <w:t>人數</w:t>
      </w:r>
      <w:r w:rsidR="00AC1F95">
        <w:rPr>
          <w:rFonts w:ascii="標楷體" w:eastAsia="標楷體" w:hAnsi="標楷體" w:hint="eastAsia"/>
          <w:sz w:val="28"/>
          <w:szCs w:val="28"/>
        </w:rPr>
        <w:t>未</w:t>
      </w:r>
      <w:r w:rsidR="00FB0E7C">
        <w:rPr>
          <w:rFonts w:ascii="標楷體" w:eastAsia="標楷體" w:hAnsi="標楷體" w:hint="eastAsia"/>
          <w:sz w:val="28"/>
          <w:szCs w:val="28"/>
        </w:rPr>
        <w:t>滿社團</w:t>
      </w:r>
      <w:r w:rsidR="00DA6D24">
        <w:rPr>
          <w:rFonts w:ascii="標楷體" w:eastAsia="標楷體" w:hAnsi="標楷體" w:hint="eastAsia"/>
          <w:sz w:val="28"/>
          <w:szCs w:val="28"/>
        </w:rPr>
        <w:t>報名</w:t>
      </w:r>
      <w:r w:rsidRPr="00CD1DAB">
        <w:rPr>
          <w:rFonts w:ascii="標楷體" w:eastAsia="標楷體" w:hAnsi="標楷體" w:hint="eastAsia"/>
          <w:sz w:val="28"/>
          <w:szCs w:val="28"/>
        </w:rPr>
        <w:t>→達到預定人數通知指導教師成班與否，召開營隊會議說明</w:t>
      </w:r>
      <w:r w:rsidR="009D25D8">
        <w:rPr>
          <w:rFonts w:ascii="標楷體" w:eastAsia="標楷體" w:hAnsi="標楷體" w:hint="eastAsia"/>
          <w:sz w:val="28"/>
          <w:szCs w:val="28"/>
        </w:rPr>
        <w:t>與公告正式開班與錄取名單</w:t>
      </w:r>
      <w:r w:rsidRPr="00CD1DAB">
        <w:rPr>
          <w:rFonts w:ascii="標楷體" w:eastAsia="標楷體" w:hAnsi="標楷體" w:hint="eastAsia"/>
          <w:sz w:val="28"/>
          <w:szCs w:val="28"/>
        </w:rPr>
        <w:t>（另行通知開會時間地點）→社團開課，第一次到玄關集合帶領學生到上課地點集合</w:t>
      </w:r>
      <w:r w:rsidR="00EC0517">
        <w:rPr>
          <w:rFonts w:ascii="標楷體" w:eastAsia="標楷體" w:hAnsi="標楷體" w:hint="eastAsia"/>
          <w:sz w:val="28"/>
          <w:szCs w:val="28"/>
        </w:rPr>
        <w:t>、社團教師於第一次上課</w:t>
      </w:r>
      <w:r w:rsidR="00565F03">
        <w:rPr>
          <w:rFonts w:ascii="標楷體" w:eastAsia="標楷體" w:hAnsi="標楷體" w:hint="eastAsia"/>
          <w:sz w:val="28"/>
          <w:szCs w:val="28"/>
        </w:rPr>
        <w:t>收受</w:t>
      </w:r>
      <w:r w:rsidR="00EC0517">
        <w:rPr>
          <w:rFonts w:ascii="標楷體" w:eastAsia="標楷體" w:hAnsi="標楷體" w:hint="eastAsia"/>
          <w:sz w:val="28"/>
          <w:szCs w:val="28"/>
        </w:rPr>
        <w:t>學生繳費</w:t>
      </w:r>
      <w:r w:rsidR="00565F03">
        <w:rPr>
          <w:rFonts w:ascii="標楷體" w:eastAsia="標楷體" w:hAnsi="標楷體" w:hint="eastAsia"/>
          <w:sz w:val="28"/>
          <w:szCs w:val="28"/>
        </w:rPr>
        <w:t>並交給學校繳庫</w:t>
      </w:r>
      <w:r w:rsidRPr="00CD1DAB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社團</w:t>
      </w:r>
      <w:r w:rsidRPr="00CD1DAB">
        <w:rPr>
          <w:rFonts w:ascii="標楷體" w:eastAsia="標楷體" w:hAnsi="標楷體" w:hint="eastAsia"/>
          <w:sz w:val="28"/>
          <w:szCs w:val="28"/>
        </w:rPr>
        <w:t>結束一週內：繳交書面成果，召開課後社團評議會。</w:t>
      </w:r>
    </w:p>
    <w:p w:rsidR="00CD1DAB" w:rsidRPr="00CD1DAB" w:rsidRDefault="00CD1DAB" w:rsidP="00CD1DAB">
      <w:pPr>
        <w:spacing w:line="320" w:lineRule="exact"/>
        <w:ind w:leftChars="550" w:left="167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8</w:t>
      </w:r>
      <w:r w:rsidRPr="00CD1DAB">
        <w:rPr>
          <w:rFonts w:ascii="標楷體" w:eastAsia="標楷體" w:hAnsi="標楷體" w:hint="eastAsia"/>
          <w:sz w:val="28"/>
          <w:szCs w:val="28"/>
        </w:rPr>
        <w:t>.學生報名成功後，無故不繳費者，將暫停申請參加課後社團或冬夏令營營隊一次。</w:t>
      </w:r>
    </w:p>
    <w:p w:rsidR="00CD1DAB" w:rsidRPr="00114E5A" w:rsidRDefault="004A2544" w:rsidP="00CD1DAB">
      <w:pPr>
        <w:spacing w:line="320" w:lineRule="exact"/>
        <w:ind w:leftChars="550" w:left="167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9</w:t>
      </w:r>
      <w:r w:rsidR="00CD1DAB" w:rsidRPr="00CD1DAB">
        <w:rPr>
          <w:rFonts w:ascii="標楷體" w:eastAsia="標楷體" w:hAnsi="標楷體" w:hint="eastAsia"/>
          <w:sz w:val="28"/>
          <w:szCs w:val="28"/>
        </w:rPr>
        <w:t xml:space="preserve">. </w:t>
      </w:r>
      <w:r>
        <w:rPr>
          <w:rFonts w:ascii="標楷體" w:eastAsia="標楷體" w:hAnsi="標楷體" w:hint="eastAsia"/>
          <w:sz w:val="28"/>
          <w:szCs w:val="28"/>
        </w:rPr>
        <w:t>社團開始上課後，不接受轉換社團與加入社團</w:t>
      </w:r>
      <w:r w:rsidR="00CD1DAB" w:rsidRPr="00CD1DAB">
        <w:rPr>
          <w:rFonts w:ascii="標楷體" w:eastAsia="標楷體" w:hAnsi="標楷體" w:hint="eastAsia"/>
          <w:sz w:val="28"/>
          <w:szCs w:val="28"/>
        </w:rPr>
        <w:t>之申請。</w:t>
      </w:r>
    </w:p>
    <w:p w:rsidR="000F5EFC" w:rsidRPr="00114E5A" w:rsidRDefault="004A2544" w:rsidP="0065159A">
      <w:pPr>
        <w:spacing w:line="320" w:lineRule="exact"/>
        <w:ind w:leftChars="550" w:left="1681" w:hangingChars="129" w:hanging="36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</w:t>
      </w:r>
      <w:r w:rsidR="000F5EFC" w:rsidRPr="00114E5A">
        <w:rPr>
          <w:rFonts w:ascii="標楷體" w:eastAsia="標楷體" w:hAnsi="標楷體" w:cs="標楷體"/>
          <w:sz w:val="28"/>
          <w:szCs w:val="28"/>
        </w:rPr>
        <w:t>.</w:t>
      </w:r>
      <w:r w:rsidR="000F5EFC" w:rsidRPr="00114E5A">
        <w:rPr>
          <w:rFonts w:ascii="標楷體" w:eastAsia="標楷體" w:hAnsi="標楷體" w:cs="標楷體" w:hint="eastAsia"/>
          <w:sz w:val="28"/>
          <w:szCs w:val="28"/>
        </w:rPr>
        <w:t>有關課後社團指導教師和助理教師是否須由學校予以加保勞健保、提撥</w:t>
      </w:r>
      <w:r w:rsidR="000F5EFC" w:rsidRPr="00114E5A">
        <w:rPr>
          <w:rFonts w:ascii="標楷體" w:eastAsia="標楷體" w:hAnsi="標楷體" w:cs="標楷體"/>
          <w:sz w:val="28"/>
          <w:szCs w:val="28"/>
        </w:rPr>
        <w:t xml:space="preserve"> </w:t>
      </w:r>
      <w:r w:rsidR="000F5EFC" w:rsidRPr="00114E5A">
        <w:rPr>
          <w:rFonts w:ascii="標楷體" w:eastAsia="標楷體" w:hAnsi="標楷體" w:cs="標楷體" w:hint="eastAsia"/>
          <w:sz w:val="28"/>
          <w:szCs w:val="28"/>
        </w:rPr>
        <w:t>勞退金及支付資遣費之疑義，特予申明如次：</w:t>
      </w:r>
      <w:r w:rsidR="000F5EFC" w:rsidRPr="00114E5A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F5EFC" w:rsidRPr="00114E5A" w:rsidRDefault="000F5EFC" w:rsidP="0065159A">
      <w:pPr>
        <w:spacing w:line="320" w:lineRule="exact"/>
        <w:ind w:leftChars="700" w:left="2279" w:hangingChars="214" w:hanging="599"/>
        <w:rPr>
          <w:rFonts w:ascii="標楷體" w:eastAsia="標楷體" w:hAnsi="標楷體"/>
          <w:sz w:val="28"/>
          <w:szCs w:val="28"/>
        </w:rPr>
      </w:pPr>
      <w:r w:rsidRPr="00114E5A">
        <w:rPr>
          <w:rFonts w:ascii="標楷體" w:eastAsia="標楷體" w:hAnsi="標楷體" w:cs="標楷體"/>
          <w:sz w:val="28"/>
          <w:szCs w:val="28"/>
        </w:rPr>
        <w:t>(</w:t>
      </w:r>
      <w:r w:rsidRPr="00114E5A">
        <w:rPr>
          <w:rFonts w:ascii="標楷體" w:eastAsia="標楷體" w:hAnsi="標楷體" w:cs="標楷體" w:hint="eastAsia"/>
          <w:sz w:val="28"/>
          <w:szCs w:val="28"/>
        </w:rPr>
        <w:t>一</w:t>
      </w:r>
      <w:r w:rsidRPr="00114E5A">
        <w:rPr>
          <w:rFonts w:ascii="標楷體" w:eastAsia="標楷體" w:hAnsi="標楷體" w:cs="標楷體"/>
          <w:sz w:val="28"/>
          <w:szCs w:val="28"/>
        </w:rPr>
        <w:t>)</w:t>
      </w:r>
      <w:r w:rsidRPr="00114E5A">
        <w:rPr>
          <w:rFonts w:ascii="標楷體" w:eastAsia="標楷體" w:hAnsi="標楷體" w:cs="標楷體" w:hint="eastAsia"/>
          <w:sz w:val="28"/>
          <w:szCs w:val="28"/>
        </w:rPr>
        <w:t>旨揭修正規定「外聘師資準用國民中小學教學支援工作人員進用辦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</w:t>
      </w:r>
      <w:r w:rsidRPr="00114E5A">
        <w:rPr>
          <w:rFonts w:ascii="標楷體" w:eastAsia="標楷體" w:hAnsi="標楷體" w:cs="標楷體" w:hint="eastAsia"/>
          <w:sz w:val="28"/>
          <w:szCs w:val="28"/>
        </w:rPr>
        <w:t>法」以及行政費得含「保險費」，按行政院勞工委員會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97 </w:t>
      </w:r>
      <w:r w:rsidRPr="00114E5A">
        <w:rPr>
          <w:rFonts w:ascii="標楷體" w:eastAsia="標楷體" w:hAnsi="標楷體" w:cs="標楷體" w:hint="eastAsia"/>
          <w:sz w:val="28"/>
          <w:szCs w:val="28"/>
        </w:rPr>
        <w:t>年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6 </w:t>
      </w:r>
      <w:r w:rsidRPr="00114E5A">
        <w:rPr>
          <w:rFonts w:ascii="標楷體" w:eastAsia="標楷體" w:hAnsi="標楷體" w:cs="標楷體" w:hint="eastAsia"/>
          <w:sz w:val="28"/>
          <w:szCs w:val="28"/>
        </w:rPr>
        <w:t>月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23 </w:t>
      </w:r>
      <w:r w:rsidRPr="00114E5A">
        <w:rPr>
          <w:rFonts w:ascii="標楷體" w:eastAsia="標楷體" w:hAnsi="標楷體" w:cs="標楷體" w:hint="eastAsia"/>
          <w:sz w:val="28"/>
          <w:szCs w:val="28"/>
        </w:rPr>
        <w:t>日勞動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1 </w:t>
      </w:r>
      <w:r w:rsidRPr="00114E5A">
        <w:rPr>
          <w:rFonts w:ascii="標楷體" w:eastAsia="標楷體" w:hAnsi="標楷體" w:cs="標楷體" w:hint="eastAsia"/>
          <w:sz w:val="28"/>
          <w:szCs w:val="28"/>
        </w:rPr>
        <w:t>字第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0970130317 </w:t>
      </w:r>
      <w:r w:rsidRPr="00114E5A">
        <w:rPr>
          <w:rFonts w:ascii="標楷體" w:eastAsia="標楷體" w:hAnsi="標楷體" w:cs="標楷體" w:hint="eastAsia"/>
          <w:sz w:val="28"/>
          <w:szCs w:val="28"/>
        </w:rPr>
        <w:t>號令，教學支援工作人員排除適用勞動基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</w:t>
      </w:r>
      <w:r w:rsidRPr="00114E5A">
        <w:rPr>
          <w:rFonts w:ascii="標楷體" w:eastAsia="標楷體" w:hAnsi="標楷體" w:cs="標楷體" w:hint="eastAsia"/>
          <w:sz w:val="28"/>
          <w:szCs w:val="28"/>
        </w:rPr>
        <w:t>準法。另依勞工保險條例第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6 </w:t>
      </w:r>
      <w:r w:rsidRPr="00114E5A">
        <w:rPr>
          <w:rFonts w:ascii="標楷體" w:eastAsia="標楷體" w:hAnsi="標楷體" w:cs="標楷體" w:hint="eastAsia"/>
          <w:sz w:val="28"/>
          <w:szCs w:val="28"/>
        </w:rPr>
        <w:t>條第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1 </w:t>
      </w:r>
      <w:r w:rsidRPr="00114E5A">
        <w:rPr>
          <w:rFonts w:ascii="標楷體" w:eastAsia="標楷體" w:hAnsi="標楷體" w:cs="標楷體" w:hint="eastAsia"/>
          <w:sz w:val="28"/>
          <w:szCs w:val="28"/>
        </w:rPr>
        <w:t>項第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4 </w:t>
      </w:r>
      <w:r w:rsidRPr="00114E5A">
        <w:rPr>
          <w:rFonts w:ascii="標楷體" w:eastAsia="標楷體" w:hAnsi="標楷體" w:cs="標楷體" w:hint="eastAsia"/>
          <w:sz w:val="28"/>
          <w:szCs w:val="28"/>
        </w:rPr>
        <w:t>款規定，各校對於外聘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</w:t>
      </w:r>
      <w:r w:rsidRPr="00114E5A">
        <w:rPr>
          <w:rFonts w:ascii="標楷體" w:eastAsia="標楷體" w:hAnsi="標楷體" w:cs="標楷體" w:hint="eastAsia"/>
          <w:sz w:val="28"/>
          <w:szCs w:val="28"/>
        </w:rPr>
        <w:t>教師應予以加保勞保並由教師自願加保健保，並自課後社團行政費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</w:t>
      </w:r>
      <w:r w:rsidRPr="00114E5A">
        <w:rPr>
          <w:rFonts w:ascii="標楷體" w:eastAsia="標楷體" w:hAnsi="標楷體" w:cs="標楷體" w:hint="eastAsia"/>
          <w:sz w:val="28"/>
          <w:szCs w:val="28"/>
        </w:rPr>
        <w:t>用保險費」中支用勞保投保單位負擔部分費用及二代健保補充保險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</w:t>
      </w:r>
      <w:r w:rsidRPr="00114E5A">
        <w:rPr>
          <w:rFonts w:ascii="標楷體" w:eastAsia="標楷體" w:hAnsi="標楷體" w:cs="標楷體" w:hint="eastAsia"/>
          <w:sz w:val="28"/>
          <w:szCs w:val="28"/>
        </w:rPr>
        <w:t>費。</w:t>
      </w:r>
    </w:p>
    <w:p w:rsidR="004A2544" w:rsidRDefault="000F5EFC" w:rsidP="004A2544">
      <w:pPr>
        <w:spacing w:line="320" w:lineRule="exact"/>
        <w:ind w:leftChars="750" w:left="2282" w:hangingChars="172" w:hanging="482"/>
        <w:rPr>
          <w:rFonts w:ascii="標楷體" w:eastAsia="標楷體" w:hAnsi="標楷體" w:cs="標楷體"/>
          <w:sz w:val="28"/>
          <w:szCs w:val="28"/>
        </w:rPr>
      </w:pPr>
      <w:r w:rsidRPr="00114E5A">
        <w:rPr>
          <w:rFonts w:ascii="標楷體" w:eastAsia="標楷體" w:hAnsi="標楷體" w:cs="標楷體"/>
          <w:sz w:val="28"/>
          <w:szCs w:val="28"/>
        </w:rPr>
        <w:t>(</w:t>
      </w:r>
      <w:r w:rsidRPr="00114E5A">
        <w:rPr>
          <w:rFonts w:ascii="標楷體" w:eastAsia="標楷體" w:hAnsi="標楷體" w:cs="標楷體" w:hint="eastAsia"/>
          <w:sz w:val="28"/>
          <w:szCs w:val="28"/>
        </w:rPr>
        <w:t>二</w:t>
      </w:r>
      <w:r w:rsidRPr="00114E5A">
        <w:rPr>
          <w:rFonts w:ascii="標楷體" w:eastAsia="標楷體" w:hAnsi="標楷體" w:cs="標楷體"/>
          <w:sz w:val="28"/>
          <w:szCs w:val="28"/>
        </w:rPr>
        <w:t>)</w:t>
      </w:r>
      <w:r w:rsidRPr="00114E5A">
        <w:rPr>
          <w:rFonts w:ascii="標楷體" w:eastAsia="標楷體" w:hAnsi="標楷體" w:cs="標楷體" w:hint="eastAsia"/>
          <w:sz w:val="28"/>
          <w:szCs w:val="28"/>
        </w:rPr>
        <w:t>外聘教師按相關法規排除適用勞基法，依勞工退休金條例第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7 </w:t>
      </w:r>
      <w:r w:rsidRPr="00114E5A">
        <w:rPr>
          <w:rFonts w:ascii="標楷體" w:eastAsia="標楷體" w:hAnsi="標楷體" w:cs="標楷體" w:hint="eastAsia"/>
          <w:sz w:val="28"/>
          <w:szCs w:val="28"/>
        </w:rPr>
        <w:t>條第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2 </w:t>
      </w:r>
      <w:r w:rsidRPr="00114E5A">
        <w:rPr>
          <w:rFonts w:ascii="標楷體" w:eastAsia="標楷體" w:hAnsi="標楷體" w:cs="標楷體" w:hint="eastAsia"/>
          <w:sz w:val="28"/>
          <w:szCs w:val="28"/>
        </w:rPr>
        <w:t>項規定學校得自願提繳勞工退休金，並自課後社團行政費用之相關</w:t>
      </w:r>
      <w:r w:rsidRPr="00114E5A">
        <w:rPr>
          <w:rFonts w:ascii="標楷體" w:eastAsia="標楷體" w:hAnsi="標楷體" w:cs="標楷體"/>
          <w:sz w:val="28"/>
          <w:szCs w:val="28"/>
        </w:rPr>
        <w:t xml:space="preserve"> </w:t>
      </w:r>
      <w:r w:rsidRPr="00114E5A">
        <w:rPr>
          <w:rFonts w:ascii="標楷體" w:eastAsia="標楷體" w:hAnsi="標楷體" w:cs="標楷體" w:hint="eastAsia"/>
          <w:sz w:val="28"/>
          <w:szCs w:val="28"/>
        </w:rPr>
        <w:t>費用中支用，惟本校不另支付資遣費及提撥勞工退休金。</w:t>
      </w:r>
    </w:p>
    <w:p w:rsidR="000F5EFC" w:rsidRDefault="004A2544" w:rsidP="004A2544">
      <w:pPr>
        <w:spacing w:line="320" w:lineRule="exact"/>
        <w:ind w:leftChars="591" w:left="1418"/>
      </w:pPr>
      <w:r>
        <w:rPr>
          <w:rFonts w:ascii="標楷體" w:eastAsia="標楷體" w:hAnsi="標楷體" w:cs="標楷體"/>
          <w:sz w:val="28"/>
          <w:szCs w:val="28"/>
        </w:rPr>
        <w:t>11</w:t>
      </w:r>
      <w:r w:rsidR="000F5EFC" w:rsidRPr="00114E5A">
        <w:rPr>
          <w:rFonts w:ascii="標楷體" w:eastAsia="標楷體" w:hAnsi="標楷體" w:cs="標楷體"/>
          <w:sz w:val="28"/>
          <w:szCs w:val="28"/>
        </w:rPr>
        <w:t>.</w:t>
      </w:r>
      <w:r w:rsidR="000F5EFC" w:rsidRPr="00114E5A">
        <w:rPr>
          <w:rFonts w:ascii="標楷體" w:eastAsia="標楷體" w:hAnsi="標楷體" w:cs="標楷體" w:hint="eastAsia"/>
          <w:sz w:val="28"/>
          <w:szCs w:val="28"/>
        </w:rPr>
        <w:t>若有任何疑問，請洽本校學務處活動組，電話：</w:t>
      </w:r>
      <w:r w:rsidR="000F5EFC" w:rsidRPr="00114E5A">
        <w:rPr>
          <w:rFonts w:ascii="標楷體" w:eastAsia="標楷體" w:hAnsi="標楷體" w:cs="標楷體"/>
          <w:sz w:val="28"/>
          <w:szCs w:val="28"/>
        </w:rPr>
        <w:t xml:space="preserve">07-7510048 </w:t>
      </w:r>
      <w:r w:rsidR="000F5EFC" w:rsidRPr="00114E5A">
        <w:rPr>
          <w:rFonts w:ascii="標楷體" w:eastAsia="標楷體" w:hAnsi="標楷體" w:cs="標楷體" w:hint="eastAsia"/>
          <w:sz w:val="28"/>
          <w:szCs w:val="28"/>
        </w:rPr>
        <w:t>轉</w:t>
      </w:r>
      <w:r w:rsidR="000F5EFC" w:rsidRPr="00114E5A">
        <w:rPr>
          <w:rFonts w:ascii="標楷體" w:eastAsia="標楷體" w:hAnsi="標楷體" w:cs="標楷體"/>
          <w:sz w:val="28"/>
          <w:szCs w:val="28"/>
        </w:rPr>
        <w:t xml:space="preserve"> 121 </w:t>
      </w:r>
      <w:r w:rsidR="00CD1DAB">
        <w:rPr>
          <w:rFonts w:ascii="標楷體" w:eastAsia="標楷體" w:hAnsi="標楷體" w:cs="標楷體" w:hint="eastAsia"/>
          <w:sz w:val="28"/>
          <w:szCs w:val="28"/>
        </w:rPr>
        <w:t>洪</w:t>
      </w:r>
      <w:r w:rsidR="000F5EFC" w:rsidRPr="00114E5A">
        <w:rPr>
          <w:rFonts w:ascii="標楷體" w:eastAsia="標楷體" w:hAnsi="標楷體" w:cs="標楷體" w:hint="eastAsia"/>
          <w:sz w:val="28"/>
          <w:szCs w:val="28"/>
        </w:rPr>
        <w:t>組長。</w:t>
      </w:r>
    </w:p>
    <w:p w:rsidR="000F5EFC" w:rsidRDefault="000F5EFC"/>
    <w:sectPr w:rsidR="000F5EFC" w:rsidSect="004F1110">
      <w:pgSz w:w="11906" w:h="16838"/>
      <w:pgMar w:top="567" w:right="566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977" w:rsidRDefault="00170977" w:rsidP="009931AD">
      <w:r>
        <w:separator/>
      </w:r>
    </w:p>
  </w:endnote>
  <w:endnote w:type="continuationSeparator" w:id="0">
    <w:p w:rsidR="00170977" w:rsidRDefault="00170977" w:rsidP="0099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977" w:rsidRDefault="00170977" w:rsidP="009931AD">
      <w:r>
        <w:separator/>
      </w:r>
    </w:p>
  </w:footnote>
  <w:footnote w:type="continuationSeparator" w:id="0">
    <w:p w:rsidR="00170977" w:rsidRDefault="00170977" w:rsidP="0099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97E79"/>
    <w:multiLevelType w:val="multilevel"/>
    <w:tmpl w:val="D5FCB6D8"/>
    <w:lvl w:ilvl="0">
      <w:start w:val="1"/>
      <w:numFmt w:val="taiwaneseCountingThousand"/>
      <w:suff w:val="nothing"/>
      <w:lvlText w:val="%1、"/>
      <w:lvlJc w:val="left"/>
      <w:pPr>
        <w:ind w:left="482" w:hanging="482"/>
      </w:pPr>
      <w:rPr>
        <w:rFonts w:hint="eastAsia"/>
        <w:color w:val="auto"/>
      </w:rPr>
    </w:lvl>
    <w:lvl w:ilvl="1">
      <w:start w:val="1"/>
      <w:numFmt w:val="taiwaneseCountingThousand"/>
      <w:suff w:val="nothing"/>
      <w:lvlText w:val="(%2)"/>
      <w:lvlJc w:val="left"/>
      <w:pPr>
        <w:ind w:left="907" w:hanging="482"/>
      </w:pPr>
      <w:rPr>
        <w:rFonts w:hint="eastAsia"/>
        <w:color w:val="000000"/>
      </w:rPr>
    </w:lvl>
    <w:lvl w:ilvl="2">
      <w:start w:val="1"/>
      <w:numFmt w:val="decimal"/>
      <w:suff w:val="nothing"/>
      <w:lvlText w:val="%3. 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20730EAC"/>
    <w:multiLevelType w:val="hybridMultilevel"/>
    <w:tmpl w:val="665C6A44"/>
    <w:lvl w:ilvl="0" w:tplc="2EEA1574">
      <w:start w:val="1"/>
      <w:numFmt w:val="decimal"/>
      <w:lvlText w:val="%1、"/>
      <w:lvlJc w:val="left"/>
      <w:pPr>
        <w:ind w:left="1210" w:hanging="360"/>
      </w:pPr>
      <w:rPr>
        <w:rFonts w:hint="default"/>
        <w:u w:val="none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4D6972D2"/>
    <w:multiLevelType w:val="multilevel"/>
    <w:tmpl w:val="AB380B32"/>
    <w:lvl w:ilvl="0">
      <w:start w:val="1"/>
      <w:numFmt w:val="taiwaneseCountingThousand"/>
      <w:suff w:val="nothing"/>
      <w:lvlText w:val="%1、"/>
      <w:lvlJc w:val="left"/>
      <w:pPr>
        <w:ind w:left="482" w:hanging="482"/>
      </w:pPr>
      <w:rPr>
        <w:rFonts w:hint="eastAsia"/>
        <w:color w:val="auto"/>
      </w:rPr>
    </w:lvl>
    <w:lvl w:ilvl="1">
      <w:start w:val="1"/>
      <w:numFmt w:val="taiwaneseCountingThousand"/>
      <w:suff w:val="nothing"/>
      <w:lvlText w:val="(%2)"/>
      <w:lvlJc w:val="left"/>
      <w:pPr>
        <w:ind w:left="907" w:hanging="482"/>
      </w:pPr>
      <w:rPr>
        <w:rFonts w:hint="eastAsia"/>
        <w:color w:val="000000"/>
        <w:sz w:val="28"/>
        <w:szCs w:val="28"/>
      </w:rPr>
    </w:lvl>
    <w:lvl w:ilvl="2">
      <w:start w:val="1"/>
      <w:numFmt w:val="decimal"/>
      <w:suff w:val="nothing"/>
      <w:lvlText w:val="%3. 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58102828"/>
    <w:multiLevelType w:val="hybridMultilevel"/>
    <w:tmpl w:val="05E691C0"/>
    <w:lvl w:ilvl="0" w:tplc="00B689F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D2"/>
    <w:rsid w:val="000F5EFC"/>
    <w:rsid w:val="00103FB5"/>
    <w:rsid w:val="00110ADC"/>
    <w:rsid w:val="00114E5A"/>
    <w:rsid w:val="00137575"/>
    <w:rsid w:val="001639C0"/>
    <w:rsid w:val="00170977"/>
    <w:rsid w:val="0018026F"/>
    <w:rsid w:val="001C287C"/>
    <w:rsid w:val="00256F65"/>
    <w:rsid w:val="002B5722"/>
    <w:rsid w:val="002E41D2"/>
    <w:rsid w:val="00303AB0"/>
    <w:rsid w:val="0033124A"/>
    <w:rsid w:val="00350B37"/>
    <w:rsid w:val="003907C1"/>
    <w:rsid w:val="003957E4"/>
    <w:rsid w:val="003D2212"/>
    <w:rsid w:val="003F5FCC"/>
    <w:rsid w:val="00477B95"/>
    <w:rsid w:val="00497B94"/>
    <w:rsid w:val="004A2544"/>
    <w:rsid w:val="004A47E8"/>
    <w:rsid w:val="004A7C2F"/>
    <w:rsid w:val="004C263A"/>
    <w:rsid w:val="004F1110"/>
    <w:rsid w:val="00502B78"/>
    <w:rsid w:val="00503310"/>
    <w:rsid w:val="00557141"/>
    <w:rsid w:val="00565F03"/>
    <w:rsid w:val="005B6832"/>
    <w:rsid w:val="005C213D"/>
    <w:rsid w:val="005E0852"/>
    <w:rsid w:val="005E6B69"/>
    <w:rsid w:val="00602DAA"/>
    <w:rsid w:val="006339DF"/>
    <w:rsid w:val="0065159A"/>
    <w:rsid w:val="00695ABB"/>
    <w:rsid w:val="00700302"/>
    <w:rsid w:val="0074682F"/>
    <w:rsid w:val="007B399E"/>
    <w:rsid w:val="007C5E1B"/>
    <w:rsid w:val="008305C1"/>
    <w:rsid w:val="00884841"/>
    <w:rsid w:val="009931AD"/>
    <w:rsid w:val="009965C4"/>
    <w:rsid w:val="009D25D8"/>
    <w:rsid w:val="00A0129F"/>
    <w:rsid w:val="00A41DF9"/>
    <w:rsid w:val="00A43A2B"/>
    <w:rsid w:val="00A44340"/>
    <w:rsid w:val="00A45A65"/>
    <w:rsid w:val="00AB40D3"/>
    <w:rsid w:val="00AC1F95"/>
    <w:rsid w:val="00AE7D04"/>
    <w:rsid w:val="00B46A0E"/>
    <w:rsid w:val="00B876CB"/>
    <w:rsid w:val="00BA6F9A"/>
    <w:rsid w:val="00BF0179"/>
    <w:rsid w:val="00C0300F"/>
    <w:rsid w:val="00C223B9"/>
    <w:rsid w:val="00C4755F"/>
    <w:rsid w:val="00C86868"/>
    <w:rsid w:val="00CD1DAB"/>
    <w:rsid w:val="00CE0AC9"/>
    <w:rsid w:val="00CE53CA"/>
    <w:rsid w:val="00D35AF8"/>
    <w:rsid w:val="00D83BD6"/>
    <w:rsid w:val="00D93ECE"/>
    <w:rsid w:val="00DA6D24"/>
    <w:rsid w:val="00DC36A8"/>
    <w:rsid w:val="00DD232D"/>
    <w:rsid w:val="00DD5A67"/>
    <w:rsid w:val="00DE2DAD"/>
    <w:rsid w:val="00E17E23"/>
    <w:rsid w:val="00E267A5"/>
    <w:rsid w:val="00E31001"/>
    <w:rsid w:val="00E50EF9"/>
    <w:rsid w:val="00E67DB5"/>
    <w:rsid w:val="00E97602"/>
    <w:rsid w:val="00EB45BC"/>
    <w:rsid w:val="00EC0517"/>
    <w:rsid w:val="00ED237D"/>
    <w:rsid w:val="00ED4375"/>
    <w:rsid w:val="00FB0E7C"/>
    <w:rsid w:val="00FF168B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914C8A"/>
  <w15:docId w15:val="{A58AB494-42DA-4B5E-AE34-BD4AA4DC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1A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31AD"/>
    <w:pPr>
      <w:tabs>
        <w:tab w:val="center" w:pos="4153"/>
        <w:tab w:val="right" w:pos="8306"/>
      </w:tabs>
      <w:snapToGrid w:val="0"/>
    </w:pPr>
    <w:rPr>
      <w:rFonts w:ascii="Calibri" w:hAnsi="Calibri" w:cs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9931AD"/>
    <w:rPr>
      <w:sz w:val="20"/>
      <w:szCs w:val="20"/>
    </w:rPr>
  </w:style>
  <w:style w:type="paragraph" w:styleId="a5">
    <w:name w:val="footer"/>
    <w:basedOn w:val="a"/>
    <w:link w:val="a6"/>
    <w:uiPriority w:val="99"/>
    <w:rsid w:val="009931AD"/>
    <w:pPr>
      <w:tabs>
        <w:tab w:val="center" w:pos="4153"/>
        <w:tab w:val="right" w:pos="8306"/>
      </w:tabs>
      <w:snapToGrid w:val="0"/>
    </w:pPr>
    <w:rPr>
      <w:rFonts w:ascii="Calibri" w:hAnsi="Calibri" w:cs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9931AD"/>
    <w:rPr>
      <w:sz w:val="20"/>
      <w:szCs w:val="20"/>
    </w:rPr>
  </w:style>
  <w:style w:type="paragraph" w:styleId="a7">
    <w:name w:val="List Paragraph"/>
    <w:basedOn w:val="a"/>
    <w:uiPriority w:val="99"/>
    <w:qFormat/>
    <w:rsid w:val="00E31001"/>
    <w:pPr>
      <w:ind w:leftChars="200" w:left="480"/>
    </w:pPr>
  </w:style>
  <w:style w:type="paragraph" w:customStyle="1" w:styleId="Default">
    <w:name w:val="Default"/>
    <w:uiPriority w:val="99"/>
    <w:rsid w:val="00E3100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320</Words>
  <Characters>1824</Characters>
  <Application>Microsoft Office Word</Application>
  <DocSecurity>0</DocSecurity>
  <Lines>15</Lines>
  <Paragraphs>4</Paragraphs>
  <ScaleCrop>false</ScaleCrop>
  <Company>CMT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Anthony Hung</cp:lastModifiedBy>
  <cp:revision>4</cp:revision>
  <dcterms:created xsi:type="dcterms:W3CDTF">2019-06-12T06:27:00Z</dcterms:created>
  <dcterms:modified xsi:type="dcterms:W3CDTF">2019-06-18T03:04:00Z</dcterms:modified>
</cp:coreProperties>
</file>