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6F" w:rsidRPr="008F595D" w:rsidRDefault="008F5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bookmarkStart w:id="0" w:name="_GoBack"/>
      <w:proofErr w:type="gramStart"/>
      <w:r w:rsidRPr="008F595D">
        <w:rPr>
          <w:rFonts w:ascii="標楷體" w:eastAsia="標楷體" w:hAnsi="標楷體" w:hint="eastAsia"/>
          <w:b/>
          <w:sz w:val="40"/>
          <w:szCs w:val="40"/>
        </w:rPr>
        <w:t>108</w:t>
      </w:r>
      <w:proofErr w:type="gramEnd"/>
      <w:r w:rsidRPr="008F595D">
        <w:rPr>
          <w:rFonts w:ascii="標楷體" w:eastAsia="標楷體" w:hAnsi="標楷體" w:hint="eastAsia"/>
          <w:b/>
          <w:sz w:val="40"/>
          <w:szCs w:val="40"/>
        </w:rPr>
        <w:t>年度育有未滿二歲兒童育兒津貼親職教育課程</w:t>
      </w:r>
      <w:r w:rsidR="00F118A5">
        <w:rPr>
          <w:rFonts w:ascii="標楷體" w:eastAsia="標楷體" w:hAnsi="標楷體" w:hint="eastAsia"/>
          <w:b/>
          <w:sz w:val="40"/>
          <w:szCs w:val="40"/>
        </w:rPr>
        <w:t>(海區)</w:t>
      </w:r>
    </w:p>
    <w:bookmarkEnd w:id="0"/>
    <w:p w:rsidR="00926281" w:rsidRDefault="00586D7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</w:p>
    <w:p w:rsidR="004A3B6F" w:rsidRDefault="00586D78" w:rsidP="00F118A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firstLineChars="218" w:firstLine="56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在孩子成長的過程中，寶寶的需求、照顧注意事項您都清楚嗎？桃園市基督教女青會邀請在親職教育領域從事多年經驗的講師，設計了系列講座與 DIY 課程，歡迎一同加入親子列車！ </w:t>
      </w:r>
    </w:p>
    <w:p w:rsidR="004A3B6F" w:rsidRDefault="00586D78" w:rsidP="00F118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課程目的：為協助嬰幼兒之父母體認家庭照護的重要性，以增進家長育兒相關知能與技巧強化教養知識，促進親子溝通，維護桃園市兒童成長品質。 </w:t>
      </w:r>
    </w:p>
    <w:p w:rsidR="004A3B6F" w:rsidRDefault="00586D78" w:rsidP="00F118A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二、指導單位：衛生福利部社會及家庭署 </w:t>
      </w:r>
    </w:p>
    <w:p w:rsidR="004A3B6F" w:rsidRDefault="00586D78" w:rsidP="00F118A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三、主辦單位：桃園市政府社會局 </w:t>
      </w:r>
    </w:p>
    <w:p w:rsidR="004A3B6F" w:rsidRDefault="00586D78" w:rsidP="00F118A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四、承辦單位：桃園市基督教女青年會 </w:t>
      </w:r>
    </w:p>
    <w:p w:rsidR="004A3B6F" w:rsidRDefault="00586D78" w:rsidP="00F118A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五、服務對象：桃園市內請領「</w:t>
      </w:r>
      <w:r w:rsidR="008F595D" w:rsidRPr="008F595D">
        <w:rPr>
          <w:rFonts w:ascii="標楷體" w:eastAsia="標楷體" w:hAnsi="標楷體" w:hint="eastAsia"/>
          <w:bCs/>
          <w:sz w:val="26"/>
          <w:szCs w:val="26"/>
        </w:rPr>
        <w:t>育有未滿二歲兒童育兒津貼</w:t>
      </w:r>
      <w:r>
        <w:rPr>
          <w:rFonts w:ascii="標楷體" w:eastAsia="標楷體" w:hAnsi="標楷體" w:cs="標楷體"/>
          <w:color w:val="000000"/>
          <w:sz w:val="26"/>
          <w:szCs w:val="26"/>
        </w:rPr>
        <w:t>」之家庭及「一般民眾」，</w:t>
      </w:r>
    </w:p>
    <w:p w:rsidR="004A3B6F" w:rsidRDefault="00586D78" w:rsidP="00F118A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限額30 名， 名額有限，額滿為止。 </w:t>
      </w:r>
    </w:p>
    <w:p w:rsidR="004A3B6F" w:rsidRDefault="00586D7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六、報名方式:（1）填寫紙本報名表，</w:t>
      </w:r>
      <w:hyperlink r:id="rId5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回傳hungsh42@gmail.com</w:t>
        </w:r>
      </w:hyperlink>
    </w:p>
    <w:p w:rsidR="004A3B6F" w:rsidRPr="008F595D" w:rsidRDefault="00586D7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或（2）line加入好友，掃描 QR Code 進入報名系統</w:t>
      </w:r>
      <w:r w:rsidR="008F595D" w:rsidRPr="008F595D">
        <w:drawing>
          <wp:inline distT="0" distB="0" distL="0" distR="0" wp14:anchorId="1E676D59" wp14:editId="51926009">
            <wp:extent cx="600075" cy="600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B6F" w:rsidRDefault="00586D7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七、當日全程參與，備有精美</w:t>
      </w:r>
      <w:r w:rsidR="00F118A5">
        <w:rPr>
          <w:rFonts w:ascii="標楷體" w:eastAsia="標楷體" w:hAnsi="標楷體" w:cs="標楷體" w:hint="eastAsia"/>
          <w:color w:val="000000"/>
          <w:sz w:val="26"/>
          <w:szCs w:val="26"/>
        </w:rPr>
        <w:t>贈</w:t>
      </w:r>
      <w:r>
        <w:rPr>
          <w:rFonts w:ascii="標楷體" w:eastAsia="標楷體" w:hAnsi="標楷體" w:cs="標楷體"/>
          <w:color w:val="000000"/>
          <w:sz w:val="26"/>
          <w:szCs w:val="26"/>
        </w:rPr>
        <w:t>禮</w:t>
      </w:r>
    </w:p>
    <w:p w:rsidR="004A3B6F" w:rsidRDefault="00586D7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八、全程參與者亦可核予3小時教保研習時數</w:t>
      </w:r>
    </w:p>
    <w:p w:rsidR="00926281" w:rsidRDefault="00586D7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九、</w:t>
      </w:r>
      <w:r w:rsidR="00926281">
        <w:rPr>
          <w:rFonts w:ascii="標楷體" w:eastAsia="標楷體" w:hAnsi="標楷體" w:cs="標楷體" w:hint="eastAsia"/>
          <w:color w:val="000000"/>
          <w:sz w:val="26"/>
          <w:szCs w:val="26"/>
        </w:rPr>
        <w:t>課程地點</w:t>
      </w:r>
      <w:r w:rsidR="00926281">
        <w:rPr>
          <w:rFonts w:ascii="新細明體" w:eastAsia="新細明體" w:hAnsi="新細明體" w:cs="標楷體" w:hint="eastAsia"/>
          <w:color w:val="000000"/>
          <w:sz w:val="26"/>
          <w:szCs w:val="26"/>
        </w:rPr>
        <w:t>：</w:t>
      </w:r>
      <w:r w:rsidR="007A4847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</w:t>
      </w:r>
    </w:p>
    <w:tbl>
      <w:tblPr>
        <w:tblStyle w:val="a5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156"/>
        <w:gridCol w:w="4763"/>
      </w:tblGrid>
      <w:tr w:rsidR="00926281" w:rsidTr="00F118A5">
        <w:trPr>
          <w:trHeight w:val="318"/>
          <w:jc w:val="center"/>
        </w:trPr>
        <w:tc>
          <w:tcPr>
            <w:tcW w:w="1367" w:type="dxa"/>
            <w:shd w:val="clear" w:color="auto" w:fill="FFCC99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區域</w:t>
            </w:r>
          </w:p>
        </w:tc>
        <w:tc>
          <w:tcPr>
            <w:tcW w:w="3156" w:type="dxa"/>
            <w:shd w:val="clear" w:color="auto" w:fill="FFCC99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763" w:type="dxa"/>
            <w:shd w:val="clear" w:color="auto" w:fill="FFCC99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地址</w:t>
            </w:r>
          </w:p>
        </w:tc>
      </w:tr>
      <w:tr w:rsidR="00926281" w:rsidTr="00F118A5">
        <w:trPr>
          <w:trHeight w:val="310"/>
          <w:jc w:val="center"/>
        </w:trPr>
        <w:tc>
          <w:tcPr>
            <w:tcW w:w="1367" w:type="dxa"/>
            <w:vAlign w:val="center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新屋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區</w:t>
            </w:r>
          </w:p>
        </w:tc>
        <w:tc>
          <w:tcPr>
            <w:tcW w:w="3156" w:type="dxa"/>
            <w:vAlign w:val="center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夏恩幼兒園</w:t>
            </w:r>
          </w:p>
        </w:tc>
        <w:tc>
          <w:tcPr>
            <w:tcW w:w="4763" w:type="dxa"/>
            <w:vAlign w:val="center"/>
          </w:tcPr>
          <w:p w:rsidR="00926281" w:rsidRPr="00F118A5" w:rsidRDefault="00926281" w:rsidP="00F1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桃園市新屋區中山西路一段170巷152號</w:t>
            </w:r>
          </w:p>
        </w:tc>
      </w:tr>
      <w:tr w:rsidR="00926281" w:rsidRPr="00C56C94" w:rsidTr="00F118A5">
        <w:trPr>
          <w:trHeight w:val="274"/>
          <w:jc w:val="center"/>
        </w:trPr>
        <w:tc>
          <w:tcPr>
            <w:tcW w:w="1367" w:type="dxa"/>
            <w:vAlign w:val="center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觀音區</w:t>
            </w:r>
          </w:p>
        </w:tc>
        <w:tc>
          <w:tcPr>
            <w:tcW w:w="3156" w:type="dxa"/>
            <w:vAlign w:val="center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觀音國小大禮堂</w:t>
            </w:r>
          </w:p>
        </w:tc>
        <w:tc>
          <w:tcPr>
            <w:tcW w:w="4763" w:type="dxa"/>
            <w:vAlign w:val="center"/>
          </w:tcPr>
          <w:p w:rsidR="00926281" w:rsidRPr="00F118A5" w:rsidRDefault="00926281" w:rsidP="00F1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Arial"/>
                <w:color w:val="FF0000"/>
                <w:sz w:val="20"/>
                <w:szCs w:val="20"/>
                <w:shd w:val="clear" w:color="auto" w:fill="FFFFFF"/>
              </w:rPr>
              <w:t>328桃園市觀音區文化路2號</w:t>
            </w:r>
          </w:p>
        </w:tc>
      </w:tr>
      <w:tr w:rsidR="00926281" w:rsidRPr="00C56C94" w:rsidTr="00F118A5">
        <w:trPr>
          <w:trHeight w:val="394"/>
          <w:jc w:val="center"/>
        </w:trPr>
        <w:tc>
          <w:tcPr>
            <w:tcW w:w="1367" w:type="dxa"/>
            <w:vAlign w:val="center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大園區</w:t>
            </w:r>
          </w:p>
        </w:tc>
        <w:tc>
          <w:tcPr>
            <w:tcW w:w="3156" w:type="dxa"/>
            <w:vAlign w:val="center"/>
          </w:tcPr>
          <w:p w:rsidR="00926281" w:rsidRPr="00F118A5" w:rsidRDefault="00926281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大園里集會所</w:t>
            </w:r>
          </w:p>
        </w:tc>
        <w:tc>
          <w:tcPr>
            <w:tcW w:w="4763" w:type="dxa"/>
            <w:vAlign w:val="center"/>
          </w:tcPr>
          <w:p w:rsidR="00926281" w:rsidRPr="00F118A5" w:rsidRDefault="00926281" w:rsidP="00F1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hint="eastAsia"/>
                <w:color w:val="FF0000"/>
                <w:spacing w:val="30"/>
                <w:sz w:val="20"/>
                <w:szCs w:val="20"/>
                <w:shd w:val="clear" w:color="auto" w:fill="FFFFFF"/>
              </w:rPr>
              <w:t>桃園市大園區和平東路50號</w:t>
            </w:r>
          </w:p>
        </w:tc>
      </w:tr>
    </w:tbl>
    <w:p w:rsidR="00926281" w:rsidRDefault="00586D78" w:rsidP="00F118A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十、未盡事宜，歡迎連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繫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：098303286 洪小姐</w:t>
      </w:r>
    </w:p>
    <w:p w:rsidR="004A3B6F" w:rsidRDefault="00586D78" w:rsidP="00F118A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十一、開課日程表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92"/>
        <w:gridCol w:w="856"/>
        <w:gridCol w:w="992"/>
        <w:gridCol w:w="2551"/>
        <w:gridCol w:w="3114"/>
        <w:gridCol w:w="1706"/>
      </w:tblGrid>
      <w:tr w:rsidR="00F118A5" w:rsidTr="00F118A5">
        <w:trPr>
          <w:trHeight w:val="440"/>
          <w:jc w:val="center"/>
        </w:trPr>
        <w:tc>
          <w:tcPr>
            <w:tcW w:w="421" w:type="dxa"/>
            <w:shd w:val="clear" w:color="auto" w:fill="FFCC99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場次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地點</w:t>
            </w:r>
          </w:p>
        </w:tc>
        <w:tc>
          <w:tcPr>
            <w:tcW w:w="856" w:type="dxa"/>
            <w:shd w:val="clear" w:color="auto" w:fill="FFCC99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2551" w:type="dxa"/>
            <w:shd w:val="clear" w:color="auto" w:fill="FFCC99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3114" w:type="dxa"/>
            <w:shd w:val="clear" w:color="auto" w:fill="FFCC99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F118A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內容</w:t>
            </w:r>
          </w:p>
        </w:tc>
        <w:tc>
          <w:tcPr>
            <w:tcW w:w="1706" w:type="dxa"/>
            <w:shd w:val="clear" w:color="auto" w:fill="FFCC99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 w:rsidRPr="00F118A5">
              <w:rPr>
                <w:rFonts w:ascii="Gungsuh" w:eastAsia="Gungsuh" w:hAnsi="Gungsuh" w:cs="Gungsuh"/>
                <w:b/>
                <w:sz w:val="22"/>
                <w:szCs w:val="22"/>
              </w:rPr>
              <w:t>講師</w:t>
            </w:r>
          </w:p>
        </w:tc>
      </w:tr>
      <w:tr w:rsidR="00F118A5" w:rsidTr="00F118A5">
        <w:trPr>
          <w:trHeight w:val="69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夏恩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幼兒園</w:t>
            </w:r>
          </w:p>
        </w:tc>
        <w:tc>
          <w:tcPr>
            <w:tcW w:w="85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/2</w:t>
            </w: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9：30～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12：30</w:t>
            </w:r>
          </w:p>
        </w:tc>
        <w:tc>
          <w:tcPr>
            <w:tcW w:w="2551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四兩撥千金~照顧幼兒時的情緒壓力適當處理</w:t>
            </w:r>
          </w:p>
        </w:tc>
        <w:tc>
          <w:tcPr>
            <w:tcW w:w="3114" w:type="dxa"/>
            <w:shd w:val="clear" w:color="auto" w:fill="FFF2CC"/>
            <w:vAlign w:val="center"/>
          </w:tcPr>
          <w:p w:rsidR="00F118A5" w:rsidRPr="00F118A5" w:rsidRDefault="00F118A5" w:rsidP="00F1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照顧幼兒時的情緒壓力適當處理；</w:t>
            </w:r>
            <w:proofErr w:type="gramStart"/>
            <w:r w:rsidRPr="00F11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正念減壓</w:t>
            </w:r>
            <w:proofErr w:type="gramEnd"/>
          </w:p>
        </w:tc>
        <w:tc>
          <w:tcPr>
            <w:tcW w:w="170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18A5">
              <w:rPr>
                <w:rFonts w:ascii="標楷體" w:eastAsia="標楷體" w:hAnsi="標楷體" w:hint="eastAsia"/>
                <w:sz w:val="20"/>
                <w:szCs w:val="20"/>
              </w:rPr>
              <w:t>王春燕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F118A5">
              <w:rPr>
                <w:rFonts w:ascii="標楷體" w:eastAsia="標楷體" w:hAnsi="標楷體" w:hint="eastAsia"/>
                <w:sz w:val="20"/>
                <w:szCs w:val="20"/>
              </w:rPr>
              <w:t>早教中心</w:t>
            </w:r>
            <w:proofErr w:type="gramEnd"/>
            <w:r w:rsidRPr="00F118A5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F118A5" w:rsidTr="00F118A5">
        <w:trPr>
          <w:trHeight w:val="8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夏恩</w:t>
            </w:r>
          </w:p>
          <w:p w:rsidR="00F118A5" w:rsidRPr="00F118A5" w:rsidRDefault="00F118A5" w:rsidP="00586D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幼兒園</w:t>
            </w:r>
          </w:p>
        </w:tc>
        <w:tc>
          <w:tcPr>
            <w:tcW w:w="85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/1</w:t>
            </w: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9：30～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12：30</w:t>
            </w:r>
          </w:p>
        </w:tc>
        <w:tc>
          <w:tcPr>
            <w:tcW w:w="2551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食在好營養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讓寶寶吃的安全又健康</w:t>
            </w:r>
          </w:p>
        </w:tc>
        <w:tc>
          <w:tcPr>
            <w:tcW w:w="3114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增進照顧者正確幼兒營養觀念，實作幼兒點心。</w:t>
            </w:r>
          </w:p>
          <w:p w:rsidR="00F118A5" w:rsidRPr="00F118A5" w:rsidRDefault="00F118A5" w:rsidP="00586D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製作過程安全、營養，避免食安問題。</w:t>
            </w:r>
          </w:p>
        </w:tc>
        <w:tc>
          <w:tcPr>
            <w:tcW w:w="170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廖美玲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營養主任</w:t>
            </w:r>
          </w:p>
        </w:tc>
      </w:tr>
      <w:tr w:rsidR="00F118A5" w:rsidTr="00F118A5">
        <w:trPr>
          <w:trHeight w:val="126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新屋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夏恩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幼兒園</w:t>
            </w:r>
          </w:p>
        </w:tc>
        <w:tc>
          <w:tcPr>
            <w:tcW w:w="85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/1</w:t>
            </w: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14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</w:t>
            </w: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0～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</w:t>
            </w: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妥瑞症</w:t>
            </w:r>
            <w:proofErr w:type="gramEnd"/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的暗夜天光</w:t>
            </w:r>
          </w:p>
        </w:tc>
        <w:tc>
          <w:tcPr>
            <w:tcW w:w="3114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他</w:t>
            </w:r>
            <w:proofErr w:type="gramStart"/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不是中猴</w:t>
            </w:r>
            <w:proofErr w:type="gramEnd"/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?他不是故意搗蛋?</w:t>
            </w:r>
          </w:p>
          <w:p w:rsidR="00F118A5" w:rsidRPr="00F118A5" w:rsidRDefault="00F118A5" w:rsidP="00586D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透過小兒神經專科醫師的帶領，與</w:t>
            </w:r>
            <w:proofErr w:type="gramStart"/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妥瑞患</w:t>
            </w:r>
            <w:proofErr w:type="gramEnd"/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童和平相處</w:t>
            </w:r>
            <w:r w:rsidRPr="00F118A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0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薛常威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小兒神經內科主任醫師</w:t>
            </w:r>
          </w:p>
        </w:tc>
      </w:tr>
      <w:tr w:rsidR="00F118A5" w:rsidTr="00F118A5">
        <w:trPr>
          <w:trHeight w:val="108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大園里集會所</w:t>
            </w:r>
          </w:p>
        </w:tc>
        <w:tc>
          <w:tcPr>
            <w:tcW w:w="85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8/31</w:t>
            </w:r>
            <w:proofErr w:type="gramStart"/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六</w:t>
            </w:r>
            <w:proofErr w:type="gramEnd"/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9：30～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12：30</w:t>
            </w:r>
          </w:p>
        </w:tc>
        <w:tc>
          <w:tcPr>
            <w:tcW w:w="2551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幼兒親</w:t>
            </w:r>
            <w:proofErr w:type="gramStart"/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子桌遊</w:t>
            </w:r>
            <w:proofErr w:type="gramEnd"/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教學</w:t>
            </w:r>
            <w:proofErr w:type="gramStart"/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一</w:t>
            </w:r>
            <w:proofErr w:type="gramEnd"/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(實體課程)</w:t>
            </w:r>
          </w:p>
        </w:tc>
        <w:tc>
          <w:tcPr>
            <w:tcW w:w="3114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學習如何透過</w:t>
            </w:r>
            <w:proofErr w:type="gramStart"/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幼兒桌遊</w:t>
            </w:r>
            <w:proofErr w:type="gramEnd"/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，遊戲化來引導幼兒專注力、學習力、認知、人際關係(體驗式教學</w:t>
            </w:r>
            <w:proofErr w:type="gramStart"/>
            <w:r w:rsidRPr="00F118A5">
              <w:rPr>
                <w:rFonts w:ascii="標楷體" w:eastAsia="標楷體" w:hAnsi="標楷體"/>
                <w:color w:val="FF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0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李</w:t>
            </w:r>
            <w:r w:rsidRPr="00F118A5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佩嶸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新竹市救國團創意思考學習體驗桌遊講師</w:t>
            </w:r>
          </w:p>
        </w:tc>
      </w:tr>
      <w:tr w:rsidR="00F118A5" w:rsidTr="00F118A5">
        <w:trPr>
          <w:trHeight w:val="108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大園里集會所</w:t>
            </w:r>
          </w:p>
        </w:tc>
        <w:tc>
          <w:tcPr>
            <w:tcW w:w="85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21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9：30～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12：30</w:t>
            </w:r>
          </w:p>
        </w:tc>
        <w:tc>
          <w:tcPr>
            <w:tcW w:w="2551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爸</w:t>
            </w:r>
            <w:proofErr w:type="gramStart"/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媽必學</w:t>
            </w:r>
            <w:proofErr w:type="gramEnd"/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的嬰幼兒急救術</w:t>
            </w:r>
          </w:p>
        </w:tc>
        <w:tc>
          <w:tcPr>
            <w:tcW w:w="3114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實地演練與操作，提供學員技能的熟悉</w:t>
            </w:r>
          </w:p>
        </w:tc>
        <w:tc>
          <w:tcPr>
            <w:tcW w:w="170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宋嘉雯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護理長</w:t>
            </w:r>
          </w:p>
        </w:tc>
      </w:tr>
      <w:tr w:rsidR="00F118A5" w:rsidTr="00F118A5">
        <w:trPr>
          <w:trHeight w:val="8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觀音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國小</w:t>
            </w:r>
          </w:p>
        </w:tc>
        <w:tc>
          <w:tcPr>
            <w:tcW w:w="85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5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9：30～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12：30</w:t>
            </w:r>
          </w:p>
        </w:tc>
        <w:tc>
          <w:tcPr>
            <w:tcW w:w="2551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幼兒居家安全~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父母必學秘訣</w:t>
            </w:r>
            <w:proofErr w:type="gramEnd"/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大剖析</w:t>
            </w:r>
          </w:p>
        </w:tc>
        <w:tc>
          <w:tcPr>
            <w:tcW w:w="3114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新手</w:t>
            </w:r>
            <w:proofErr w:type="gramStart"/>
            <w:r w:rsidRPr="00F118A5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爸媽及主要</w:t>
            </w:r>
            <w:proofErr w:type="gramEnd"/>
            <w:r w:rsidRPr="00F118A5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照顧者不可不知的幼兒居家安全</w:t>
            </w:r>
          </w:p>
        </w:tc>
        <w:tc>
          <w:tcPr>
            <w:tcW w:w="1706" w:type="dxa"/>
            <w:shd w:val="clear" w:color="auto" w:fill="FFF2CC"/>
            <w:vAlign w:val="center"/>
          </w:tcPr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謝子元</w:t>
            </w:r>
          </w:p>
          <w:p w:rsidR="00F118A5" w:rsidRPr="00F118A5" w:rsidRDefault="00F118A5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8A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總會長</w:t>
            </w:r>
          </w:p>
        </w:tc>
      </w:tr>
    </w:tbl>
    <w:p w:rsidR="004A3B6F" w:rsidRDefault="00586D78" w:rsidP="0092628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br w:type="page"/>
      </w:r>
      <w:r w:rsidR="00926281">
        <w:rPr>
          <w:rFonts w:ascii="新細明體" w:eastAsia="新細明體" w:hAnsi="新細明體" w:hint="eastAsia"/>
        </w:rPr>
        <w:lastRenderedPageBreak/>
        <w:t xml:space="preserve">「 </w:t>
      </w:r>
      <w:proofErr w:type="gramStart"/>
      <w:r w:rsidR="00926281" w:rsidRPr="00926281">
        <w:rPr>
          <w:rFonts w:ascii="標楷體" w:eastAsia="標楷體" w:hAnsi="標楷體" w:hint="eastAsia"/>
          <w:bCs/>
          <w:sz w:val="32"/>
          <w:szCs w:val="32"/>
        </w:rPr>
        <w:t>108</w:t>
      </w:r>
      <w:proofErr w:type="gramEnd"/>
      <w:r w:rsidR="00926281" w:rsidRPr="00926281">
        <w:rPr>
          <w:rFonts w:ascii="標楷體" w:eastAsia="標楷體" w:hAnsi="標楷體" w:hint="eastAsia"/>
          <w:bCs/>
          <w:sz w:val="32"/>
          <w:szCs w:val="32"/>
        </w:rPr>
        <w:t>年度育有未滿二歲兒童育兒津貼親職教育課程</w:t>
      </w:r>
      <w:r w:rsidR="00926281">
        <w:rPr>
          <w:rFonts w:ascii="新細明體" w:eastAsia="新細明體" w:hAnsi="新細明體" w:hint="eastAsia"/>
          <w:bCs/>
          <w:sz w:val="32"/>
          <w:szCs w:val="32"/>
        </w:rPr>
        <w:t>」</w:t>
      </w:r>
      <w:r w:rsidRPr="00586D78">
        <w:rPr>
          <w:rFonts w:ascii="標楷體" w:eastAsia="標楷體" w:hAnsi="標楷體" w:hint="eastAsia"/>
          <w:bCs/>
          <w:sz w:val="32"/>
          <w:szCs w:val="32"/>
        </w:rPr>
        <w:t>(海區)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p w:rsidR="004A3B6F" w:rsidRDefault="004A3B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tbl>
      <w:tblPr>
        <w:tblStyle w:val="a6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4394"/>
        <w:gridCol w:w="1417"/>
        <w:gridCol w:w="3610"/>
      </w:tblGrid>
      <w:tr w:rsidR="004A3B6F">
        <w:trPr>
          <w:trHeight w:val="700"/>
        </w:trPr>
        <w:tc>
          <w:tcPr>
            <w:tcW w:w="1101" w:type="dxa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421" w:type="dxa"/>
            <w:gridSpan w:val="3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</w:t>
            </w:r>
          </w:p>
        </w:tc>
      </w:tr>
      <w:tr w:rsidR="00586D78">
        <w:trPr>
          <w:trHeight w:val="700"/>
        </w:trPr>
        <w:tc>
          <w:tcPr>
            <w:tcW w:w="1101" w:type="dxa"/>
            <w:vAlign w:val="center"/>
          </w:tcPr>
          <w:p w:rsidR="00586D78" w:rsidRDefault="00586D78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報名</w:t>
            </w:r>
          </w:p>
          <w:p w:rsidR="00586D78" w:rsidRDefault="00586D78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9421" w:type="dxa"/>
            <w:gridSpan w:val="3"/>
            <w:vAlign w:val="center"/>
          </w:tcPr>
          <w:p w:rsidR="00586D78" w:rsidRPr="00586D78" w:rsidRDefault="00586D78" w:rsidP="00586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 xml:space="preserve"> 六 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09:30~12:30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四兩撥千金－照顧幼兒時的情緒壓力適當處理</w:t>
            </w:r>
          </w:p>
          <w:p w:rsidR="00586D78" w:rsidRPr="00586D78" w:rsidRDefault="00586D78" w:rsidP="00586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8/1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 xml:space="preserve"> 六 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09:30~12:30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食在好營養，讓寶寶吃的安全又健康</w:t>
            </w:r>
          </w:p>
          <w:p w:rsidR="00586D78" w:rsidRPr="00586D78" w:rsidRDefault="00586D78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 xml:space="preserve"> 8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 xml:space="preserve"> 六 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:30~1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  <w:proofErr w:type="gramStart"/>
            <w:r w:rsidRPr="00586D78">
              <w:rPr>
                <w:rFonts w:ascii="標楷體" w:eastAsia="標楷體" w:hAnsi="標楷體"/>
                <w:sz w:val="28"/>
                <w:szCs w:val="28"/>
              </w:rPr>
              <w:t>妥瑞症</w:t>
            </w:r>
            <w:proofErr w:type="gramEnd"/>
            <w:r w:rsidRPr="00586D78">
              <w:rPr>
                <w:rFonts w:ascii="標楷體" w:eastAsia="標楷體" w:hAnsi="標楷體"/>
                <w:sz w:val="28"/>
                <w:szCs w:val="28"/>
              </w:rPr>
              <w:t>的暗夜天光</w:t>
            </w:r>
          </w:p>
          <w:p w:rsidR="00586D78" w:rsidRPr="00586D78" w:rsidRDefault="00586D78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 xml:space="preserve"> 8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 xml:space="preserve"> 六 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09:30~12:30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幼兒親</w:t>
            </w:r>
            <w:proofErr w:type="gramStart"/>
            <w:r w:rsidRPr="00586D78">
              <w:rPr>
                <w:rFonts w:ascii="標楷體" w:eastAsia="標楷體" w:hAnsi="標楷體"/>
                <w:sz w:val="28"/>
                <w:szCs w:val="28"/>
              </w:rPr>
              <w:t>子桌遊</w:t>
            </w:r>
            <w:proofErr w:type="gramEnd"/>
            <w:r w:rsidRPr="00586D78">
              <w:rPr>
                <w:rFonts w:ascii="標楷體" w:eastAsia="標楷體" w:hAnsi="標楷體"/>
                <w:sz w:val="28"/>
                <w:szCs w:val="28"/>
              </w:rPr>
              <w:t>教學</w:t>
            </w:r>
            <w:proofErr w:type="gramStart"/>
            <w:r w:rsidRPr="00586D78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586D78">
              <w:rPr>
                <w:rFonts w:ascii="標楷體" w:eastAsia="標楷體" w:hAnsi="標楷體"/>
                <w:sz w:val="28"/>
                <w:szCs w:val="28"/>
              </w:rPr>
              <w:t>(實體課程)</w:t>
            </w:r>
          </w:p>
          <w:p w:rsidR="00586D78" w:rsidRPr="00586D78" w:rsidRDefault="00586D78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 xml:space="preserve"> 9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 xml:space="preserve"> 六 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09:30~12:30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爸</w:t>
            </w:r>
            <w:proofErr w:type="gramStart"/>
            <w:r w:rsidRPr="00586D78">
              <w:rPr>
                <w:rFonts w:ascii="標楷體" w:eastAsia="標楷體" w:hAnsi="標楷體"/>
                <w:sz w:val="28"/>
                <w:szCs w:val="28"/>
              </w:rPr>
              <w:t>媽必學</w:t>
            </w:r>
            <w:proofErr w:type="gramEnd"/>
            <w:r w:rsidRPr="00586D78">
              <w:rPr>
                <w:rFonts w:ascii="標楷體" w:eastAsia="標楷體" w:hAnsi="標楷體"/>
                <w:sz w:val="28"/>
                <w:szCs w:val="28"/>
              </w:rPr>
              <w:t>的嬰幼兒急救術</w:t>
            </w:r>
          </w:p>
          <w:p w:rsidR="00586D78" w:rsidRDefault="00586D78" w:rsidP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10/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 xml:space="preserve"> 六 </w:t>
            </w:r>
            <w:r w:rsidR="00F118A5">
              <w:rPr>
                <w:rFonts w:ascii="標楷體" w:eastAsia="標楷體" w:hAnsi="標楷體" w:hint="eastAsia"/>
                <w:sz w:val="28"/>
                <w:szCs w:val="28"/>
              </w:rPr>
              <w:t>09:30~12:30</w:t>
            </w:r>
            <w:r w:rsidRPr="00586D78">
              <w:rPr>
                <w:rFonts w:ascii="標楷體" w:eastAsia="標楷體" w:hAnsi="標楷體"/>
                <w:sz w:val="28"/>
                <w:szCs w:val="28"/>
              </w:rPr>
              <w:t>您不可不知的幼兒居家安全</w:t>
            </w:r>
          </w:p>
        </w:tc>
      </w:tr>
      <w:tr w:rsidR="004A3B6F">
        <w:trPr>
          <w:trHeight w:val="600"/>
        </w:trPr>
        <w:tc>
          <w:tcPr>
            <w:tcW w:w="1101" w:type="dxa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身份別</w:t>
            </w:r>
          </w:p>
        </w:tc>
        <w:tc>
          <w:tcPr>
            <w:tcW w:w="4394" w:type="dxa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□請領津貼者□一般民眾</w:t>
            </w:r>
          </w:p>
        </w:tc>
        <w:tc>
          <w:tcPr>
            <w:tcW w:w="1417" w:type="dxa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10" w:type="dxa"/>
            <w:vAlign w:val="center"/>
          </w:tcPr>
          <w:p w:rsidR="004A3B6F" w:rsidRDefault="004A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A3B6F">
        <w:trPr>
          <w:trHeight w:val="700"/>
        </w:trPr>
        <w:tc>
          <w:tcPr>
            <w:tcW w:w="1101" w:type="dxa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 話</w:t>
            </w:r>
          </w:p>
        </w:tc>
        <w:tc>
          <w:tcPr>
            <w:tcW w:w="4394" w:type="dxa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宅：</w:t>
            </w:r>
          </w:p>
        </w:tc>
        <w:tc>
          <w:tcPr>
            <w:tcW w:w="5027" w:type="dxa"/>
            <w:gridSpan w:val="2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手機：</w:t>
            </w:r>
          </w:p>
        </w:tc>
      </w:tr>
      <w:tr w:rsidR="004A3B6F">
        <w:trPr>
          <w:trHeight w:val="1120"/>
        </w:trPr>
        <w:tc>
          <w:tcPr>
            <w:tcW w:w="1101" w:type="dxa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</w:t>
            </w:r>
          </w:p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郵件</w:t>
            </w:r>
          </w:p>
        </w:tc>
        <w:tc>
          <w:tcPr>
            <w:tcW w:w="4394" w:type="dxa"/>
            <w:vAlign w:val="center"/>
          </w:tcPr>
          <w:p w:rsidR="004A3B6F" w:rsidRDefault="004A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gridSpan w:val="2"/>
            <w:vAlign w:val="center"/>
          </w:tcPr>
          <w:p w:rsidR="004A3B6F" w:rsidRDefault="004A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A3B6F">
        <w:trPr>
          <w:trHeight w:val="3380"/>
        </w:trPr>
        <w:tc>
          <w:tcPr>
            <w:tcW w:w="1101" w:type="dxa"/>
            <w:vAlign w:val="center"/>
          </w:tcPr>
          <w:p w:rsidR="004A3B6F" w:rsidRDefault="005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4394" w:type="dxa"/>
            <w:vAlign w:val="center"/>
          </w:tcPr>
          <w:p w:rsidR="004A3B6F" w:rsidRDefault="004A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gridSpan w:val="2"/>
            <w:vAlign w:val="center"/>
          </w:tcPr>
          <w:p w:rsidR="004A3B6F" w:rsidRDefault="004A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4A3B6F" w:rsidRDefault="004A3B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4A3B6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B2E"/>
    <w:multiLevelType w:val="multilevel"/>
    <w:tmpl w:val="0F020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3055469"/>
    <w:multiLevelType w:val="multilevel"/>
    <w:tmpl w:val="0CC08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35E3E"/>
    <w:multiLevelType w:val="multilevel"/>
    <w:tmpl w:val="692A0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8EA044A"/>
    <w:multiLevelType w:val="multilevel"/>
    <w:tmpl w:val="6880516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5E53FD"/>
    <w:multiLevelType w:val="multilevel"/>
    <w:tmpl w:val="C41AC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10516C3"/>
    <w:multiLevelType w:val="multilevel"/>
    <w:tmpl w:val="FA0AE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6F"/>
    <w:rsid w:val="004A3B6F"/>
    <w:rsid w:val="00586D78"/>
    <w:rsid w:val="007A4847"/>
    <w:rsid w:val="008C5283"/>
    <w:rsid w:val="008F595D"/>
    <w:rsid w:val="00926281"/>
    <w:rsid w:val="00F1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72A0"/>
  <w15:docId w15:val="{535983EA-223A-4E63-B073-C4B86E9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yoyokuo11@gmail.com</cp:lastModifiedBy>
  <cp:revision>2</cp:revision>
  <dcterms:created xsi:type="dcterms:W3CDTF">2019-06-17T07:35:00Z</dcterms:created>
  <dcterms:modified xsi:type="dcterms:W3CDTF">2019-06-17T07:35:00Z</dcterms:modified>
</cp:coreProperties>
</file>