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FC" w:rsidRPr="00144DFC" w:rsidRDefault="00144DFC" w:rsidP="00144DFC">
      <w:pPr>
        <w:suppressAutoHyphens w:val="0"/>
        <w:autoSpaceDN/>
        <w:adjustRightInd w:val="0"/>
        <w:snapToGrid w:val="0"/>
        <w:spacing w:line="46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bookmarkStart w:id="0" w:name="_GoBack"/>
      <w:bookmarkEnd w:id="0"/>
      <w:r w:rsidRPr="00144DFC">
        <w:rPr>
          <w:rFonts w:ascii="標楷體" w:eastAsia="標楷體" w:hAnsi="標楷體" w:hint="eastAsia"/>
          <w:kern w:val="2"/>
          <w:sz w:val="28"/>
          <w:szCs w:val="28"/>
        </w:rPr>
        <w:t>附件一：活動說明:報名與繳費及注意事項</w:t>
      </w:r>
    </w:p>
    <w:p w:rsidR="00144DFC" w:rsidRPr="00144DFC" w:rsidRDefault="00144DFC" w:rsidP="00144DFC">
      <w:pPr>
        <w:suppressAutoHyphens w:val="0"/>
        <w:autoSpaceDN/>
        <w:adjustRightInd w:val="0"/>
        <w:snapToGrid w:val="0"/>
        <w:spacing w:beforeLines="25" w:before="90" w:line="480" w:lineRule="exact"/>
        <w:ind w:left="560" w:hangingChars="200" w:hanging="5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  <w:bdr w:val="single" w:sz="4" w:space="0" w:color="auto"/>
        </w:rPr>
        <w:t>*活動時間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：8/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25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(日)、8/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30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五)、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9/1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(日)、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9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/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6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(五)、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9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/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8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(日)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、9</w:t>
      </w:r>
      <w:r w:rsidR="00154F06" w:rsidRPr="00144DFC">
        <w:rPr>
          <w:rFonts w:ascii="標楷體" w:eastAsia="標楷體" w:hAnsi="標楷體" w:hint="eastAsia"/>
          <w:kern w:val="2"/>
          <w:sz w:val="28"/>
          <w:szCs w:val="28"/>
        </w:rPr>
        <w:t>/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15</w:t>
      </w:r>
      <w:r w:rsidR="00154F06" w:rsidRPr="00144DFC">
        <w:rPr>
          <w:rFonts w:ascii="標楷體" w:eastAsia="標楷體" w:hAnsi="標楷體" w:hint="eastAsia"/>
          <w:kern w:val="2"/>
          <w:sz w:val="28"/>
          <w:szCs w:val="28"/>
        </w:rPr>
        <w:t>(日)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。</w:t>
      </w:r>
      <w:r w:rsidR="00154F06" w:rsidRPr="00154F06">
        <w:rPr>
          <w:rFonts w:ascii="標楷體" w:eastAsia="標楷體" w:hAnsi="標楷體" w:hint="eastAsia"/>
          <w:kern w:val="2"/>
          <w:sz w:val="28"/>
          <w:szCs w:val="28"/>
        </w:rPr>
        <w:t>其中9/13中秋連假休息1次</w:t>
      </w:r>
      <w:r w:rsidR="00154F06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144DFC" w:rsidRPr="00144DFC" w:rsidRDefault="00144DFC" w:rsidP="00FB7E43">
      <w:pPr>
        <w:suppressAutoHyphens w:val="0"/>
        <w:autoSpaceDN/>
        <w:adjustRightInd w:val="0"/>
        <w:snapToGrid w:val="0"/>
        <w:spacing w:beforeLines="25" w:before="90" w:line="480" w:lineRule="exact"/>
        <w:ind w:firstLineChars="200" w:firstLine="5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</w:rPr>
        <w:t>週日上午8:30-10:</w:t>
      </w:r>
      <w:r w:rsidRPr="00144DFC">
        <w:rPr>
          <w:rFonts w:ascii="標楷體" w:eastAsia="標楷體" w:hAnsi="標楷體"/>
          <w:kern w:val="2"/>
          <w:sz w:val="28"/>
          <w:szCs w:val="28"/>
        </w:rPr>
        <w:t>0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0；週五晚上18:</w:t>
      </w:r>
      <w:r w:rsidRPr="00144DFC">
        <w:rPr>
          <w:rFonts w:ascii="標楷體" w:eastAsia="標楷體" w:hAnsi="標楷體"/>
          <w:kern w:val="2"/>
          <w:sz w:val="28"/>
          <w:szCs w:val="28"/>
        </w:rPr>
        <w:t>3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0-20:00，</w:t>
      </w:r>
    </w:p>
    <w:p w:rsidR="00154F06" w:rsidRDefault="00144DFC" w:rsidP="00144DFC">
      <w:pPr>
        <w:suppressAutoHyphens w:val="0"/>
        <w:autoSpaceDN/>
        <w:snapToGrid w:val="0"/>
        <w:spacing w:beforeLines="50" w:before="180" w:line="460" w:lineRule="exact"/>
        <w:ind w:left="1540" w:hangingChars="550" w:hanging="1540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  <w:bdr w:val="single" w:sz="4" w:space="0" w:color="auto"/>
        </w:rPr>
        <w:t>*活動地點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：</w:t>
      </w:r>
      <w:r w:rsidR="00154F06">
        <w:rPr>
          <w:rFonts w:eastAsia="標楷體"/>
          <w:color w:val="000000"/>
          <w:sz w:val="28"/>
        </w:rPr>
        <w:t>高雄市</w:t>
      </w:r>
      <w:r w:rsidR="00154F06">
        <w:rPr>
          <w:rFonts w:eastAsia="標楷體" w:hint="eastAsia"/>
          <w:color w:val="000000"/>
          <w:sz w:val="28"/>
        </w:rPr>
        <w:t>傳迎</w:t>
      </w:r>
      <w:r w:rsidR="00154F06">
        <w:rPr>
          <w:rFonts w:eastAsia="標楷體"/>
          <w:color w:val="000000"/>
          <w:sz w:val="28"/>
        </w:rPr>
        <w:t>游泳池</w:t>
      </w:r>
      <w:r w:rsidR="00154F06" w:rsidRPr="00154F06">
        <w:rPr>
          <w:rFonts w:ascii="標楷體" w:eastAsia="標楷體" w:hAnsi="標楷體" w:hint="eastAsia"/>
          <w:kern w:val="2"/>
          <w:sz w:val="28"/>
          <w:szCs w:val="28"/>
        </w:rPr>
        <w:t>(高雄市鳳山區中山東路325巷2號)</w:t>
      </w:r>
    </w:p>
    <w:p w:rsidR="00144DFC" w:rsidRPr="00144DFC" w:rsidRDefault="00154F06" w:rsidP="00144DFC">
      <w:pPr>
        <w:suppressAutoHyphens w:val="0"/>
        <w:autoSpaceDN/>
        <w:snapToGrid w:val="0"/>
        <w:spacing w:beforeLines="50" w:before="180" w:line="460" w:lineRule="exact"/>
        <w:ind w:left="1540" w:hangingChars="550" w:hanging="1540"/>
        <w:jc w:val="both"/>
        <w:textAlignment w:val="auto"/>
        <w:rPr>
          <w:rFonts w:ascii="標楷體" w:eastAsia="標楷體" w:hAnsi="標楷體"/>
          <w:kern w:val="2"/>
          <w:sz w:val="28"/>
          <w:szCs w:val="28"/>
          <w:shd w:val="clear" w:color="auto" w:fill="E9FAFF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      </w:t>
      </w:r>
      <w:r w:rsidR="00144DFC" w:rsidRPr="00144DFC">
        <w:rPr>
          <w:rFonts w:ascii="標楷體" w:eastAsia="標楷體" w:hAnsi="標楷體" w:hint="eastAsia"/>
          <w:kern w:val="2"/>
          <w:sz w:val="28"/>
          <w:szCs w:val="28"/>
        </w:rPr>
        <w:t xml:space="preserve"> (地圖參考附件二)</w:t>
      </w:r>
    </w:p>
    <w:p w:rsidR="00FB7E43" w:rsidRPr="00867667" w:rsidRDefault="00144DFC" w:rsidP="00FB7E43">
      <w:pPr>
        <w:spacing w:line="0" w:lineRule="atLeast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color w:val="000000"/>
          <w:kern w:val="2"/>
          <w:sz w:val="28"/>
          <w:szCs w:val="28"/>
          <w:bdr w:val="single" w:sz="4" w:space="0" w:color="auto"/>
        </w:rPr>
        <w:t>*報名方式</w:t>
      </w:r>
      <w:r w:rsidRPr="00144DF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：</w:t>
      </w:r>
      <w:r w:rsidR="00FB7E43" w:rsidRPr="00867667">
        <w:rPr>
          <w:rFonts w:ascii="Times New Roman" w:eastAsia="標楷體" w:hAnsi="Times New Roman"/>
          <w:color w:val="000000"/>
          <w:kern w:val="2"/>
          <w:sz w:val="28"/>
          <w:szCs w:val="28"/>
        </w:rPr>
        <w:t>6</w:t>
      </w:r>
      <w:r w:rsidR="00FB7E43" w:rsidRPr="00867667">
        <w:rPr>
          <w:rFonts w:ascii="Times New Roman" w:eastAsia="標楷體" w:hAnsi="Times New Roman"/>
          <w:color w:val="000000"/>
          <w:kern w:val="2"/>
          <w:sz w:val="28"/>
          <w:szCs w:val="28"/>
        </w:rPr>
        <w:t>月</w:t>
      </w:r>
      <w:r w:rsidR="00FB7E43">
        <w:rPr>
          <w:rFonts w:ascii="Times New Roman" w:eastAsia="標楷體" w:hAnsi="Times New Roman"/>
          <w:color w:val="000000"/>
          <w:kern w:val="2"/>
          <w:sz w:val="28"/>
          <w:szCs w:val="28"/>
        </w:rPr>
        <w:t>26</w:t>
      </w:r>
      <w:r w:rsidR="00FB7E43" w:rsidRPr="00867667">
        <w:rPr>
          <w:rFonts w:ascii="Times New Roman" w:eastAsia="標楷體" w:hAnsi="Times New Roman"/>
          <w:color w:val="000000"/>
          <w:kern w:val="2"/>
          <w:sz w:val="28"/>
          <w:szCs w:val="28"/>
        </w:rPr>
        <w:t>日上午</w:t>
      </w:r>
      <w:r w:rsidR="00FB7E43" w:rsidRPr="00867667">
        <w:rPr>
          <w:rFonts w:ascii="Times New Roman" w:eastAsia="標楷體" w:hAnsi="Times New Roman"/>
          <w:color w:val="000000"/>
          <w:kern w:val="2"/>
          <w:sz w:val="28"/>
          <w:szCs w:val="28"/>
        </w:rPr>
        <w:t>8</w:t>
      </w:r>
      <w:r w:rsidR="00FB7E43" w:rsidRPr="00867667">
        <w:rPr>
          <w:rFonts w:ascii="Times New Roman" w:eastAsia="標楷體" w:hAnsi="Times New Roman"/>
          <w:color w:val="000000"/>
          <w:kern w:val="2"/>
          <w:sz w:val="28"/>
          <w:szCs w:val="28"/>
        </w:rPr>
        <w:t>時起，一律採網路報名方式報名</w:t>
      </w:r>
      <w:r w:rsidR="00FB7E43"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。報名費用</w:t>
      </w:r>
      <w:r w:rsidR="00FB7E43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2</w:t>
      </w:r>
      <w:r w:rsidR="00FB7E43">
        <w:rPr>
          <w:rFonts w:ascii="Times New Roman" w:eastAsia="標楷體" w:hAnsi="Times New Roman"/>
          <w:color w:val="000000"/>
          <w:kern w:val="2"/>
          <w:sz w:val="28"/>
          <w:szCs w:val="28"/>
        </w:rPr>
        <w:t>,</w:t>
      </w:r>
      <w:r w:rsidR="00FB7E43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000</w:t>
      </w:r>
      <w:r w:rsidR="00FB7E43"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元</w:t>
      </w:r>
    </w:p>
    <w:p w:rsidR="00FB7E43" w:rsidRDefault="00FB7E43" w:rsidP="00FB7E43">
      <w:pPr>
        <w:spacing w:line="0" w:lineRule="atLeast"/>
        <w:ind w:left="720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報名截止日期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7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kern w:val="2"/>
          <w:sz w:val="28"/>
          <w:szCs w:val="28"/>
        </w:rPr>
        <w:t>20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日，依報名順序錄取，名額</w:t>
      </w: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20</w:t>
      </w: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組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。</w:t>
      </w:r>
    </w:p>
    <w:p w:rsidR="00FB7E43" w:rsidRPr="00867667" w:rsidRDefault="00FB7E43" w:rsidP="00FB7E43">
      <w:pPr>
        <w:spacing w:line="0" w:lineRule="atLeast"/>
        <w:ind w:left="720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*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網路報名：</w:t>
      </w:r>
    </w:p>
    <w:p w:rsidR="00FB7E43" w:rsidRDefault="00FB7E43" w:rsidP="00FB7E43">
      <w:pPr>
        <w:spacing w:line="0" w:lineRule="atLeast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 xml:space="preserve">            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活動說明網址：</w:t>
      </w:r>
      <w:hyperlink r:id="rId8" w:history="1">
        <w:r w:rsidRPr="00B11F34">
          <w:rPr>
            <w:rStyle w:val="a8"/>
            <w:rFonts w:ascii="Times New Roman" w:eastAsia="標楷體" w:hAnsi="Times New Roman"/>
            <w:kern w:val="2"/>
            <w:sz w:val="28"/>
            <w:szCs w:val="28"/>
          </w:rPr>
          <w:t>http://bit.ly/2Kz7v0q</w:t>
        </w:r>
      </w:hyperlink>
    </w:p>
    <w:p w:rsidR="00FB7E43" w:rsidRDefault="00FB7E43" w:rsidP="00FB7E43">
      <w:pPr>
        <w:spacing w:line="0" w:lineRule="atLeast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 xml:space="preserve">            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活動報名網址：</w:t>
      </w:r>
      <w:hyperlink r:id="rId9" w:history="1">
        <w:r w:rsidRPr="00B11F34">
          <w:rPr>
            <w:rStyle w:val="a8"/>
            <w:rFonts w:ascii="Times New Roman" w:eastAsia="標楷體" w:hAnsi="Times New Roman"/>
            <w:kern w:val="2"/>
            <w:sz w:val="28"/>
            <w:szCs w:val="28"/>
          </w:rPr>
          <w:t>http://bit.ly/2IBMiky</w:t>
        </w:r>
      </w:hyperlink>
    </w:p>
    <w:p w:rsidR="00FB7E43" w:rsidRPr="00867667" w:rsidRDefault="00FB7E43" w:rsidP="00FB7E43">
      <w:pPr>
        <w:spacing w:line="0" w:lineRule="atLeast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 xml:space="preserve">            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使用智慧型手機可以掃描此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QRcode</w:t>
      </w:r>
      <w:r w:rsidRPr="00867667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即時報名</w:t>
      </w: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 xml:space="preserve">       </w:t>
      </w:r>
      <w:r>
        <w:rPr>
          <w:rFonts w:ascii="Times New Roman" w:eastAsia="標楷體" w:hAnsi="Times New Roman" w:hint="eastAsia"/>
          <w:noProof/>
          <w:color w:val="000000"/>
          <w:kern w:val="2"/>
          <w:sz w:val="28"/>
          <w:szCs w:val="28"/>
        </w:rPr>
        <w:drawing>
          <wp:inline distT="0" distB="0" distL="0" distR="0" wp14:anchorId="644BDCC1" wp14:editId="4D60B4A6">
            <wp:extent cx="1524000" cy="1524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高市PT公會水中運動報名網址Q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06" cy="15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FC" w:rsidRPr="00FB7E43" w:rsidRDefault="00144DFC" w:rsidP="00FB7E43">
      <w:pPr>
        <w:suppressAutoHyphens w:val="0"/>
        <w:autoSpaceDN/>
        <w:snapToGrid w:val="0"/>
        <w:spacing w:beforeLines="50" w:before="180" w:line="460" w:lineRule="exact"/>
        <w:ind w:left="1540" w:hangingChars="550" w:hanging="1540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</w:p>
    <w:p w:rsidR="00144DFC" w:rsidRPr="00144DFC" w:rsidRDefault="00144DFC" w:rsidP="00144DFC">
      <w:pPr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60" w:lineRule="exact"/>
        <w:ind w:firstLineChars="69" w:firstLine="193"/>
        <w:textAlignment w:val="top"/>
        <w:rPr>
          <w:rFonts w:ascii="標楷體" w:eastAsia="標楷體" w:hAnsi="標楷體"/>
          <w:color w:val="000000"/>
          <w:kern w:val="2"/>
          <w:sz w:val="28"/>
          <w:szCs w:val="28"/>
        </w:rPr>
      </w:pPr>
    </w:p>
    <w:p w:rsidR="00144DFC" w:rsidRPr="00144DFC" w:rsidRDefault="00144DFC" w:rsidP="00144DFC">
      <w:pPr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ind w:firstLineChars="69" w:firstLine="193"/>
        <w:textAlignment w:val="top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color w:val="000000"/>
          <w:kern w:val="2"/>
          <w:sz w:val="28"/>
          <w:szCs w:val="28"/>
          <w:bdr w:val="single" w:sz="4" w:space="0" w:color="auto"/>
        </w:rPr>
        <w:t>*費用說明</w:t>
      </w:r>
      <w:r w:rsidRPr="00144DF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：</w:t>
      </w:r>
      <w:r w:rsidRPr="00144DF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(請確定錄取後才繳費。)</w:t>
      </w:r>
    </w:p>
    <w:p w:rsidR="00144DFC" w:rsidRDefault="00144DFC" w:rsidP="00144DFC">
      <w:pPr>
        <w:suppressAutoHyphens w:val="0"/>
        <w:autoSpaceDN/>
        <w:snapToGrid w:val="0"/>
        <w:spacing w:line="460" w:lineRule="exact"/>
        <w:ind w:left="700" w:hangingChars="250" w:hanging="700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（1）報名參加本計畫之身心障礙者，確定錄取後應於活動前完成報名手續並繳交</w:t>
      </w:r>
      <w:r w:rsidRPr="00144DF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活動報名費用2,</w:t>
      </w:r>
      <w:r w:rsidR="00240863">
        <w:rPr>
          <w:rFonts w:ascii="標楷體" w:eastAsia="標楷體" w:hAnsi="標楷體"/>
          <w:b/>
          <w:color w:val="000000"/>
          <w:kern w:val="2"/>
          <w:sz w:val="28"/>
          <w:szCs w:val="28"/>
        </w:rPr>
        <w:t>000</w:t>
      </w:r>
      <w:r w:rsidRPr="00144DF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元</w:t>
      </w:r>
      <w:r w:rsidRPr="00144DFC">
        <w:rPr>
          <w:rFonts w:ascii="標楷體" w:eastAsia="標楷體" w:hAnsi="標楷體" w:hint="eastAsia"/>
          <w:b/>
          <w:kern w:val="2"/>
          <w:sz w:val="28"/>
          <w:szCs w:val="28"/>
        </w:rPr>
        <w:t>。</w:t>
      </w:r>
      <w:r w:rsidR="00240863" w:rsidRPr="00240863">
        <w:rPr>
          <w:rFonts w:ascii="標楷體" w:eastAsia="標楷體" w:hAnsi="標楷體" w:hint="eastAsia"/>
          <w:color w:val="000000"/>
          <w:kern w:val="2"/>
          <w:sz w:val="28"/>
          <w:szCs w:val="28"/>
        </w:rPr>
        <w:t>(含200元保證金)</w:t>
      </w:r>
      <w:r w:rsidR="00240863" w:rsidRPr="00144DFC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</w:t>
      </w:r>
      <w:r w:rsidRPr="00144DFC">
        <w:rPr>
          <w:rFonts w:ascii="標楷體" w:eastAsia="標楷體" w:hAnsi="標楷體" w:hint="eastAsia"/>
          <w:b/>
          <w:kern w:val="2"/>
          <w:sz w:val="28"/>
          <w:szCs w:val="28"/>
        </w:rPr>
        <w:t>(非不可抗力因素，活動依時間辦理，不依場次退費</w:t>
      </w:r>
      <w:r w:rsidRPr="00144DF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。)</w:t>
      </w:r>
    </w:p>
    <w:p w:rsidR="00144DFC" w:rsidRPr="00144DFC" w:rsidRDefault="00144DFC" w:rsidP="00144DFC">
      <w:pPr>
        <w:suppressAutoHyphens w:val="0"/>
        <w:autoSpaceDN/>
        <w:snapToGrid w:val="0"/>
        <w:spacing w:line="460" w:lineRule="exact"/>
        <w:ind w:left="700" w:hangingChars="250" w:hanging="70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（2）活動費用均包含主管機關規定之保險費、講師費、場地費、器材費等。</w:t>
      </w:r>
    </w:p>
    <w:p w:rsidR="00240863" w:rsidRDefault="00240863" w:rsidP="00240863">
      <w:pPr>
        <w:widowControl/>
        <w:shd w:val="clear" w:color="auto" w:fill="FFFFFF"/>
        <w:suppressAutoHyphens w:val="0"/>
        <w:autoSpaceDN/>
        <w:snapToGrid w:val="0"/>
        <w:spacing w:line="460" w:lineRule="exact"/>
        <w:textAlignment w:val="auto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 xml:space="preserve">   </w:t>
      </w:r>
      <w:r w:rsidRPr="00240863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*繳費方式:(請確定錄取後才繳費。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)</w:t>
      </w:r>
    </w:p>
    <w:p w:rsidR="00240863" w:rsidRPr="00240863" w:rsidRDefault="00240863" w:rsidP="00240863">
      <w:pPr>
        <w:pStyle w:val="a7"/>
        <w:widowControl/>
        <w:numPr>
          <w:ilvl w:val="3"/>
          <w:numId w:val="7"/>
        </w:numPr>
        <w:shd w:val="clear" w:color="auto" w:fill="FFFFFF"/>
        <w:suppressAutoHyphens w:val="0"/>
        <w:autoSpaceDN/>
        <w:snapToGrid w:val="0"/>
        <w:spacing w:line="460" w:lineRule="exact"/>
        <w:ind w:left="567" w:hanging="54"/>
        <w:textAlignment w:val="auto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240863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逕至高雄市物理治療師公會會館繳費-高雄市左營區民族一路901巷26弄6號5樓之1</w:t>
      </w:r>
    </w:p>
    <w:p w:rsidR="00240863" w:rsidRPr="00240863" w:rsidRDefault="00240863" w:rsidP="00240863">
      <w:pPr>
        <w:pStyle w:val="a7"/>
        <w:widowControl/>
        <w:numPr>
          <w:ilvl w:val="0"/>
          <w:numId w:val="7"/>
        </w:numPr>
        <w:shd w:val="clear" w:color="auto" w:fill="FFFFFF"/>
        <w:suppressAutoHyphens w:val="0"/>
        <w:autoSpaceDN/>
        <w:snapToGrid w:val="0"/>
        <w:spacing w:line="460" w:lineRule="exact"/>
        <w:ind w:left="567" w:hanging="54"/>
        <w:textAlignment w:val="auto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240863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劃撥繳費-帳號:41990076   戶名:社團法人高雄市物理治療師公會。</w:t>
      </w:r>
    </w:p>
    <w:p w:rsidR="00240863" w:rsidRPr="00240863" w:rsidRDefault="00240863" w:rsidP="00240863">
      <w:pPr>
        <w:pStyle w:val="a7"/>
        <w:widowControl/>
        <w:numPr>
          <w:ilvl w:val="0"/>
          <w:numId w:val="7"/>
        </w:numPr>
        <w:shd w:val="clear" w:color="auto" w:fill="FFFFFF"/>
        <w:suppressAutoHyphens w:val="0"/>
        <w:autoSpaceDN/>
        <w:snapToGrid w:val="0"/>
        <w:spacing w:line="460" w:lineRule="exact"/>
        <w:ind w:left="567" w:hanging="54"/>
        <w:textAlignment w:val="auto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240863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 xml:space="preserve">轉帳-郵局代碼700 帳號:00417480014242 轉帳後請寫電子郵件回報「姓名」及「轉帳帳號後5碼數字」，以利辨識匯款者。(轉帳手續費自行負擔) </w:t>
      </w:r>
    </w:p>
    <w:p w:rsidR="00144DFC" w:rsidRPr="00240863" w:rsidRDefault="00240863" w:rsidP="00240863">
      <w:pPr>
        <w:pStyle w:val="a7"/>
        <w:widowControl/>
        <w:shd w:val="clear" w:color="auto" w:fill="FFFFFF"/>
        <w:suppressAutoHyphens w:val="0"/>
        <w:autoSpaceDN/>
        <w:snapToGrid w:val="0"/>
        <w:spacing w:line="460" w:lineRule="exact"/>
        <w:ind w:left="567"/>
        <w:textAlignment w:val="auto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240863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電子郵件：kaohsiungpt3@gmail.com</w:t>
      </w:r>
    </w:p>
    <w:p w:rsidR="00144DFC" w:rsidRPr="00144DFC" w:rsidRDefault="00144DFC" w:rsidP="00144DFC">
      <w:pPr>
        <w:widowControl/>
        <w:shd w:val="clear" w:color="auto" w:fill="FFFFFF"/>
        <w:suppressAutoHyphens w:val="0"/>
        <w:autoSpaceDN/>
        <w:snapToGrid w:val="0"/>
        <w:spacing w:line="460" w:lineRule="exact"/>
        <w:ind w:leftChars="355" w:left="852"/>
        <w:textAlignment w:val="auto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</w:p>
    <w:p w:rsidR="00144DFC" w:rsidRPr="00144DFC" w:rsidRDefault="00144DFC" w:rsidP="00144DFC">
      <w:pPr>
        <w:widowControl/>
        <w:suppressAutoHyphens w:val="0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144DFC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br w:type="page"/>
      </w:r>
    </w:p>
    <w:p w:rsidR="00144DFC" w:rsidRPr="00144DFC" w:rsidRDefault="00144DFC" w:rsidP="00144DFC">
      <w:pPr>
        <w:widowControl/>
        <w:shd w:val="clear" w:color="auto" w:fill="FFFFFF"/>
        <w:suppressAutoHyphens w:val="0"/>
        <w:autoSpaceDN/>
        <w:snapToGrid w:val="0"/>
        <w:spacing w:line="460" w:lineRule="exact"/>
        <w:ind w:leftChars="355" w:left="852"/>
        <w:textAlignment w:val="auto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144DFC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lastRenderedPageBreak/>
        <w:t>*篩選原則：</w:t>
      </w:r>
    </w:p>
    <w:p w:rsidR="00144DFC" w:rsidRPr="00144DFC" w:rsidRDefault="00144DFC" w:rsidP="00144DFC">
      <w:pPr>
        <w:suppressAutoHyphens w:val="0"/>
        <w:autoSpaceDN/>
        <w:snapToGrid w:val="0"/>
        <w:spacing w:line="460" w:lineRule="exact"/>
        <w:ind w:leftChars="355" w:left="1132" w:hangingChars="100" w:hanging="2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</w:rPr>
        <w:t>1.</w:t>
      </w:r>
      <w:r w:rsidRPr="00144DFC">
        <w:rPr>
          <w:rFonts w:ascii="標楷體" w:eastAsia="標楷體" w:hAnsi="標楷體" w:hint="eastAsia"/>
          <w:kern w:val="2"/>
          <w:sz w:val="28"/>
          <w:szCs w:val="28"/>
          <w:bdr w:val="single" w:sz="4" w:space="0" w:color="auto"/>
        </w:rPr>
        <w:t>必要條件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：能接受相關測試與同意公會使用肖像權、著作權、測試資料蒐集者。(參考</w:t>
      </w:r>
      <w:r w:rsidRPr="00144DFC">
        <w:rPr>
          <w:rFonts w:ascii="標楷體" w:eastAsia="標楷體" w:hAnsi="標楷體" w:hint="eastAsia"/>
          <w:kern w:val="2"/>
          <w:sz w:val="28"/>
          <w:szCs w:val="28"/>
          <w:bdr w:val="single" w:sz="4" w:space="0" w:color="auto"/>
        </w:rPr>
        <w:t>附件三</w:t>
      </w:r>
      <w:r w:rsidRPr="00144DFC">
        <w:rPr>
          <w:rFonts w:ascii="標楷體" w:eastAsia="標楷體" w:hAnsi="標楷體" w:hint="eastAsia"/>
          <w:kern w:val="2"/>
          <w:sz w:val="28"/>
          <w:szCs w:val="28"/>
        </w:rPr>
        <w:t>，本附件於第一次活動前填妥繳給承辦單位)。</w:t>
      </w:r>
    </w:p>
    <w:p w:rsidR="00144DFC" w:rsidRPr="00144DFC" w:rsidRDefault="00144DFC" w:rsidP="00144DFC">
      <w:pPr>
        <w:suppressAutoHyphens w:val="0"/>
        <w:autoSpaceDN/>
        <w:snapToGrid w:val="0"/>
        <w:spacing w:line="460" w:lineRule="exact"/>
        <w:ind w:leftChars="355" w:left="1132" w:hangingChars="100" w:hanging="2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</w:rPr>
        <w:t>2.具基本生活自理或能表達生活自理需求。</w:t>
      </w:r>
    </w:p>
    <w:p w:rsidR="00144DFC" w:rsidRPr="00144DFC" w:rsidRDefault="00144DFC" w:rsidP="00144DFC">
      <w:pPr>
        <w:suppressAutoHyphens w:val="0"/>
        <w:autoSpaceDN/>
        <w:snapToGrid w:val="0"/>
        <w:spacing w:line="460" w:lineRule="exact"/>
        <w:ind w:leftChars="355" w:left="1132" w:hangingChars="100" w:hanging="2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</w:rPr>
        <w:t>3.腦性麻痺、罕見疾病與肢體障礙學生優先。</w:t>
      </w:r>
    </w:p>
    <w:p w:rsidR="00144DFC" w:rsidRPr="00144DFC" w:rsidRDefault="00144DFC" w:rsidP="00144DFC">
      <w:pPr>
        <w:suppressAutoHyphens w:val="0"/>
        <w:autoSpaceDN/>
        <w:snapToGrid w:val="0"/>
        <w:spacing w:line="460" w:lineRule="exact"/>
        <w:ind w:leftChars="355" w:left="1132" w:hangingChars="100" w:hanging="2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</w:rPr>
        <w:t>4.年齡越小者與病情穩定者且在黃金復健期(傷後3年內)優先。</w:t>
      </w:r>
    </w:p>
    <w:p w:rsidR="00144DFC" w:rsidRPr="00144DFC" w:rsidRDefault="00144DFC" w:rsidP="00144DFC">
      <w:pPr>
        <w:suppressAutoHyphens w:val="0"/>
        <w:autoSpaceDN/>
        <w:snapToGrid w:val="0"/>
        <w:spacing w:line="460" w:lineRule="exact"/>
        <w:ind w:leftChars="355" w:left="1132" w:hangingChars="100" w:hanging="2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</w:rPr>
        <w:t>5.高雄市民優先。</w:t>
      </w:r>
    </w:p>
    <w:p w:rsidR="00144DFC" w:rsidRPr="00144DFC" w:rsidRDefault="00144DFC" w:rsidP="00144DFC">
      <w:pPr>
        <w:suppressAutoHyphens w:val="0"/>
        <w:autoSpaceDN/>
        <w:snapToGrid w:val="0"/>
        <w:spacing w:line="460" w:lineRule="exact"/>
        <w:ind w:leftChars="355" w:left="1132" w:hangingChars="100" w:hanging="2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</w:rPr>
        <w:t>6.依報名順序。</w:t>
      </w:r>
    </w:p>
    <w:p w:rsidR="00144DFC" w:rsidRPr="00144DFC" w:rsidRDefault="00144DFC" w:rsidP="00144DFC">
      <w:pPr>
        <w:suppressAutoHyphens w:val="0"/>
        <w:autoSpaceDN/>
        <w:snapToGrid w:val="0"/>
        <w:spacing w:line="460" w:lineRule="exact"/>
        <w:ind w:leftChars="355" w:left="1132" w:hangingChars="100" w:hanging="2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</w:rPr>
        <w:t>7.治療師依個案狀況進行評估與篩選。</w:t>
      </w:r>
    </w:p>
    <w:p w:rsidR="00144DFC" w:rsidRPr="00144DFC" w:rsidRDefault="00144DFC" w:rsidP="00144DFC">
      <w:pPr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beforeLines="50" w:before="180"/>
        <w:ind w:leftChars="355" w:left="852"/>
        <w:textAlignment w:val="top"/>
        <w:rPr>
          <w:rFonts w:ascii="標楷體" w:eastAsia="標楷體" w:hAnsi="標楷體"/>
          <w:kern w:val="2"/>
          <w:sz w:val="28"/>
          <w:szCs w:val="28"/>
          <w:shd w:val="clear" w:color="auto" w:fill="FFFFFF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  <w:bdr w:val="single" w:sz="4" w:space="0" w:color="auto"/>
          <w:shd w:val="clear" w:color="auto" w:fill="FFFFFF"/>
        </w:rPr>
        <w:t>活動宣傳</w:t>
      </w:r>
      <w:r w:rsidRPr="00144DFC">
        <w:rPr>
          <w:rFonts w:ascii="標楷體" w:eastAsia="標楷體" w:hAnsi="標楷體" w:hint="eastAsia"/>
          <w:kern w:val="2"/>
          <w:sz w:val="28"/>
          <w:szCs w:val="28"/>
          <w:shd w:val="clear" w:color="auto" w:fill="FFFFFF"/>
        </w:rPr>
        <w:t>：</w:t>
      </w:r>
    </w:p>
    <w:p w:rsidR="00240863" w:rsidRPr="00A871A3" w:rsidRDefault="00240863" w:rsidP="00240863">
      <w:pPr>
        <w:tabs>
          <w:tab w:val="left" w:pos="0"/>
          <w:tab w:val="left" w:pos="945"/>
        </w:tabs>
        <w:spacing w:line="0" w:lineRule="atLeas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Pr="00A871A3">
        <w:rPr>
          <w:rFonts w:eastAsia="標楷體"/>
          <w:color w:val="000000"/>
          <w:sz w:val="28"/>
          <w:szCs w:val="28"/>
        </w:rPr>
        <w:t>*</w:t>
      </w:r>
      <w:r w:rsidRPr="00A871A3">
        <w:rPr>
          <w:rFonts w:eastAsia="標楷體"/>
          <w:color w:val="000000"/>
          <w:sz w:val="28"/>
          <w:szCs w:val="28"/>
        </w:rPr>
        <w:t>公會網站：</w:t>
      </w:r>
      <w:hyperlink r:id="rId11" w:history="1">
        <w:r w:rsidRPr="00A871A3">
          <w:rPr>
            <w:rStyle w:val="a8"/>
            <w:rFonts w:eastAsia="標楷體"/>
            <w:sz w:val="28"/>
            <w:szCs w:val="28"/>
          </w:rPr>
          <w:t>http://www.pt.org.tw/kaohsiung/</w:t>
        </w:r>
      </w:hyperlink>
    </w:p>
    <w:p w:rsidR="00240863" w:rsidRPr="0046080D" w:rsidRDefault="00240863" w:rsidP="00240863">
      <w:pPr>
        <w:tabs>
          <w:tab w:val="left" w:pos="0"/>
          <w:tab w:val="left" w:pos="945"/>
        </w:tabs>
        <w:spacing w:line="0" w:lineRule="atLeas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Pr="0046080D">
        <w:rPr>
          <w:rFonts w:eastAsia="標楷體"/>
          <w:color w:val="000000"/>
          <w:sz w:val="28"/>
          <w:szCs w:val="28"/>
        </w:rPr>
        <w:t>*</w:t>
      </w:r>
      <w:r w:rsidRPr="0046080D">
        <w:rPr>
          <w:rFonts w:eastAsia="標楷體"/>
          <w:color w:val="000000"/>
          <w:sz w:val="28"/>
          <w:szCs w:val="28"/>
        </w:rPr>
        <w:t>活動網站：</w:t>
      </w:r>
      <w:hyperlink r:id="rId12" w:history="1">
        <w:r w:rsidRPr="0086716A">
          <w:rPr>
            <w:rStyle w:val="a8"/>
            <w:rFonts w:eastAsia="標楷體"/>
            <w:sz w:val="28"/>
            <w:szCs w:val="28"/>
          </w:rPr>
          <w:t>https://sites.google.com/site/hydroptks/</w:t>
        </w:r>
      </w:hyperlink>
    </w:p>
    <w:p w:rsidR="00240863" w:rsidRPr="0046080D" w:rsidRDefault="00240863" w:rsidP="00240863">
      <w:pPr>
        <w:tabs>
          <w:tab w:val="left" w:pos="0"/>
          <w:tab w:val="left" w:pos="945"/>
        </w:tabs>
        <w:spacing w:line="0" w:lineRule="atLeast"/>
        <w:ind w:left="364"/>
        <w:rPr>
          <w:rFonts w:eastAsia="標楷體"/>
          <w:color w:val="000000"/>
          <w:sz w:val="28"/>
          <w:szCs w:val="28"/>
        </w:rPr>
      </w:pPr>
      <w:r w:rsidRPr="0046080D">
        <w:rPr>
          <w:rFonts w:eastAsia="標楷體"/>
          <w:color w:val="000000"/>
          <w:sz w:val="28"/>
          <w:szCs w:val="28"/>
        </w:rPr>
        <w:t>*facebook</w:t>
      </w:r>
      <w:r w:rsidRPr="0046080D">
        <w:rPr>
          <w:rFonts w:eastAsia="標楷體"/>
          <w:color w:val="000000"/>
          <w:sz w:val="28"/>
          <w:szCs w:val="28"/>
        </w:rPr>
        <w:t>粉絲團：高雄市物理治療師公會水中復健運動團隊</w:t>
      </w:r>
      <w:r w:rsidRPr="0046080D">
        <w:rPr>
          <w:rFonts w:eastAsia="標楷體"/>
          <w:color w:val="000000"/>
          <w:sz w:val="28"/>
          <w:szCs w:val="28"/>
        </w:rPr>
        <w:t>(</w:t>
      </w:r>
      <w:hyperlink r:id="rId13" w:history="1">
        <w:r w:rsidRPr="0086716A">
          <w:rPr>
            <w:rStyle w:val="a8"/>
            <w:rFonts w:eastAsia="標楷體"/>
            <w:sz w:val="28"/>
            <w:szCs w:val="28"/>
          </w:rPr>
          <w:t>https://goo.gl/Lzq6Hz</w:t>
        </w:r>
      </w:hyperlink>
      <w:r w:rsidRPr="0046080D">
        <w:rPr>
          <w:rFonts w:eastAsia="標楷體"/>
          <w:color w:val="000000"/>
          <w:sz w:val="28"/>
          <w:szCs w:val="28"/>
        </w:rPr>
        <w:t>)</w:t>
      </w:r>
    </w:p>
    <w:p w:rsidR="00240863" w:rsidRPr="0046080D" w:rsidRDefault="00240863" w:rsidP="00240863">
      <w:pPr>
        <w:tabs>
          <w:tab w:val="left" w:pos="0"/>
          <w:tab w:val="left" w:pos="945"/>
        </w:tabs>
        <w:spacing w:line="0" w:lineRule="atLeast"/>
        <w:ind w:left="294"/>
        <w:jc w:val="both"/>
        <w:rPr>
          <w:rFonts w:eastAsia="標楷體"/>
          <w:color w:val="000000"/>
          <w:sz w:val="28"/>
          <w:szCs w:val="28"/>
        </w:rPr>
      </w:pPr>
      <w:r w:rsidRPr="0046080D">
        <w:rPr>
          <w:rFonts w:eastAsia="標楷體"/>
          <w:color w:val="000000"/>
          <w:sz w:val="28"/>
          <w:szCs w:val="28"/>
        </w:rPr>
        <w:t>*facebook</w:t>
      </w:r>
      <w:r w:rsidRPr="0046080D">
        <w:rPr>
          <w:rFonts w:eastAsia="標楷體"/>
          <w:color w:val="000000"/>
          <w:sz w:val="28"/>
          <w:szCs w:val="28"/>
        </w:rPr>
        <w:t>社團：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8</w:t>
      </w:r>
      <w:r w:rsidRPr="0046080D">
        <w:rPr>
          <w:rFonts w:eastAsia="標楷體"/>
          <w:color w:val="000000"/>
          <w:sz w:val="28"/>
          <w:szCs w:val="28"/>
        </w:rPr>
        <w:t>年高雄市物理治療師公會</w:t>
      </w:r>
      <w:r w:rsidRPr="0046080D">
        <w:rPr>
          <w:rFonts w:eastAsia="標楷體"/>
          <w:color w:val="000000"/>
          <w:sz w:val="28"/>
          <w:szCs w:val="28"/>
        </w:rPr>
        <w:t>-</w:t>
      </w:r>
      <w:r w:rsidRPr="0046080D">
        <w:rPr>
          <w:rFonts w:eastAsia="標楷體"/>
          <w:color w:val="000000"/>
          <w:sz w:val="28"/>
          <w:szCs w:val="28"/>
        </w:rPr>
        <w:t>打造運動島</w:t>
      </w:r>
      <w:r w:rsidRPr="0046080D">
        <w:rPr>
          <w:rFonts w:eastAsia="標楷體"/>
          <w:color w:val="000000"/>
          <w:sz w:val="28"/>
          <w:szCs w:val="28"/>
        </w:rPr>
        <w:t>-</w:t>
      </w:r>
      <w:r w:rsidRPr="0046080D">
        <w:rPr>
          <w:rFonts w:eastAsia="標楷體"/>
          <w:color w:val="000000"/>
          <w:sz w:val="28"/>
          <w:szCs w:val="28"/>
        </w:rPr>
        <w:t>水中復健運動體驗營</w:t>
      </w:r>
      <w:r w:rsidRPr="0046080D">
        <w:rPr>
          <w:rFonts w:eastAsia="標楷體"/>
          <w:color w:val="000000"/>
          <w:sz w:val="28"/>
          <w:szCs w:val="28"/>
        </w:rPr>
        <w:t>(</w:t>
      </w:r>
      <w:hyperlink r:id="rId14" w:history="1">
        <w:r w:rsidRPr="0086716A">
          <w:rPr>
            <w:rStyle w:val="a8"/>
            <w:rFonts w:eastAsia="標楷體"/>
            <w:sz w:val="28"/>
            <w:szCs w:val="28"/>
          </w:rPr>
          <w:t>https://goo.gl/pEbyBE</w:t>
        </w:r>
      </w:hyperlink>
      <w:r w:rsidRPr="0046080D">
        <w:rPr>
          <w:rFonts w:eastAsia="標楷體"/>
          <w:color w:val="000000"/>
          <w:sz w:val="28"/>
          <w:szCs w:val="28"/>
        </w:rPr>
        <w:t xml:space="preserve">) </w:t>
      </w:r>
      <w:r w:rsidRPr="0046080D">
        <w:rPr>
          <w:rFonts w:eastAsia="標楷體"/>
          <w:color w:val="000000"/>
          <w:sz w:val="28"/>
          <w:szCs w:val="28"/>
        </w:rPr>
        <w:t>需登入臉書才能加入社團</w:t>
      </w:r>
    </w:p>
    <w:p w:rsidR="00144DFC" w:rsidRPr="00240863" w:rsidRDefault="00144DFC" w:rsidP="00144DFC">
      <w:pPr>
        <w:widowControl/>
        <w:shd w:val="clear" w:color="auto" w:fill="FFFFFF"/>
        <w:suppressAutoHyphens w:val="0"/>
        <w:autoSpaceDN/>
        <w:snapToGrid w:val="0"/>
        <w:ind w:leftChars="355" w:left="852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144DFC" w:rsidRPr="00144DFC" w:rsidRDefault="00144DFC" w:rsidP="00144DFC">
      <w:pPr>
        <w:widowControl/>
        <w:shd w:val="clear" w:color="auto" w:fill="FFFFFF"/>
        <w:suppressAutoHyphens w:val="0"/>
        <w:autoSpaceDN/>
        <w:snapToGrid w:val="0"/>
        <w:spacing w:line="460" w:lineRule="exact"/>
        <w:ind w:leftChars="355" w:left="852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44DFC">
        <w:rPr>
          <w:rFonts w:ascii="標楷體" w:eastAsia="標楷體" w:hAnsi="標楷體"/>
          <w:color w:val="000000"/>
          <w:kern w:val="0"/>
          <w:sz w:val="28"/>
          <w:szCs w:val="28"/>
        </w:rPr>
        <w:t>高雄市物理治療師公會</w:t>
      </w:r>
    </w:p>
    <w:p w:rsidR="00144DFC" w:rsidRPr="00144DFC" w:rsidRDefault="00144DFC" w:rsidP="00144DFC">
      <w:pPr>
        <w:widowControl/>
        <w:shd w:val="clear" w:color="auto" w:fill="FFFFFF"/>
        <w:suppressAutoHyphens w:val="0"/>
        <w:autoSpaceDN/>
        <w:snapToGrid w:val="0"/>
        <w:spacing w:line="460" w:lineRule="exact"/>
        <w:ind w:leftChars="355" w:left="852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44DFC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連絡人：邱詠真秘書  </w:t>
      </w:r>
    </w:p>
    <w:p w:rsidR="00144DFC" w:rsidRPr="00144DFC" w:rsidRDefault="00144DFC" w:rsidP="00144DFC">
      <w:pPr>
        <w:widowControl/>
        <w:shd w:val="clear" w:color="auto" w:fill="FFFFFF"/>
        <w:suppressAutoHyphens w:val="0"/>
        <w:autoSpaceDN/>
        <w:snapToGrid w:val="0"/>
        <w:spacing w:line="460" w:lineRule="exact"/>
        <w:ind w:leftChars="355" w:left="852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44DFC">
        <w:rPr>
          <w:rFonts w:ascii="標楷體" w:eastAsia="標楷體" w:hAnsi="標楷體"/>
          <w:color w:val="000000"/>
          <w:kern w:val="0"/>
          <w:sz w:val="28"/>
          <w:szCs w:val="28"/>
        </w:rPr>
        <w:t>電話：07-3414815</w:t>
      </w:r>
    </w:p>
    <w:p w:rsidR="00144DFC" w:rsidRPr="00144DFC" w:rsidRDefault="00144DFC" w:rsidP="00144DFC">
      <w:pPr>
        <w:widowControl/>
        <w:shd w:val="clear" w:color="auto" w:fill="FFFFFF"/>
        <w:suppressAutoHyphens w:val="0"/>
        <w:autoSpaceDN/>
        <w:snapToGrid w:val="0"/>
        <w:spacing w:line="460" w:lineRule="exact"/>
        <w:ind w:leftChars="355" w:left="852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44DFC">
        <w:rPr>
          <w:rFonts w:ascii="標楷體" w:eastAsia="標楷體" w:hAnsi="標楷體"/>
          <w:color w:val="000000"/>
          <w:kern w:val="0"/>
          <w:sz w:val="28"/>
          <w:szCs w:val="28"/>
        </w:rPr>
        <w:t>傳真：07-3470540</w:t>
      </w:r>
    </w:p>
    <w:p w:rsidR="00144DFC" w:rsidRPr="00144DFC" w:rsidRDefault="00144DFC" w:rsidP="00144DFC">
      <w:pPr>
        <w:widowControl/>
        <w:shd w:val="clear" w:color="auto" w:fill="FFFFFF"/>
        <w:suppressAutoHyphens w:val="0"/>
        <w:autoSpaceDN/>
        <w:snapToGrid w:val="0"/>
        <w:spacing w:line="460" w:lineRule="exact"/>
        <w:ind w:leftChars="355" w:left="852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44DFC">
        <w:rPr>
          <w:rFonts w:ascii="標楷體" w:eastAsia="標楷體" w:hAnsi="標楷體"/>
          <w:color w:val="000000"/>
          <w:kern w:val="0"/>
          <w:sz w:val="28"/>
          <w:szCs w:val="28"/>
        </w:rPr>
        <w:t>mail:</w:t>
      </w:r>
      <w:hyperlink r:id="rId15" w:history="1">
        <w:r w:rsidR="00240863" w:rsidRPr="000D5185">
          <w:rPr>
            <w:rStyle w:val="a8"/>
            <w:rFonts w:ascii="標楷體" w:eastAsia="標楷體" w:hAnsi="標楷體"/>
            <w:kern w:val="0"/>
            <w:sz w:val="28"/>
            <w:szCs w:val="28"/>
          </w:rPr>
          <w:t>kaohsiungpt3@gmail.com</w:t>
        </w:r>
      </w:hyperlink>
    </w:p>
    <w:p w:rsidR="00144DFC" w:rsidRPr="00144DFC" w:rsidRDefault="00144DFC" w:rsidP="00144DFC">
      <w:pPr>
        <w:widowControl/>
        <w:shd w:val="clear" w:color="auto" w:fill="FFFFFF"/>
        <w:suppressAutoHyphens w:val="0"/>
        <w:autoSpaceDN/>
        <w:snapToGrid w:val="0"/>
        <w:spacing w:line="460" w:lineRule="exact"/>
        <w:ind w:leftChars="177" w:left="753" w:hangingChars="117" w:hanging="328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  <w:sectPr w:rsidR="00144DFC" w:rsidRPr="00144DFC" w:rsidSect="00530912">
          <w:pgSz w:w="11906" w:h="16838"/>
          <w:pgMar w:top="851" w:right="851" w:bottom="567" w:left="851" w:header="851" w:footer="992" w:gutter="0"/>
          <w:cols w:space="425"/>
          <w:docGrid w:type="linesAndChars" w:linePitch="360"/>
        </w:sectPr>
      </w:pPr>
    </w:p>
    <w:p w:rsidR="00144DFC" w:rsidRPr="00144DFC" w:rsidRDefault="00144DFC" w:rsidP="00144DFC">
      <w:pPr>
        <w:widowControl/>
        <w:shd w:val="clear" w:color="auto" w:fill="FFFFFF"/>
        <w:suppressAutoHyphens w:val="0"/>
        <w:autoSpaceDN/>
        <w:snapToGrid w:val="0"/>
        <w:spacing w:line="480" w:lineRule="exact"/>
        <w:ind w:leftChars="177" w:left="753" w:hangingChars="117" w:hanging="328"/>
        <w:textAlignment w:val="auto"/>
        <w:rPr>
          <w:rFonts w:ascii="標楷體" w:eastAsia="標楷體" w:hAnsi="標楷體"/>
          <w:kern w:val="2"/>
          <w:sz w:val="28"/>
          <w:szCs w:val="28"/>
          <w:bdr w:val="single" w:sz="4" w:space="0" w:color="auto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  <w:bdr w:val="single" w:sz="4" w:space="0" w:color="auto"/>
        </w:rPr>
        <w:lastRenderedPageBreak/>
        <w:t>附件二</w:t>
      </w:r>
    </w:p>
    <w:p w:rsidR="00144DFC" w:rsidRPr="00144DFC" w:rsidRDefault="00144DFC" w:rsidP="00144DFC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ascii="標楷體" w:eastAsia="標楷體" w:hAnsi="標楷體" w:cs="Arial"/>
          <w:color w:val="444444"/>
          <w:kern w:val="0"/>
          <w:sz w:val="28"/>
          <w:szCs w:val="28"/>
        </w:rPr>
      </w:pPr>
      <w:r w:rsidRPr="00144DFC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泳池交通方式說明：</w:t>
      </w:r>
    </w:p>
    <w:p w:rsidR="00FB7E43" w:rsidRDefault="00FB7E43" w:rsidP="00144DFC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高雄市</w:t>
      </w:r>
      <w:r>
        <w:rPr>
          <w:rFonts w:eastAsia="標楷體" w:hint="eastAsia"/>
          <w:color w:val="000000"/>
          <w:sz w:val="28"/>
        </w:rPr>
        <w:t>傳迎</w:t>
      </w:r>
      <w:r>
        <w:rPr>
          <w:rFonts w:eastAsia="標楷體"/>
          <w:color w:val="000000"/>
          <w:sz w:val="28"/>
        </w:rPr>
        <w:t>游泳池</w:t>
      </w:r>
    </w:p>
    <w:p w:rsidR="00154F06" w:rsidRDefault="00144DFC" w:rsidP="00144DFC">
      <w:pPr>
        <w:widowControl/>
        <w:shd w:val="clear" w:color="auto" w:fill="E9FAFF"/>
        <w:suppressAutoHyphens w:val="0"/>
        <w:autoSpaceDN/>
        <w:spacing w:line="480" w:lineRule="exact"/>
        <w:textAlignment w:val="auto"/>
      </w:pPr>
      <w:r w:rsidRPr="00144DFC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泳池網址：</w:t>
      </w:r>
      <w:hyperlink r:id="rId16" w:history="1">
        <w:r w:rsidR="00154F06">
          <w:rPr>
            <w:rStyle w:val="a8"/>
          </w:rPr>
          <w:t>http://www.cyspa.com.tw/index.php</w:t>
        </w:r>
      </w:hyperlink>
    </w:p>
    <w:p w:rsidR="00154F06" w:rsidRDefault="00154F06" w:rsidP="00144DFC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ascii="標楷體" w:eastAsia="標楷體" w:hAnsi="標楷體" w:cs="Arial"/>
          <w:color w:val="444444"/>
          <w:kern w:val="0"/>
          <w:sz w:val="28"/>
          <w:szCs w:val="28"/>
        </w:rPr>
      </w:pPr>
      <w:r>
        <w:rPr>
          <w:rFonts w:hint="eastAsia"/>
        </w:rPr>
        <w:t>泳池</w:t>
      </w:r>
      <w:r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GOOGLE地圖：</w:t>
      </w:r>
      <w:hyperlink r:id="rId17" w:history="1">
        <w:r w:rsidRPr="000D5185">
          <w:rPr>
            <w:rStyle w:val="a8"/>
            <w:rFonts w:ascii="標楷體" w:eastAsia="標楷體" w:hAnsi="標楷體" w:cs="Arial"/>
            <w:kern w:val="0"/>
            <w:sz w:val="28"/>
            <w:szCs w:val="28"/>
          </w:rPr>
          <w:t>https://goo.gl/maps/gQ9yemHHZ9Vv8hGS7</w:t>
        </w:r>
      </w:hyperlink>
    </w:p>
    <w:p w:rsidR="00144DFC" w:rsidRPr="00144DFC" w:rsidRDefault="00144DFC" w:rsidP="00144DFC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ascii="標楷體" w:eastAsia="標楷體" w:hAnsi="標楷體" w:cs="Arial"/>
          <w:color w:val="444444"/>
          <w:kern w:val="0"/>
          <w:sz w:val="28"/>
          <w:szCs w:val="28"/>
        </w:rPr>
      </w:pPr>
      <w:r w:rsidRPr="00144DFC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泳池地址：</w:t>
      </w:r>
      <w:r w:rsidR="00240863" w:rsidRPr="00240863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高雄市鳳山區中山東路325巷2號</w:t>
      </w:r>
    </w:p>
    <w:p w:rsidR="00144DFC" w:rsidRPr="00240863" w:rsidRDefault="00240863" w:rsidP="00144DFC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ascii="標楷體" w:eastAsia="標楷體" w:hAnsi="標楷體" w:cs="Arial"/>
          <w:color w:val="44444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泳池電話</w:t>
      </w:r>
      <w:r w:rsidR="00144DFC" w:rsidRPr="00144DFC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：</w:t>
      </w:r>
      <w:r w:rsidRPr="00240863">
        <w:rPr>
          <w:rFonts w:ascii="標楷體" w:eastAsia="標楷體" w:hAnsi="標楷體" w:cs="Arial"/>
          <w:color w:val="444444"/>
          <w:kern w:val="0"/>
          <w:sz w:val="28"/>
          <w:szCs w:val="28"/>
        </w:rPr>
        <w:t>(07)7022-526</w:t>
      </w:r>
      <w:r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 xml:space="preserve">  可諮詢地址，活動請還是洽公會詢問。</w:t>
      </w:r>
    </w:p>
    <w:p w:rsidR="00144DFC" w:rsidRPr="00144DFC" w:rsidRDefault="00240863" w:rsidP="00240863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ascii="標楷體" w:eastAsia="標楷體" w:hAnsi="標楷體" w:cs="Arial"/>
          <w:color w:val="444444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color w:val="444444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403225</wp:posOffset>
            </wp:positionV>
            <wp:extent cx="6642100" cy="4436745"/>
            <wp:effectExtent l="0" t="0" r="6350" b="190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傳迎游泳池地圖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DFC" w:rsidRPr="00144DFC" w:rsidRDefault="00144DFC" w:rsidP="00144DFC">
      <w:pPr>
        <w:suppressAutoHyphens w:val="0"/>
        <w:autoSpaceDN/>
        <w:snapToGrid w:val="0"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kern w:val="2"/>
          <w:sz w:val="28"/>
          <w:szCs w:val="28"/>
        </w:rPr>
        <w:t>※若確定報名成功提醒家長參與活動時，您需要為孩子準備。</w:t>
      </w:r>
    </w:p>
    <w:p w:rsidR="00144DFC" w:rsidRPr="00144DFC" w:rsidRDefault="00144DFC" w:rsidP="00144DFC">
      <w:pPr>
        <w:suppressAutoHyphens w:val="0"/>
        <w:autoSpaceDN/>
        <w:snapToGrid w:val="0"/>
        <w:spacing w:line="480" w:lineRule="exact"/>
        <w:ind w:left="360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b/>
          <w:kern w:val="2"/>
          <w:sz w:val="28"/>
          <w:szCs w:val="28"/>
        </w:rPr>
        <w:t>1.泳衣﹔                2.泳帽﹔</w:t>
      </w:r>
    </w:p>
    <w:p w:rsidR="00144DFC" w:rsidRPr="00144DFC" w:rsidRDefault="00144DFC" w:rsidP="00144DFC">
      <w:pPr>
        <w:suppressAutoHyphens w:val="0"/>
        <w:autoSpaceDN/>
        <w:snapToGrid w:val="0"/>
        <w:spacing w:line="480" w:lineRule="exact"/>
        <w:ind w:left="360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b/>
          <w:kern w:val="2"/>
          <w:sz w:val="28"/>
          <w:szCs w:val="28"/>
        </w:rPr>
        <w:t>3.泳鏡﹔                4.浴巾﹔</w:t>
      </w:r>
    </w:p>
    <w:p w:rsidR="00144DFC" w:rsidRPr="00144DFC" w:rsidRDefault="00144DFC" w:rsidP="00144DFC">
      <w:pPr>
        <w:suppressAutoHyphens w:val="0"/>
        <w:autoSpaceDN/>
        <w:snapToGrid w:val="0"/>
        <w:spacing w:line="480" w:lineRule="exact"/>
        <w:ind w:left="360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b/>
          <w:kern w:val="2"/>
          <w:sz w:val="28"/>
          <w:szCs w:val="28"/>
        </w:rPr>
        <w:t>5.毛巾﹔                6.耳塞(非必要，有耳朵容易積水者建議配帶) ﹔</w:t>
      </w:r>
    </w:p>
    <w:p w:rsidR="00144DFC" w:rsidRPr="00144DFC" w:rsidRDefault="00144DFC" w:rsidP="00144DFC">
      <w:pPr>
        <w:suppressAutoHyphens w:val="0"/>
        <w:autoSpaceDN/>
        <w:snapToGrid w:val="0"/>
        <w:spacing w:line="480" w:lineRule="exact"/>
        <w:ind w:left="360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b/>
          <w:kern w:val="2"/>
          <w:sz w:val="28"/>
          <w:szCs w:val="28"/>
        </w:rPr>
        <w:t>7.塑膠袋(裝濕的衣服) ﹔ 8.水壺 ﹔</w:t>
      </w:r>
    </w:p>
    <w:p w:rsidR="00FB7E43" w:rsidRDefault="00144DFC" w:rsidP="00240863">
      <w:pPr>
        <w:suppressAutoHyphens w:val="0"/>
        <w:autoSpaceDN/>
        <w:snapToGrid w:val="0"/>
        <w:spacing w:line="480" w:lineRule="exact"/>
        <w:ind w:left="360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144DFC">
        <w:rPr>
          <w:rFonts w:ascii="標楷體" w:eastAsia="標楷體" w:hAnsi="標楷體" w:hint="eastAsia"/>
          <w:b/>
          <w:kern w:val="2"/>
          <w:sz w:val="28"/>
          <w:szCs w:val="28"/>
        </w:rPr>
        <w:t>9.背包或袋子(裝上述用品)</w:t>
      </w:r>
    </w:p>
    <w:p w:rsidR="00FB7E43" w:rsidRDefault="00FB7E43">
      <w:pPr>
        <w:widowControl/>
        <w:suppressAutoHyphens w:val="0"/>
        <w:rPr>
          <w:rFonts w:ascii="標楷體" w:eastAsia="標楷體" w:hAnsi="標楷體"/>
          <w:b/>
          <w:kern w:val="2"/>
          <w:sz w:val="28"/>
          <w:szCs w:val="28"/>
        </w:rPr>
      </w:pPr>
      <w:r>
        <w:rPr>
          <w:rFonts w:ascii="標楷體" w:eastAsia="標楷體" w:hAnsi="標楷體"/>
          <w:b/>
          <w:kern w:val="2"/>
          <w:sz w:val="28"/>
          <w:szCs w:val="28"/>
        </w:rPr>
        <w:br w:type="page"/>
      </w: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noProof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5EF7" wp14:editId="4C0AE55F">
                <wp:simplePos x="0" y="0"/>
                <wp:positionH relativeFrom="column">
                  <wp:posOffset>-12700</wp:posOffset>
                </wp:positionH>
                <wp:positionV relativeFrom="paragraph">
                  <wp:posOffset>158750</wp:posOffset>
                </wp:positionV>
                <wp:extent cx="685800" cy="342900"/>
                <wp:effectExtent l="9525" t="9525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863" w:rsidRDefault="00240863" w:rsidP="00240863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5EF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pt;margin-top:12.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">
                <v:textbox>
                  <w:txbxContent>
                    <w:p w:rsidR="00240863" w:rsidRDefault="00240863" w:rsidP="00240863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36"/>
          <w:szCs w:val="36"/>
        </w:rPr>
      </w:pPr>
      <w:r w:rsidRPr="00240863">
        <w:rPr>
          <w:rFonts w:ascii="標楷體" w:eastAsia="標楷體" w:hAnsi="標楷體" w:hint="eastAsia"/>
          <w:b/>
          <w:bCs/>
          <w:kern w:val="2"/>
          <w:sz w:val="36"/>
          <w:szCs w:val="36"/>
        </w:rPr>
        <w:t>社團法人高雄市物理治療師公會</w:t>
      </w: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36"/>
          <w:szCs w:val="36"/>
        </w:rPr>
      </w:pPr>
      <w:r w:rsidRPr="00240863">
        <w:rPr>
          <w:rFonts w:ascii="標楷體" w:eastAsia="標楷體" w:hAnsi="標楷體" w:hint="eastAsia"/>
          <w:b/>
          <w:bCs/>
          <w:kern w:val="2"/>
          <w:sz w:val="36"/>
          <w:szCs w:val="36"/>
        </w:rPr>
        <w:t>著作權、肖像權及參與測試約定書</w:t>
      </w: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立同意書人：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　　　　　　　　　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>監護人：__________________________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　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 xml:space="preserve">　　　</w:t>
      </w:r>
    </w:p>
    <w:p w:rsidR="00240863" w:rsidRPr="00240863" w:rsidRDefault="00240863" w:rsidP="00240863">
      <w:pPr>
        <w:suppressAutoHyphens w:val="0"/>
        <w:autoSpaceDN/>
        <w:spacing w:beforeLines="50" w:before="185"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茲就本人參與高雄市物理治療師公會所舉辦之「10</w:t>
      </w:r>
      <w:r>
        <w:rPr>
          <w:rFonts w:ascii="標楷體" w:eastAsia="標楷體" w:hAnsi="標楷體"/>
          <w:kern w:val="2"/>
          <w:sz w:val="28"/>
          <w:szCs w:val="28"/>
        </w:rPr>
        <w:t>8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>年</w:t>
      </w:r>
      <w:r w:rsidRPr="00240863">
        <w:rPr>
          <w:rFonts w:ascii="標楷體" w:eastAsia="標楷體" w:hAnsi="標楷體" w:hint="eastAsia"/>
          <w:b/>
          <w:bCs/>
          <w:kern w:val="2"/>
          <w:sz w:val="28"/>
          <w:szCs w:val="28"/>
        </w:rPr>
        <w:t>身心障礙者(含罕見疾病)水中復健運動體驗營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>」所提供之有關文字與影音資料，本人同意以下事項：</w:t>
      </w:r>
    </w:p>
    <w:p w:rsidR="00240863" w:rsidRPr="00240863" w:rsidRDefault="00240863" w:rsidP="00240863">
      <w:pPr>
        <w:numPr>
          <w:ilvl w:val="0"/>
          <w:numId w:val="8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經舉辦單位彙整後以文字、影音、網路及其他各類型之著作，其著作人均為該舉辦單位，就該著作物享有完整之著作權。</w:t>
      </w:r>
    </w:p>
    <w:p w:rsidR="00240863" w:rsidRPr="00240863" w:rsidRDefault="00240863" w:rsidP="00240863">
      <w:pPr>
        <w:numPr>
          <w:ilvl w:val="0"/>
          <w:numId w:val="8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舉辦單位在該次活動中所拍攝有關文字、影音、網路及其他各類型之著作，只授權給予高雄市物理治療師公會使用，不得轉讓與營利。</w:t>
      </w:r>
    </w:p>
    <w:p w:rsidR="00240863" w:rsidRPr="00240863" w:rsidRDefault="00240863" w:rsidP="00240863">
      <w:pPr>
        <w:suppressAutoHyphens w:val="0"/>
        <w:autoSpaceDN/>
        <w:spacing w:line="480" w:lineRule="exact"/>
        <w:ind w:left="560" w:hangingChars="200" w:hanging="56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numPr>
          <w:ilvl w:val="0"/>
          <w:numId w:val="8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本人授權在本次活動中所拍攝有關文字、相片、錄影，可在活動成果、相關研習訓練、公會網站、活動網站或物理治療相關刊物引用或公開播放。</w:t>
      </w:r>
    </w:p>
    <w:p w:rsidR="00240863" w:rsidRPr="00240863" w:rsidRDefault="00240863" w:rsidP="00240863">
      <w:pPr>
        <w:suppressAutoHyphens w:val="0"/>
        <w:autoSpaceDN/>
        <w:spacing w:line="480" w:lineRule="exact"/>
        <w:ind w:left="538" w:hangingChars="192" w:hanging="538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numPr>
          <w:ilvl w:val="0"/>
          <w:numId w:val="8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本人同意訓練活動的表現紀錄(或測試)可以做為成果報告或進行相關研究上的分析使用。</w:t>
      </w: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此致</w:t>
      </w:r>
    </w:p>
    <w:p w:rsidR="00240863" w:rsidRPr="00240863" w:rsidRDefault="00240863" w:rsidP="00240863">
      <w:pPr>
        <w:suppressAutoHyphens w:val="0"/>
        <w:autoSpaceDN/>
        <w:spacing w:beforeLines="50" w:before="185" w:line="480" w:lineRule="exact"/>
        <w:jc w:val="distribute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b/>
          <w:bCs/>
          <w:kern w:val="2"/>
          <w:sz w:val="28"/>
          <w:szCs w:val="28"/>
        </w:rPr>
        <w:t>社團法人高雄市物理治療師公會</w:t>
      </w: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  <w:u w:val="single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立同意書人：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</w:t>
      </w: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身份證號碼：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</w:t>
      </w: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住址：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　　　縣市　　　鄉鎮市區　　　街路　 段     巷 　弄 　號　　樓</w:t>
      </w: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44DFC" w:rsidRPr="00144DFC" w:rsidRDefault="00240863" w:rsidP="00240863">
      <w:pPr>
        <w:suppressAutoHyphens w:val="0"/>
        <w:autoSpaceDN/>
        <w:spacing w:line="480" w:lineRule="exact"/>
        <w:jc w:val="distribute"/>
        <w:textAlignment w:val="auto"/>
        <w:rPr>
          <w:rFonts w:eastAsia="標楷體"/>
          <w:color w:val="000000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中     華     民     國 10</w:t>
      </w:r>
      <w:r>
        <w:rPr>
          <w:rFonts w:ascii="標楷體" w:eastAsia="標楷體" w:hAnsi="標楷體"/>
          <w:kern w:val="2"/>
          <w:sz w:val="28"/>
          <w:szCs w:val="28"/>
        </w:rPr>
        <w:t>8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>年         月         日</w:t>
      </w:r>
    </w:p>
    <w:sectPr w:rsidR="00144DFC" w:rsidRPr="00144DFC">
      <w:footerReference w:type="default" r:id="rId19"/>
      <w:pgSz w:w="11906" w:h="16838"/>
      <w:pgMar w:top="1134" w:right="851" w:bottom="851" w:left="851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6E" w:rsidRDefault="0067476E">
      <w:r>
        <w:separator/>
      </w:r>
    </w:p>
  </w:endnote>
  <w:endnote w:type="continuationSeparator" w:id="0">
    <w:p w:rsidR="0067476E" w:rsidRDefault="0067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93138"/>
      <w:docPartObj>
        <w:docPartGallery w:val="Page Numbers (Bottom of Page)"/>
        <w:docPartUnique/>
      </w:docPartObj>
    </w:sdtPr>
    <w:sdtEndPr/>
    <w:sdtContent>
      <w:p w:rsidR="0052037A" w:rsidRDefault="005203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F1" w:rsidRPr="00BF52F1">
          <w:rPr>
            <w:noProof/>
            <w:lang w:val="zh-TW"/>
          </w:rPr>
          <w:t>4</w:t>
        </w:r>
        <w:r>
          <w:fldChar w:fldCharType="end"/>
        </w:r>
      </w:p>
    </w:sdtContent>
  </w:sdt>
  <w:p w:rsidR="0052037A" w:rsidRDefault="005203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6E" w:rsidRDefault="0067476E">
      <w:r>
        <w:rPr>
          <w:color w:val="000000"/>
        </w:rPr>
        <w:separator/>
      </w:r>
    </w:p>
  </w:footnote>
  <w:footnote w:type="continuationSeparator" w:id="0">
    <w:p w:rsidR="0067476E" w:rsidRDefault="0067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4C"/>
    <w:multiLevelType w:val="hybridMultilevel"/>
    <w:tmpl w:val="BB0EB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A1DF2"/>
    <w:multiLevelType w:val="hybridMultilevel"/>
    <w:tmpl w:val="1E52716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B766380"/>
    <w:multiLevelType w:val="multilevel"/>
    <w:tmpl w:val="D4FA3152"/>
    <w:lvl w:ilvl="0">
      <w:start w:val="1"/>
      <w:numFmt w:val="taiwaneseCountingThousand"/>
      <w:lvlText w:val="(%1)"/>
      <w:lvlJc w:val="left"/>
      <w:pPr>
        <w:ind w:left="1146" w:hanging="72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35C32B61"/>
    <w:multiLevelType w:val="multilevel"/>
    <w:tmpl w:val="C7B4E17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643B0998"/>
    <w:multiLevelType w:val="multilevel"/>
    <w:tmpl w:val="6D8ABBD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566F9C"/>
    <w:multiLevelType w:val="hybridMultilevel"/>
    <w:tmpl w:val="297855EA"/>
    <w:lvl w:ilvl="0" w:tplc="54FCD1F8">
      <w:start w:val="1"/>
      <w:numFmt w:val="decimal"/>
      <w:lvlText w:val="（%1）"/>
      <w:lvlJc w:val="left"/>
      <w:pPr>
        <w:ind w:left="730" w:hanging="73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9B7F4E"/>
    <w:multiLevelType w:val="hybridMultilevel"/>
    <w:tmpl w:val="3C32A1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F959F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A5"/>
    <w:rsid w:val="000049A4"/>
    <w:rsid w:val="00015018"/>
    <w:rsid w:val="00066C5E"/>
    <w:rsid w:val="000B1632"/>
    <w:rsid w:val="0011493C"/>
    <w:rsid w:val="00144DFC"/>
    <w:rsid w:val="00146F79"/>
    <w:rsid w:val="00154F06"/>
    <w:rsid w:val="00203A6F"/>
    <w:rsid w:val="00240863"/>
    <w:rsid w:val="002F4270"/>
    <w:rsid w:val="00327DE4"/>
    <w:rsid w:val="00360A63"/>
    <w:rsid w:val="00381A13"/>
    <w:rsid w:val="003D2178"/>
    <w:rsid w:val="00406B83"/>
    <w:rsid w:val="00441274"/>
    <w:rsid w:val="0046080D"/>
    <w:rsid w:val="004B3053"/>
    <w:rsid w:val="004E1041"/>
    <w:rsid w:val="0052037A"/>
    <w:rsid w:val="005D06FB"/>
    <w:rsid w:val="005D3A59"/>
    <w:rsid w:val="005E6346"/>
    <w:rsid w:val="00602BF5"/>
    <w:rsid w:val="00621BF8"/>
    <w:rsid w:val="0067476E"/>
    <w:rsid w:val="006B2D0D"/>
    <w:rsid w:val="007A0BF9"/>
    <w:rsid w:val="007D301B"/>
    <w:rsid w:val="007D35F8"/>
    <w:rsid w:val="00820FD1"/>
    <w:rsid w:val="00867667"/>
    <w:rsid w:val="008F46C8"/>
    <w:rsid w:val="009A35AD"/>
    <w:rsid w:val="009B77AB"/>
    <w:rsid w:val="009E3F80"/>
    <w:rsid w:val="00A75E73"/>
    <w:rsid w:val="00A871A3"/>
    <w:rsid w:val="00A9065E"/>
    <w:rsid w:val="00B92779"/>
    <w:rsid w:val="00BD0085"/>
    <w:rsid w:val="00BD3A66"/>
    <w:rsid w:val="00BF52F1"/>
    <w:rsid w:val="00C557F4"/>
    <w:rsid w:val="00CD2B0C"/>
    <w:rsid w:val="00E37836"/>
    <w:rsid w:val="00E4522E"/>
    <w:rsid w:val="00EA0A99"/>
    <w:rsid w:val="00F56757"/>
    <w:rsid w:val="00FB7E43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8424E-A2C7-4404-82D8-1F64F231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E43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  <w:style w:type="paragraph" w:styleId="a7">
    <w:name w:val="List Paragraph"/>
    <w:basedOn w:val="a"/>
    <w:pPr>
      <w:ind w:left="480"/>
    </w:pPr>
  </w:style>
  <w:style w:type="paragraph" w:customStyle="1" w:styleId="021">
    <w:name w:val="021"/>
    <w:basedOn w:val="a"/>
    <w:pPr>
      <w:widowControl/>
      <w:suppressAutoHyphens w:val="0"/>
      <w:spacing w:before="100" w:after="100"/>
      <w:textAlignment w:val="auto"/>
    </w:pPr>
    <w:rPr>
      <w:rFonts w:ascii="Arial Unicode MS" w:hAnsi="Arial Unicode MS"/>
      <w:kern w:val="0"/>
      <w:szCs w:val="24"/>
    </w:rPr>
  </w:style>
  <w:style w:type="character" w:customStyle="1" w:styleId="apple-style-span">
    <w:name w:val="apple-style-span"/>
    <w:basedOn w:val="a0"/>
  </w:style>
  <w:style w:type="character" w:styleId="a8">
    <w:name w:val="Hyperlink"/>
    <w:basedOn w:val="a0"/>
    <w:uiPriority w:val="99"/>
    <w:unhideWhenUsed/>
    <w:rsid w:val="0032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z7v0q" TargetMode="External"/><Relationship Id="rId13" Type="http://schemas.openxmlformats.org/officeDocument/2006/relationships/hyperlink" Target="https://goo.gl/Lzq6Hz" TargetMode="Externa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hydroptks/" TargetMode="External"/><Relationship Id="rId17" Type="http://schemas.openxmlformats.org/officeDocument/2006/relationships/hyperlink" Target="https://goo.gl/maps/gQ9yemHHZ9Vv8hGS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yspa.com.tw/index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.org.tw/kaohsiu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ohsiungpt3@gmail.c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2IBMiky" TargetMode="External"/><Relationship Id="rId14" Type="http://schemas.openxmlformats.org/officeDocument/2006/relationships/hyperlink" Target="https://goo.gl/pEbyB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D725-41E9-4F2C-8A2E-78A98DB6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汀原 吳</cp:lastModifiedBy>
  <cp:revision>9</cp:revision>
  <dcterms:created xsi:type="dcterms:W3CDTF">2019-06-24T01:00:00Z</dcterms:created>
  <dcterms:modified xsi:type="dcterms:W3CDTF">2019-06-25T07:37:00Z</dcterms:modified>
</cp:coreProperties>
</file>