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578CF">
        <w:rPr>
          <w:rFonts w:ascii="微軟正黑體" w:eastAsia="微軟正黑體" w:hAnsi="微軟正黑體" w:cs="微軟正黑體" w:hint="eastAsia"/>
          <w:b/>
          <w:sz w:val="28"/>
          <w:szCs w:val="28"/>
        </w:rPr>
        <w:t>雪東親子賞雪隊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。而這些活動是專門為具有良好身體健康狀況的人所設計。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578CF">
        <w:rPr>
          <w:rFonts w:ascii="微軟正黑體" w:eastAsia="微軟正黑體" w:hAnsi="微軟正黑體" w:cs="微軟正黑體" w:hint="eastAsia"/>
          <w:b/>
          <w:sz w:val="28"/>
          <w:szCs w:val="28"/>
        </w:rPr>
        <w:t>雪東親子賞雪隊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013CC9" w:rsidRDefault="00013CC9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分鐘跑步、快走或是每個禮拜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578CF">
        <w:rPr>
          <w:rFonts w:ascii="微軟正黑體" w:eastAsia="微軟正黑體" w:hAnsi="微軟正黑體" w:cs="微軟正黑體" w:hint="eastAsia"/>
          <w:b/>
          <w:sz w:val="28"/>
          <w:szCs w:val="28"/>
        </w:rPr>
        <w:t>雪東親子賞雪隊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578CF">
        <w:rPr>
          <w:rFonts w:ascii="微軟正黑體" w:eastAsia="微軟正黑體" w:hAnsi="微軟正黑體" w:cs="微軟正黑體" w:hint="eastAsia"/>
          <w:b/>
          <w:sz w:val="28"/>
          <w:szCs w:val="28"/>
        </w:rPr>
        <w:t>雪東親子賞雪隊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課程的期間，遵照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>
        <w:rPr>
          <w:rFonts w:ascii="標楷體" w:eastAsia="標楷體" w:hAnsi="標楷體" w:hint="eastAsia"/>
          <w:b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4578CF">
        <w:rPr>
          <w:rFonts w:ascii="微軟正黑體" w:eastAsia="微軟正黑體" w:hAnsi="微軟正黑體" w:cs="微軟正黑體" w:hint="eastAsia"/>
          <w:b/>
          <w:sz w:val="28"/>
          <w:szCs w:val="28"/>
        </w:rPr>
        <w:t>雪東親子賞雪隊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4578CF" w:rsidP="00215F13">
            <w:pPr>
              <w:jc w:val="center"/>
            </w:pPr>
            <w:r w:rsidRPr="004578CF">
              <w:rPr>
                <w:rFonts w:hint="eastAsia"/>
              </w:rPr>
              <w:t>雪東親子賞雪隊</w:t>
            </w:r>
            <w:bookmarkStart w:id="0" w:name="_GoBack"/>
            <w:bookmarkEnd w:id="0"/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4578CF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4578CF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4578CF">
              <w:rPr>
                <w:rFonts w:hint="eastAsia"/>
                <w:color w:val="000000"/>
              </w:rPr>
              <w:t>1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4578CF">
              <w:rPr>
                <w:rFonts w:hint="eastAsia"/>
                <w:color w:val="000000"/>
              </w:rPr>
              <w:t>22</w:t>
            </w:r>
            <w:r w:rsidR="00825144" w:rsidRPr="0043743E">
              <w:rPr>
                <w:rFonts w:hint="eastAsia"/>
                <w:color w:val="000000"/>
              </w:rPr>
              <w:t>日</w:t>
            </w:r>
            <w:r w:rsidR="003B288F">
              <w:rPr>
                <w:rFonts w:hint="eastAsia"/>
                <w:color w:val="000000"/>
              </w:rPr>
              <w:t>~</w:t>
            </w:r>
            <w:r w:rsidR="004578CF">
              <w:rPr>
                <w:color w:val="000000"/>
              </w:rPr>
              <w:t>1</w:t>
            </w:r>
            <w:r w:rsidR="003B288F">
              <w:rPr>
                <w:rFonts w:hint="eastAsia"/>
                <w:color w:val="000000"/>
              </w:rPr>
              <w:t>月</w:t>
            </w:r>
            <w:r w:rsidR="004578CF">
              <w:rPr>
                <w:rFonts w:hint="eastAsia"/>
                <w:color w:val="000000"/>
              </w:rPr>
              <w:t>24</w:t>
            </w:r>
            <w:r w:rsidR="003B288F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4578CF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4578CF">
              <w:t>8</w:t>
            </w:r>
            <w:r w:rsidR="004578CF">
              <w:rPr>
                <w:rFonts w:hint="eastAsia"/>
              </w:rPr>
              <w:t>年</w:t>
            </w:r>
            <w:r w:rsidR="004578CF">
              <w:rPr>
                <w:rFonts w:hint="eastAsia"/>
              </w:rPr>
              <w:t>12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1B" w:rsidRDefault="00B52D1B">
      <w:r>
        <w:separator/>
      </w:r>
    </w:p>
  </w:endnote>
  <w:endnote w:type="continuationSeparator" w:id="0">
    <w:p w:rsidR="00B52D1B" w:rsidRDefault="00B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78CF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1B" w:rsidRDefault="00B52D1B">
      <w:r>
        <w:separator/>
      </w:r>
    </w:p>
  </w:footnote>
  <w:footnote w:type="continuationSeparator" w:id="0">
    <w:p w:rsidR="00B52D1B" w:rsidRDefault="00B5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F14F6"/>
    <w:rsid w:val="00215F13"/>
    <w:rsid w:val="00251AB8"/>
    <w:rsid w:val="002614E9"/>
    <w:rsid w:val="002802BF"/>
    <w:rsid w:val="00280FAF"/>
    <w:rsid w:val="0029356F"/>
    <w:rsid w:val="002F0D5B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578CF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53AFB"/>
    <w:rsid w:val="00A75502"/>
    <w:rsid w:val="00A91032"/>
    <w:rsid w:val="00AB09E5"/>
    <w:rsid w:val="00AC1289"/>
    <w:rsid w:val="00AE61AE"/>
    <w:rsid w:val="00AF561F"/>
    <w:rsid w:val="00B060F4"/>
    <w:rsid w:val="00B52D1B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25C6E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AC421"/>
  <w14:defaultImageDpi w14:val="300"/>
  <w15:chartTrackingRefBased/>
  <w15:docId w15:val="{2307F672-386D-4082-98B5-1214BFC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2350</Characters>
  <Application>Microsoft Office Word</Application>
  <DocSecurity>0</DocSecurity>
  <Lines>19</Lines>
  <Paragraphs>5</Paragraphs>
  <ScaleCrop>false</ScaleCrop>
  <Company>user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JW</cp:lastModifiedBy>
  <cp:revision>2</cp:revision>
  <cp:lastPrinted>2009-07-14T07:49:00Z</cp:lastPrinted>
  <dcterms:created xsi:type="dcterms:W3CDTF">2018-12-05T07:12:00Z</dcterms:created>
  <dcterms:modified xsi:type="dcterms:W3CDTF">2018-12-05T07:12:00Z</dcterms:modified>
</cp:coreProperties>
</file>