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78" w:rsidRPr="001C5EBB" w:rsidRDefault="00AF2FF6" w:rsidP="008C2778">
      <w:pPr>
        <w:jc w:val="center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遙控</w:t>
      </w:r>
      <w:r w:rsidR="008802B2">
        <w:rPr>
          <w:rFonts w:ascii="標楷體" w:eastAsia="標楷體" w:hAnsi="標楷體" w:cs="標楷體" w:hint="eastAsia"/>
          <w:b/>
          <w:bCs/>
          <w:sz w:val="36"/>
          <w:szCs w:val="36"/>
        </w:rPr>
        <w:t>競技</w:t>
      </w:r>
      <w:r w:rsidR="002C4544">
        <w:rPr>
          <w:rFonts w:ascii="標楷體" w:eastAsia="標楷體" w:hAnsi="標楷體" w:cs="標楷體" w:hint="eastAsia"/>
          <w:b/>
          <w:bCs/>
          <w:sz w:val="36"/>
          <w:szCs w:val="36"/>
        </w:rPr>
        <w:t>相撲</w:t>
      </w:r>
      <w:r w:rsidR="008C2778" w:rsidRPr="001C5EBB">
        <w:rPr>
          <w:rFonts w:ascii="標楷體" w:eastAsia="標楷體" w:hAnsi="標楷體" w:cs="標楷體" w:hint="eastAsia"/>
          <w:b/>
          <w:bCs/>
          <w:sz w:val="36"/>
          <w:szCs w:val="36"/>
        </w:rPr>
        <w:t>自走車競賽</w:t>
      </w:r>
      <w:r w:rsidR="008C2778" w:rsidRPr="001C5EBB">
        <w:rPr>
          <w:rFonts w:ascii="標楷體" w:eastAsia="標楷體" w:hAnsi="標楷體" w:cs="標楷體"/>
          <w:b/>
          <w:bCs/>
          <w:sz w:val="36"/>
          <w:szCs w:val="36"/>
        </w:rPr>
        <w:t>說明</w:t>
      </w:r>
    </w:p>
    <w:p w:rsidR="008C2778" w:rsidRPr="001C5EBB" w:rsidRDefault="008C2778" w:rsidP="008C2778">
      <w:pPr>
        <w:pStyle w:val="aa"/>
        <w:numPr>
          <w:ilvl w:val="0"/>
          <w:numId w:val="27"/>
        </w:numPr>
        <w:suppressAutoHyphens w:val="0"/>
        <w:ind w:left="567" w:hanging="567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競賽辦法：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報名資格：</w:t>
      </w:r>
    </w:p>
    <w:p w:rsidR="008C2778" w:rsidRPr="001C5EBB" w:rsidRDefault="00AD4A8E" w:rsidP="00AD4A8E">
      <w:pPr>
        <w:pStyle w:val="aa"/>
        <w:numPr>
          <w:ilvl w:val="0"/>
          <w:numId w:val="20"/>
        </w:numPr>
        <w:suppressAutoHyphens w:val="0"/>
        <w:rPr>
          <w:rFonts w:ascii="標楷體" w:eastAsia="標楷體" w:hAnsi="標楷體" w:cs="標楷體"/>
          <w:bCs/>
        </w:rPr>
      </w:pPr>
      <w:r w:rsidRPr="00AD4A8E">
        <w:rPr>
          <w:rFonts w:ascii="標楷體" w:eastAsia="標楷體" w:hAnsi="標楷體" w:cs="標楷體" w:hint="eastAsia"/>
          <w:bCs/>
        </w:rPr>
        <w:t>教育部所屬國立高級中等學校以下各級學校學生</w:t>
      </w:r>
      <w:r w:rsidR="008C2778" w:rsidRPr="001C5EBB">
        <w:rPr>
          <w:rFonts w:ascii="標楷體" w:eastAsia="標楷體" w:hAnsi="標楷體" w:cs="標楷體" w:hint="eastAsia"/>
          <w:bCs/>
        </w:rPr>
        <w:t>均可組隊參賽，每隊至多</w:t>
      </w:r>
      <w:r>
        <w:rPr>
          <w:rFonts w:ascii="標楷體" w:eastAsia="標楷體" w:hAnsi="標楷體" w:cs="標楷體" w:hint="eastAsia"/>
          <w:bCs/>
        </w:rPr>
        <w:t>2</w:t>
      </w:r>
      <w:r w:rsidR="008C2778" w:rsidRPr="001C5EBB">
        <w:rPr>
          <w:rFonts w:ascii="標楷體" w:eastAsia="標楷體" w:hAnsi="標楷體" w:cs="標楷體" w:hint="eastAsia"/>
          <w:bCs/>
        </w:rPr>
        <w:t>名選手與至多</w:t>
      </w:r>
      <w:r>
        <w:rPr>
          <w:rFonts w:ascii="標楷體" w:eastAsia="標楷體" w:hAnsi="標楷體" w:cs="標楷體" w:hint="eastAsia"/>
          <w:bCs/>
        </w:rPr>
        <w:t>1</w:t>
      </w:r>
      <w:r w:rsidR="008C2778" w:rsidRPr="001C5EBB">
        <w:rPr>
          <w:rFonts w:ascii="標楷體" w:eastAsia="標楷體" w:hAnsi="標楷體" w:cs="標楷體" w:hint="eastAsia"/>
          <w:bCs/>
        </w:rPr>
        <w:t>位指導老師所組成，可以跨校組隊。</w:t>
      </w:r>
    </w:p>
    <w:p w:rsidR="008C2778" w:rsidRPr="001C5EBB" w:rsidRDefault="008C2778" w:rsidP="008C2778">
      <w:pPr>
        <w:pStyle w:val="aa"/>
        <w:numPr>
          <w:ilvl w:val="0"/>
          <w:numId w:val="20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參賽選手僅能參加一隊，不得跨級組隊。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作品規定及限制</w:t>
      </w:r>
      <w:r w:rsidRPr="001C5EBB">
        <w:rPr>
          <w:rFonts w:ascii="標楷體" w:eastAsia="標楷體" w:hAnsi="標楷體" w:cs="標楷體"/>
          <w:bCs/>
        </w:rPr>
        <w:t>：</w:t>
      </w:r>
    </w:p>
    <w:p w:rsidR="008C2778" w:rsidRPr="00BC2958" w:rsidRDefault="00BC2958" w:rsidP="00BC295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BC2958">
        <w:rPr>
          <w:rFonts w:ascii="標楷體" w:eastAsia="標楷體" w:hAnsi="標楷體" w:cs="標楷體" w:hint="eastAsia"/>
          <w:bCs/>
        </w:rPr>
        <w:t>為倡導開源與分享的自造者精神，比賽所使用之自走車</w:t>
      </w:r>
      <w:r w:rsidR="008802B2">
        <w:rPr>
          <w:rFonts w:ascii="標楷體" w:eastAsia="標楷體" w:hAnsi="標楷體" w:cs="標楷體" w:hint="eastAsia"/>
          <w:bCs/>
        </w:rPr>
        <w:t>控制器</w:t>
      </w:r>
      <w:r w:rsidRPr="00BC2958">
        <w:rPr>
          <w:rFonts w:ascii="標楷體" w:eastAsia="標楷體" w:hAnsi="標楷體" w:cs="標楷體" w:hint="eastAsia"/>
          <w:bCs/>
        </w:rPr>
        <w:t>限定使用開源之軟體與硬體。</w:t>
      </w:r>
    </w:p>
    <w:p w:rsidR="008C2778" w:rsidRPr="001C5EBB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作品必須使用Arduino、Raspberry Pi等單板控制器或相容控制板，主控制板尺寸在10x15公分以內。</w:t>
      </w:r>
      <w:r w:rsidR="00AF2FF6">
        <w:rPr>
          <w:rFonts w:ascii="標楷體" w:eastAsia="標楷體" w:hAnsi="標楷體" w:cs="標楷體"/>
          <w:bCs/>
          <w:shd w:val="pct15" w:color="auto" w:fill="FFFFFF"/>
        </w:rPr>
        <w:t>自走車必須由選手遙控控制</w:t>
      </w:r>
      <w:r w:rsidRPr="00AF2FF6">
        <w:rPr>
          <w:rFonts w:ascii="標楷體" w:eastAsia="標楷體" w:hAnsi="標楷體" w:cs="標楷體"/>
          <w:bCs/>
          <w:shd w:val="pct15" w:color="auto" w:fill="FFFFFF"/>
        </w:rPr>
        <w:t>，不得採用</w:t>
      </w:r>
      <w:r w:rsidR="00AF2FF6">
        <w:rPr>
          <w:rFonts w:ascii="標楷體" w:eastAsia="標楷體" w:hAnsi="標楷體" w:cs="標楷體"/>
          <w:bCs/>
          <w:shd w:val="pct15" w:color="auto" w:fill="FFFFFF"/>
        </w:rPr>
        <w:t>智能程式控制</w:t>
      </w:r>
      <w:r w:rsidRPr="001C5EBB">
        <w:rPr>
          <w:rFonts w:ascii="標楷體" w:eastAsia="標楷體" w:hAnsi="標楷體" w:cs="標楷體"/>
          <w:bCs/>
        </w:rPr>
        <w:t>。</w:t>
      </w:r>
    </w:p>
    <w:p w:rsidR="008C2778" w:rsidRPr="001C5EBB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自走車</w:t>
      </w:r>
      <w:r w:rsidRPr="001C5EBB">
        <w:rPr>
          <w:rFonts w:ascii="標楷體" w:eastAsia="標楷體" w:hAnsi="標楷體" w:cs="標楷體"/>
          <w:bCs/>
        </w:rPr>
        <w:t>(</w:t>
      </w:r>
      <w:r w:rsidRPr="001C5EBB">
        <w:rPr>
          <w:rFonts w:ascii="標楷體" w:eastAsia="標楷體" w:hAnsi="標楷體" w:cs="標楷體" w:hint="eastAsia"/>
          <w:bCs/>
        </w:rPr>
        <w:t>含裝設感測器材料</w:t>
      </w:r>
      <w:r w:rsidRPr="001C5EBB">
        <w:rPr>
          <w:rFonts w:ascii="標楷體" w:eastAsia="標楷體" w:hAnsi="標楷體" w:cs="標楷體"/>
          <w:bCs/>
        </w:rPr>
        <w:t>)</w:t>
      </w:r>
      <w:r w:rsidRPr="001C5EBB">
        <w:rPr>
          <w:rFonts w:ascii="標楷體" w:eastAsia="標楷體" w:hAnsi="標楷體" w:cs="標楷體" w:hint="eastAsia"/>
          <w:bCs/>
        </w:rPr>
        <w:t>之整體尺寸於</w:t>
      </w:r>
      <w:r w:rsidR="008802B2">
        <w:rPr>
          <w:rFonts w:ascii="標楷體" w:eastAsia="標楷體" w:hAnsi="標楷體" w:cs="標楷體" w:hint="eastAsia"/>
          <w:bCs/>
        </w:rPr>
        <w:t>競賽展開</w:t>
      </w:r>
      <w:r w:rsidRPr="001C5EBB">
        <w:rPr>
          <w:rFonts w:ascii="標楷體" w:eastAsia="標楷體" w:hAnsi="標楷體" w:cs="標楷體" w:hint="eastAsia"/>
          <w:bCs/>
        </w:rPr>
        <w:t>狀態時，最大限制為長：25</w:t>
      </w:r>
      <w:r w:rsidRPr="001C5EBB">
        <w:rPr>
          <w:rFonts w:ascii="標楷體" w:eastAsia="標楷體" w:hAnsi="標楷體" w:cs="標楷體"/>
          <w:bCs/>
        </w:rPr>
        <w:t>cm</w:t>
      </w:r>
      <w:r w:rsidRPr="001C5EBB">
        <w:rPr>
          <w:rFonts w:ascii="標楷體" w:eastAsia="標楷體" w:hAnsi="標楷體" w:cs="標楷體" w:hint="eastAsia"/>
          <w:bCs/>
        </w:rPr>
        <w:t>，寬：25</w:t>
      </w:r>
      <w:r w:rsidRPr="001C5EBB">
        <w:rPr>
          <w:rFonts w:ascii="標楷體" w:eastAsia="標楷體" w:hAnsi="標楷體" w:cs="標楷體"/>
          <w:bCs/>
        </w:rPr>
        <w:t>cm</w:t>
      </w:r>
      <w:r w:rsidRPr="001C5EBB">
        <w:rPr>
          <w:rFonts w:ascii="標楷體" w:eastAsia="標楷體" w:hAnsi="標楷體" w:cs="標楷體" w:hint="eastAsia"/>
          <w:bCs/>
        </w:rPr>
        <w:t>，高：25</w:t>
      </w:r>
      <w:r w:rsidRPr="001C5EBB">
        <w:rPr>
          <w:rFonts w:ascii="標楷體" w:eastAsia="標楷體" w:hAnsi="標楷體" w:cs="標楷體"/>
          <w:bCs/>
        </w:rPr>
        <w:t>cm</w:t>
      </w:r>
      <w:r w:rsidRPr="001C5EBB">
        <w:rPr>
          <w:rFonts w:ascii="標楷體" w:eastAsia="標楷體" w:hAnsi="標楷體" w:cs="標楷體" w:hint="eastAsia"/>
          <w:bCs/>
        </w:rPr>
        <w:t>。</w:t>
      </w:r>
    </w:p>
    <w:p w:rsidR="008C2778" w:rsidRDefault="008C2778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電源限制9伏特以下(包含9伏特)。</w:t>
      </w:r>
    </w:p>
    <w:p w:rsidR="008802B2" w:rsidRDefault="008802B2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自走車重量限定在600(含)公克以下。</w:t>
      </w:r>
    </w:p>
    <w:p w:rsidR="008802B2" w:rsidRDefault="008802B2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自走車馬達使用限定4個(含)以下。</w:t>
      </w:r>
    </w:p>
    <w:p w:rsidR="00AA0E5D" w:rsidRPr="001C5EBB" w:rsidRDefault="00AA0E5D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自走車需為輪型，不得使用履帶驅動。</w:t>
      </w:r>
    </w:p>
    <w:p w:rsidR="008C2778" w:rsidRPr="001C5EBB" w:rsidRDefault="008802B2" w:rsidP="008C2778">
      <w:pPr>
        <w:pStyle w:val="aa"/>
        <w:numPr>
          <w:ilvl w:val="0"/>
          <w:numId w:val="21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比賽當天，進行自走車檢錄時，以裁判認定為準，</w:t>
      </w:r>
      <w:r w:rsidR="008C2778" w:rsidRPr="001C5EBB">
        <w:rPr>
          <w:rFonts w:ascii="標楷體" w:eastAsia="標楷體" w:hAnsi="標楷體" w:cs="標楷體" w:hint="eastAsia"/>
          <w:bCs/>
        </w:rPr>
        <w:t>自走車若未能完成檢錄程序，即視同比賽棄權。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參賽規定：</w:t>
      </w:r>
    </w:p>
    <w:p w:rsidR="008C2778" w:rsidRPr="001C5EBB" w:rsidRDefault="00BD70F9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比賽</w:t>
      </w:r>
      <w:r w:rsidR="00AA0E5D">
        <w:rPr>
          <w:rFonts w:ascii="標楷體" w:eastAsia="標楷體" w:hAnsi="標楷體" w:cs="標楷體" w:hint="eastAsia"/>
          <w:bCs/>
        </w:rPr>
        <w:t>一開始以背對背停於準備線後，位置以猜拳勝者決定</w:t>
      </w:r>
      <w:r w:rsidR="008C2778" w:rsidRPr="001C5EBB">
        <w:rPr>
          <w:rFonts w:ascii="標楷體" w:eastAsia="標楷體" w:hAnsi="標楷體" w:cs="標楷體" w:hint="eastAsia"/>
          <w:bCs/>
        </w:rPr>
        <w:t>。</w:t>
      </w:r>
    </w:p>
    <w:p w:rsidR="008C2778" w:rsidRPr="001C5EBB" w:rsidRDefault="00AA0E5D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當兩方各自準備好後，由裁判宣佈開始比賽，比賽時間為90秒，任一方得分時，暫停計秒，等待回至準備區後，再由裁判宣佈開始比賽後開始計秒</w:t>
      </w:r>
      <w:r w:rsidR="008C2778" w:rsidRPr="001C5EBB">
        <w:rPr>
          <w:rFonts w:ascii="標楷體" w:eastAsia="標楷體" w:hAnsi="標楷體" w:cs="標楷體" w:hint="eastAsia"/>
          <w:bCs/>
        </w:rPr>
        <w:t>。</w:t>
      </w:r>
    </w:p>
    <w:p w:rsidR="008C2778" w:rsidRDefault="00AA0E5D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比賽採單淘汰制</w:t>
      </w:r>
      <w:r w:rsidR="008C2778" w:rsidRPr="001C5EBB">
        <w:rPr>
          <w:rFonts w:ascii="標楷體" w:eastAsia="標楷體" w:hAnsi="標楷體" w:cs="標楷體" w:hint="eastAsia"/>
          <w:bCs/>
        </w:rPr>
        <w:t>。</w:t>
      </w:r>
    </w:p>
    <w:p w:rsidR="008802B2" w:rsidRDefault="00AA0E5D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比賽</w:t>
      </w:r>
      <w:r w:rsidR="00F441A2">
        <w:rPr>
          <w:rFonts w:ascii="標楷體" w:eastAsia="標楷體" w:hAnsi="標楷體" w:cs="標楷體" w:hint="eastAsia"/>
          <w:bCs/>
        </w:rPr>
        <w:t>敗</w:t>
      </w:r>
      <w:r w:rsidR="00554541">
        <w:rPr>
          <w:rFonts w:ascii="標楷體" w:eastAsia="標楷體" w:hAnsi="標楷體" w:cs="標楷體" w:hint="eastAsia"/>
          <w:bCs/>
        </w:rPr>
        <w:t>方</w:t>
      </w:r>
      <w:r>
        <w:rPr>
          <w:rFonts w:ascii="標楷體" w:eastAsia="標楷體" w:hAnsi="標楷體" w:cs="標楷體" w:hint="eastAsia"/>
          <w:bCs/>
        </w:rPr>
        <w:t>判定方式</w:t>
      </w:r>
      <w:r w:rsidR="00F441A2">
        <w:rPr>
          <w:rFonts w:ascii="標楷體" w:eastAsia="標楷體" w:hAnsi="標楷體" w:cs="標楷體" w:hint="eastAsia"/>
          <w:bCs/>
        </w:rPr>
        <w:t>，</w:t>
      </w:r>
      <w:r w:rsidR="00554541">
        <w:rPr>
          <w:rFonts w:ascii="標楷體" w:eastAsia="標楷體" w:hAnsi="標楷體" w:cs="標楷體" w:hint="eastAsia"/>
          <w:bCs/>
        </w:rPr>
        <w:t>由</w:t>
      </w:r>
      <w:r w:rsidR="00F441A2">
        <w:rPr>
          <w:rFonts w:ascii="標楷體" w:eastAsia="標楷體" w:hAnsi="標楷體" w:cs="標楷體" w:hint="eastAsia"/>
          <w:bCs/>
        </w:rPr>
        <w:t>勝方獲得1分</w:t>
      </w:r>
      <w:r w:rsidR="00231D55">
        <w:rPr>
          <w:rFonts w:ascii="標楷體" w:eastAsia="標楷體" w:hAnsi="標楷體" w:cs="標楷體" w:hint="eastAsia"/>
          <w:bCs/>
        </w:rPr>
        <w:t>：</w:t>
      </w:r>
    </w:p>
    <w:p w:rsidR="00231D55" w:rsidRDefault="00F441A2" w:rsidP="00F441A2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任一方</w:t>
      </w:r>
      <w:r w:rsidR="00231D55">
        <w:rPr>
          <w:rFonts w:ascii="標楷體" w:eastAsia="標楷體" w:hAnsi="標楷體" w:cs="標楷體" w:hint="eastAsia"/>
          <w:bCs/>
        </w:rPr>
        <w:t>的自走車</w:t>
      </w:r>
      <w:r>
        <w:rPr>
          <w:rFonts w:ascii="標楷體" w:eastAsia="標楷體" w:hAnsi="標楷體" w:cs="標楷體" w:hint="eastAsia"/>
          <w:bCs/>
        </w:rPr>
        <w:t>被推倒或超出到場外者(兩個動力輪同時超出競賽場地白線)。</w:t>
      </w:r>
    </w:p>
    <w:p w:rsidR="00F441A2" w:rsidRDefault="00554541" w:rsidP="00F441A2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任一方的自走車跑出場外。</w:t>
      </w:r>
    </w:p>
    <w:p w:rsidR="00554541" w:rsidRDefault="00554541" w:rsidP="00F441A2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自走車喪失行動能力(不移動超過10秒)。</w:t>
      </w:r>
    </w:p>
    <w:p w:rsidR="00AF2FF6" w:rsidRDefault="00AF2FF6" w:rsidP="00F441A2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任一方自走車操控改</w:t>
      </w:r>
      <w:bookmarkStart w:id="0" w:name="_GoBack"/>
      <w:bookmarkEnd w:id="0"/>
      <w:r>
        <w:rPr>
          <w:rFonts w:ascii="標楷體" w:eastAsia="標楷體" w:hAnsi="標楷體" w:cs="標楷體" w:hint="eastAsia"/>
          <w:bCs/>
        </w:rPr>
        <w:t>為智能控制時。</w:t>
      </w:r>
    </w:p>
    <w:p w:rsidR="006C544E" w:rsidRDefault="00554541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比賽合局判定方式，雙方回到原始位置：</w:t>
      </w:r>
    </w:p>
    <w:p w:rsidR="00554541" w:rsidRDefault="00554541" w:rsidP="00554541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/>
          <w:bCs/>
        </w:rPr>
        <w:t>自走車無法彼此碰觸，超過</w:t>
      </w:r>
      <w:r>
        <w:rPr>
          <w:rFonts w:ascii="標楷體" w:eastAsia="標楷體" w:hAnsi="標楷體" w:cs="標楷體" w:hint="eastAsia"/>
          <w:bCs/>
        </w:rPr>
        <w:t>30秒。</w:t>
      </w:r>
    </w:p>
    <w:p w:rsidR="00554541" w:rsidRDefault="00554541" w:rsidP="00554541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雙方自走車幾乎同時超出場外。</w:t>
      </w:r>
    </w:p>
    <w:p w:rsidR="00554541" w:rsidRDefault="00554541" w:rsidP="00554541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雙方自走車均喪失行動能力。</w:t>
      </w:r>
    </w:p>
    <w:p w:rsidR="00554541" w:rsidRPr="001C5EBB" w:rsidRDefault="00554541" w:rsidP="00554541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雙方推擠超過</w:t>
      </w:r>
      <w:r w:rsidR="00A81B0B">
        <w:rPr>
          <w:rFonts w:ascii="標楷體" w:eastAsia="標楷體" w:hAnsi="標楷體" w:cs="標楷體" w:hint="eastAsia"/>
          <w:bCs/>
        </w:rPr>
        <w:t>10</w:t>
      </w:r>
      <w:r>
        <w:rPr>
          <w:rFonts w:ascii="標楷體" w:eastAsia="標楷體" w:hAnsi="標楷體" w:cs="標楷體" w:hint="eastAsia"/>
          <w:bCs/>
        </w:rPr>
        <w:t>秒無法移動，由裁判認同雙方皆無法獲勝。</w:t>
      </w:r>
    </w:p>
    <w:p w:rsidR="008C2778" w:rsidRDefault="00554541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比賽勝負判</w:t>
      </w:r>
      <w:r w:rsidR="00A81B0B">
        <w:rPr>
          <w:rFonts w:ascii="標楷體" w:eastAsia="標楷體" w:hAnsi="標楷體" w:cs="標楷體" w:hint="eastAsia"/>
          <w:bCs/>
        </w:rPr>
        <w:t>定：</w:t>
      </w:r>
    </w:p>
    <w:p w:rsidR="00A81B0B" w:rsidRDefault="00A81B0B" w:rsidP="00A81B0B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lastRenderedPageBreak/>
        <w:t>於90秒的比賽時間內，最高分者獲勝。</w:t>
      </w:r>
    </w:p>
    <w:p w:rsidR="00A81B0B" w:rsidRDefault="00A81B0B" w:rsidP="00A81B0B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/>
          <w:bCs/>
        </w:rPr>
        <w:t>同分者，以自走車重</w:t>
      </w:r>
      <w:r>
        <w:rPr>
          <w:rFonts w:ascii="標楷體" w:eastAsia="標楷體" w:hAnsi="標楷體" w:cs="標楷體" w:hint="eastAsia"/>
          <w:bCs/>
        </w:rPr>
        <w:t>量</w:t>
      </w:r>
      <w:r>
        <w:rPr>
          <w:rFonts w:ascii="標楷體" w:eastAsia="標楷體" w:hAnsi="標楷體" w:cs="標楷體"/>
          <w:bCs/>
        </w:rPr>
        <w:t>較輕者獲</w:t>
      </w:r>
      <w:r>
        <w:rPr>
          <w:rFonts w:ascii="標楷體" w:eastAsia="標楷體" w:hAnsi="標楷體" w:cs="標楷體" w:hint="eastAsia"/>
          <w:bCs/>
        </w:rPr>
        <w:t>勝。</w:t>
      </w:r>
    </w:p>
    <w:p w:rsidR="00A81B0B" w:rsidRPr="001C5EBB" w:rsidRDefault="00A81B0B" w:rsidP="00A81B0B">
      <w:pPr>
        <w:pStyle w:val="aa"/>
        <w:numPr>
          <w:ilvl w:val="1"/>
          <w:numId w:val="22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</w:rPr>
        <w:t>任一方棄權，由另一方獲勝。</w:t>
      </w:r>
    </w:p>
    <w:p w:rsidR="008C2778" w:rsidRPr="001C5EBB" w:rsidRDefault="008C2778" w:rsidP="008C2778">
      <w:pPr>
        <w:pStyle w:val="aa"/>
        <w:numPr>
          <w:ilvl w:val="0"/>
          <w:numId w:val="22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除該場次競賽選手，</w:t>
      </w:r>
      <w:r w:rsidR="008802B2">
        <w:rPr>
          <w:rFonts w:ascii="標楷體" w:eastAsia="標楷體" w:hAnsi="標楷體" w:cs="標楷體" w:hint="eastAsia"/>
          <w:bCs/>
        </w:rPr>
        <w:t>指導老師及</w:t>
      </w:r>
      <w:r w:rsidRPr="001C5EBB">
        <w:rPr>
          <w:rFonts w:ascii="標楷體" w:eastAsia="標楷體" w:hAnsi="標楷體" w:cs="標楷體" w:hint="eastAsia"/>
          <w:bCs/>
        </w:rPr>
        <w:t>選手</w:t>
      </w:r>
      <w:r w:rsidR="008802B2">
        <w:rPr>
          <w:rFonts w:ascii="標楷體" w:eastAsia="標楷體" w:hAnsi="標楷體" w:cs="標楷體" w:hint="eastAsia"/>
          <w:bCs/>
        </w:rPr>
        <w:t>可</w:t>
      </w:r>
      <w:r w:rsidRPr="001C5EBB">
        <w:rPr>
          <w:rFonts w:ascii="標楷體" w:eastAsia="標楷體" w:hAnsi="標楷體" w:cs="標楷體" w:hint="eastAsia"/>
          <w:bCs/>
        </w:rPr>
        <w:t>在競賽過程中進入競賽區</w:t>
      </w:r>
      <w:r w:rsidR="008802B2">
        <w:rPr>
          <w:rFonts w:ascii="標楷體" w:eastAsia="標楷體" w:hAnsi="標楷體" w:cs="標楷體" w:hint="eastAsia"/>
          <w:bCs/>
        </w:rPr>
        <w:t>提供意見</w:t>
      </w:r>
      <w:r w:rsidR="00A81B0B">
        <w:rPr>
          <w:rFonts w:ascii="標楷體" w:eastAsia="標楷體" w:hAnsi="標楷體" w:cs="標楷體" w:hint="eastAsia"/>
          <w:bCs/>
        </w:rPr>
        <w:t>，但不能影響比賽進行</w:t>
      </w:r>
      <w:r w:rsidRPr="001C5EBB">
        <w:rPr>
          <w:rFonts w:ascii="標楷體" w:eastAsia="標楷體" w:hAnsi="標楷體" w:cs="標楷體" w:hint="eastAsia"/>
          <w:bCs/>
        </w:rPr>
        <w:t>。</w:t>
      </w: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 w:hint="eastAsia"/>
          <w:bCs/>
        </w:rPr>
        <w:t>競賽場地：</w:t>
      </w:r>
    </w:p>
    <w:p w:rsidR="008C2778" w:rsidRDefault="006C544E" w:rsidP="00961693">
      <w:pPr>
        <w:pStyle w:val="aa"/>
        <w:numPr>
          <w:ilvl w:val="0"/>
          <w:numId w:val="24"/>
        </w:numPr>
        <w:suppressAutoHyphens w:val="0"/>
        <w:rPr>
          <w:rFonts w:ascii="標楷體" w:eastAsia="標楷體" w:hAnsi="標楷體" w:cs="標楷體" w:hint="eastAsia"/>
          <w:bCs/>
        </w:rPr>
      </w:pPr>
      <w:r>
        <w:rPr>
          <w:rFonts w:ascii="標楷體" w:eastAsia="標楷體" w:hAnsi="標楷體" w:cs="標楷體" w:hint="eastAsia"/>
          <w:bCs/>
        </w:rPr>
        <w:t>如下圖所示，直徑為90公分(含外圍</w:t>
      </w:r>
      <w:r w:rsidR="00D63E99">
        <w:rPr>
          <w:rFonts w:ascii="標楷體" w:eastAsia="標楷體" w:hAnsi="標楷體" w:cs="標楷體" w:hint="eastAsia"/>
          <w:bCs/>
        </w:rPr>
        <w:t>白色</w:t>
      </w:r>
      <w:r>
        <w:rPr>
          <w:rFonts w:ascii="標楷體" w:eastAsia="標楷體" w:hAnsi="標楷體" w:cs="標楷體" w:hint="eastAsia"/>
          <w:bCs/>
        </w:rPr>
        <w:t>線寬度為5公分)。</w:t>
      </w:r>
    </w:p>
    <w:p w:rsidR="00A81B0B" w:rsidRDefault="00A81B0B" w:rsidP="00A81B0B">
      <w:pPr>
        <w:pStyle w:val="aa"/>
        <w:suppressAutoHyphens w:val="0"/>
        <w:ind w:left="144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/>
          <w:bCs/>
          <w:noProof/>
        </w:rPr>
        <w:drawing>
          <wp:inline distT="0" distB="0" distL="0" distR="0">
            <wp:extent cx="2467155" cy="246715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柳丁_光復商工_相撲場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792" cy="246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778" w:rsidRDefault="00D63E99" w:rsidP="00A07ACF">
      <w:pPr>
        <w:pStyle w:val="aa"/>
        <w:numPr>
          <w:ilvl w:val="0"/>
          <w:numId w:val="24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場地準備線為深</w:t>
      </w:r>
      <w:r w:rsidR="00A81B0B">
        <w:rPr>
          <w:rFonts w:ascii="標楷體" w:eastAsia="標楷體" w:hAnsi="標楷體" w:cs="標楷體" w:hint="eastAsia"/>
          <w:bCs/>
        </w:rPr>
        <w:t>灰</w:t>
      </w:r>
      <w:r w:rsidR="007A6237">
        <w:rPr>
          <w:rFonts w:ascii="標楷體" w:eastAsia="標楷體" w:hAnsi="標楷體" w:cs="標楷體" w:hint="eastAsia"/>
          <w:bCs/>
        </w:rPr>
        <w:t>色線，寬度约為</w:t>
      </w:r>
      <w:r w:rsidR="00A81B0B">
        <w:rPr>
          <w:rFonts w:ascii="標楷體" w:eastAsia="標楷體" w:hAnsi="標楷體" w:cs="標楷體" w:hint="eastAsia"/>
          <w:bCs/>
        </w:rPr>
        <w:t>2</w:t>
      </w:r>
      <w:r w:rsidR="007A6237">
        <w:rPr>
          <w:rFonts w:ascii="標楷體" w:eastAsia="標楷體" w:hAnsi="標楷體" w:cs="標楷體" w:hint="eastAsia"/>
          <w:bCs/>
        </w:rPr>
        <w:t>公分，長度為20公分，距離場地中心各10公分，二條準備線距離為20公分。</w:t>
      </w:r>
    </w:p>
    <w:p w:rsidR="008C2778" w:rsidRDefault="00D63E99" w:rsidP="00A07ACF">
      <w:pPr>
        <w:pStyle w:val="aa"/>
        <w:numPr>
          <w:ilvl w:val="0"/>
          <w:numId w:val="24"/>
        </w:numPr>
        <w:suppressAutoHyphens w:val="0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本競賽場地之實際尺寸，以現場佈置為準。</w:t>
      </w:r>
    </w:p>
    <w:p w:rsidR="0058469E" w:rsidRPr="001C5EBB" w:rsidRDefault="0058469E" w:rsidP="0058469E">
      <w:pPr>
        <w:pStyle w:val="aa"/>
        <w:suppressAutoHyphens w:val="0"/>
        <w:ind w:left="1440"/>
        <w:rPr>
          <w:rFonts w:ascii="標楷體" w:eastAsia="標楷體" w:hAnsi="標楷體" w:cs="標楷體"/>
          <w:bCs/>
        </w:rPr>
      </w:pPr>
    </w:p>
    <w:p w:rsidR="008C2778" w:rsidRPr="001C5EBB" w:rsidRDefault="008C2778" w:rsidP="008C2778">
      <w:pPr>
        <w:pStyle w:val="aa"/>
        <w:numPr>
          <w:ilvl w:val="0"/>
          <w:numId w:val="19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申訴辦法：</w:t>
      </w:r>
    </w:p>
    <w:p w:rsidR="008C2778" w:rsidRPr="001C5EBB" w:rsidRDefault="008C2778" w:rsidP="008C2778">
      <w:pPr>
        <w:pStyle w:val="aa"/>
        <w:numPr>
          <w:ilvl w:val="0"/>
          <w:numId w:val="25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對於評審評分結果有爭議時，應於成績公布後30分鐘內由指導教練簽字蓋章，以書面向大會審判委員會正式提出異議。大會將請評審團重新複查成績，以裁判團及裁判長判決為終決。</w:t>
      </w:r>
    </w:p>
    <w:p w:rsidR="008C2778" w:rsidRPr="001C5EBB" w:rsidRDefault="008C2778" w:rsidP="008C2778">
      <w:pPr>
        <w:pStyle w:val="aa"/>
        <w:numPr>
          <w:ilvl w:val="0"/>
          <w:numId w:val="25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各項比賽進行中，各指導老師（教練）及選手不得當場直接質詢裁判。</w:t>
      </w:r>
    </w:p>
    <w:p w:rsidR="008C2778" w:rsidRPr="00C43B34" w:rsidRDefault="008C2778" w:rsidP="00704079">
      <w:pPr>
        <w:pStyle w:val="aa"/>
        <w:numPr>
          <w:ilvl w:val="0"/>
          <w:numId w:val="27"/>
        </w:numPr>
        <w:suppressAutoHyphens w:val="0"/>
        <w:ind w:left="567" w:hanging="567"/>
        <w:rPr>
          <w:rFonts w:ascii="標楷體" w:eastAsia="標楷體" w:hAnsi="標楷體" w:cs="標楷體"/>
          <w:bCs/>
        </w:rPr>
      </w:pPr>
      <w:r w:rsidRPr="00C43B34">
        <w:rPr>
          <w:rFonts w:ascii="標楷體" w:eastAsia="標楷體" w:hAnsi="標楷體" w:cs="標楷體"/>
          <w:bCs/>
        </w:rPr>
        <w:t>其他注意事項：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為達比賽公平起見，大賽所聘之評審委員不得為比賽隊伍之指導老師或教練。</w:t>
      </w:r>
    </w:p>
    <w:p w:rsidR="008C2778" w:rsidRPr="001C5EBB" w:rsidRDefault="008C2778" w:rsidP="008C2778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報名方式：一律以網路報名，若未於期間內完成報名，視同報名無效。</w:t>
      </w:r>
    </w:p>
    <w:p w:rsidR="0062039E" w:rsidRPr="001C5EBB" w:rsidRDefault="0062039E" w:rsidP="0062039E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參賽隊伍名稱若與其他隊伍同名，則尊重優先完成報名手續之隊伍。</w:t>
      </w:r>
    </w:p>
    <w:p w:rsidR="0062039E" w:rsidRPr="001C5EBB" w:rsidRDefault="0062039E" w:rsidP="0062039E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詳細活動內容請上網查詢，活動如有變更，以現場公告為準。</w:t>
      </w:r>
    </w:p>
    <w:p w:rsidR="008C2778" w:rsidRPr="0062039E" w:rsidRDefault="0062039E" w:rsidP="0062039E">
      <w:pPr>
        <w:pStyle w:val="aa"/>
        <w:numPr>
          <w:ilvl w:val="0"/>
          <w:numId w:val="26"/>
        </w:numPr>
        <w:suppressAutoHyphens w:val="0"/>
        <w:rPr>
          <w:rFonts w:ascii="標楷體" w:eastAsia="標楷體" w:hAnsi="標楷體" w:cs="標楷體"/>
          <w:bCs/>
        </w:rPr>
      </w:pPr>
      <w:r w:rsidRPr="001C5EBB">
        <w:rPr>
          <w:rFonts w:ascii="標楷體" w:eastAsia="標楷體" w:hAnsi="標楷體" w:cs="標楷體"/>
          <w:bCs/>
        </w:rPr>
        <w:t>身份證明文件(具身份證字號、出生年月日或姓名)需於比賽當天攜至報到處，視為參賽必要證件。並儘早至比賽會場報到檢錄。未攜帶上列文件者，</w:t>
      </w:r>
      <w:r>
        <w:rPr>
          <w:rFonts w:ascii="標楷體" w:eastAsia="標楷體" w:hAnsi="標楷體" w:cs="標楷體" w:hint="eastAsia"/>
          <w:bCs/>
        </w:rPr>
        <w:t>需由指導老師陪同確認身份</w:t>
      </w:r>
      <w:r w:rsidRPr="001C5EBB">
        <w:rPr>
          <w:rFonts w:ascii="標楷體" w:eastAsia="標楷體" w:hAnsi="標楷體" w:cs="標楷體"/>
          <w:bCs/>
        </w:rPr>
        <w:t>。</w:t>
      </w:r>
    </w:p>
    <w:sectPr w:rsidR="008C2778" w:rsidRPr="0062039E" w:rsidSect="0062039E">
      <w:footerReference w:type="default" r:id="rId9"/>
      <w:pgSz w:w="11906" w:h="16838"/>
      <w:pgMar w:top="1135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7B" w:rsidRDefault="0016047B" w:rsidP="008C2778">
      <w:r>
        <w:separator/>
      </w:r>
    </w:p>
  </w:endnote>
  <w:endnote w:type="continuationSeparator" w:id="0">
    <w:p w:rsidR="0016047B" w:rsidRDefault="0016047B" w:rsidP="008C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00610"/>
      <w:docPartObj>
        <w:docPartGallery w:val="Page Numbers (Bottom of Page)"/>
        <w:docPartUnique/>
      </w:docPartObj>
    </w:sdtPr>
    <w:sdtContent>
      <w:p w:rsidR="0062039E" w:rsidRDefault="006203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F6" w:rsidRPr="00AF2FF6">
          <w:rPr>
            <w:noProof/>
            <w:lang w:val="zh-TW"/>
          </w:rPr>
          <w:t>1</w:t>
        </w:r>
        <w:r>
          <w:fldChar w:fldCharType="end"/>
        </w:r>
      </w:p>
    </w:sdtContent>
  </w:sdt>
  <w:p w:rsidR="0062039E" w:rsidRDefault="006203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7B" w:rsidRDefault="0016047B" w:rsidP="008C2778">
      <w:r>
        <w:separator/>
      </w:r>
    </w:p>
  </w:footnote>
  <w:footnote w:type="continuationSeparator" w:id="0">
    <w:p w:rsidR="0016047B" w:rsidRDefault="0016047B" w:rsidP="008C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7">
    <w:nsid w:val="00000008"/>
    <w:multiLevelType w:val="singleLevel"/>
    <w:tmpl w:val="D10A10F2"/>
    <w:name w:val="WW8Num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auto"/>
        <w:kern w:val="1"/>
        <w:sz w:val="28"/>
        <w:szCs w:val="28"/>
        <w:lang w:val="en-US" w:eastAsia="zh-TW" w:bidi="ar-S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/>
        <w:bCs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ascii="標楷體" w:eastAsia="標楷體" w:hAnsi="標楷體" w:cs="標楷體" w:hint="eastAsia"/>
        <w:bCs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55120CA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auto"/>
        <w:kern w:val="1"/>
        <w:sz w:val="28"/>
        <w:szCs w:val="28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FF3333"/>
        <w:kern w:val="1"/>
        <w:sz w:val="28"/>
        <w:szCs w:val="28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66D2F55"/>
    <w:multiLevelType w:val="hybridMultilevel"/>
    <w:tmpl w:val="1CAC6F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174A1D82"/>
    <w:multiLevelType w:val="hybridMultilevel"/>
    <w:tmpl w:val="822C63A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29C41167"/>
    <w:multiLevelType w:val="multilevel"/>
    <w:tmpl w:val="7C9C0FEE"/>
    <w:lvl w:ilvl="0">
      <w:start w:val="5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default"/>
        <w:bCs/>
        <w:color w:val="auto"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eastAsia"/>
      </w:rPr>
    </w:lvl>
  </w:abstractNum>
  <w:abstractNum w:abstractNumId="20">
    <w:nsid w:val="29ED1160"/>
    <w:multiLevelType w:val="hybridMultilevel"/>
    <w:tmpl w:val="938E1E9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59E3F3A"/>
    <w:multiLevelType w:val="hybridMultilevel"/>
    <w:tmpl w:val="87C055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3DE828F2"/>
    <w:multiLevelType w:val="hybridMultilevel"/>
    <w:tmpl w:val="07606F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DF4454A"/>
    <w:multiLevelType w:val="hybridMultilevel"/>
    <w:tmpl w:val="449A5EC8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5AD0D5C"/>
    <w:multiLevelType w:val="hybridMultilevel"/>
    <w:tmpl w:val="7E0AE5C6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B5938B5"/>
    <w:multiLevelType w:val="hybridMultilevel"/>
    <w:tmpl w:val="37E6FF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65D55D8"/>
    <w:multiLevelType w:val="hybridMultilevel"/>
    <w:tmpl w:val="FF7CCB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6E69768F"/>
    <w:multiLevelType w:val="hybridMultilevel"/>
    <w:tmpl w:val="3A866E9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76AF5851"/>
    <w:multiLevelType w:val="hybridMultilevel"/>
    <w:tmpl w:val="449A5EC8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E5A279D"/>
    <w:multiLevelType w:val="hybridMultilevel"/>
    <w:tmpl w:val="D7EC07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28"/>
  </w:num>
  <w:num w:numId="20">
    <w:abstractNumId w:val="29"/>
  </w:num>
  <w:num w:numId="21">
    <w:abstractNumId w:val="22"/>
  </w:num>
  <w:num w:numId="22">
    <w:abstractNumId w:val="21"/>
  </w:num>
  <w:num w:numId="23">
    <w:abstractNumId w:val="18"/>
  </w:num>
  <w:num w:numId="24">
    <w:abstractNumId w:val="20"/>
  </w:num>
  <w:num w:numId="25">
    <w:abstractNumId w:val="27"/>
  </w:num>
  <w:num w:numId="26">
    <w:abstractNumId w:val="26"/>
  </w:num>
  <w:num w:numId="27">
    <w:abstractNumId w:val="25"/>
  </w:num>
  <w:num w:numId="28">
    <w:abstractNumId w:val="19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78"/>
    <w:rsid w:val="000F6EAF"/>
    <w:rsid w:val="0016047B"/>
    <w:rsid w:val="001639A9"/>
    <w:rsid w:val="001C5EBB"/>
    <w:rsid w:val="001F0F30"/>
    <w:rsid w:val="00231D55"/>
    <w:rsid w:val="00281FE3"/>
    <w:rsid w:val="002A455B"/>
    <w:rsid w:val="002C3D76"/>
    <w:rsid w:val="002C4544"/>
    <w:rsid w:val="00314858"/>
    <w:rsid w:val="003E5B2D"/>
    <w:rsid w:val="00456A42"/>
    <w:rsid w:val="004767E4"/>
    <w:rsid w:val="00554541"/>
    <w:rsid w:val="0058469E"/>
    <w:rsid w:val="005B7BF1"/>
    <w:rsid w:val="00615904"/>
    <w:rsid w:val="0062039E"/>
    <w:rsid w:val="006A0472"/>
    <w:rsid w:val="006C544E"/>
    <w:rsid w:val="00704079"/>
    <w:rsid w:val="00782923"/>
    <w:rsid w:val="007A6237"/>
    <w:rsid w:val="008802B2"/>
    <w:rsid w:val="008C2778"/>
    <w:rsid w:val="00961693"/>
    <w:rsid w:val="00A07ACF"/>
    <w:rsid w:val="00A81B0B"/>
    <w:rsid w:val="00AA0E5D"/>
    <w:rsid w:val="00AB2CC0"/>
    <w:rsid w:val="00AD4A8E"/>
    <w:rsid w:val="00AF2FF6"/>
    <w:rsid w:val="00AF544E"/>
    <w:rsid w:val="00BC2958"/>
    <w:rsid w:val="00BD70F9"/>
    <w:rsid w:val="00C00149"/>
    <w:rsid w:val="00C43B34"/>
    <w:rsid w:val="00D45642"/>
    <w:rsid w:val="00D63E99"/>
    <w:rsid w:val="00DB6FF1"/>
    <w:rsid w:val="00E11590"/>
    <w:rsid w:val="00F01066"/>
    <w:rsid w:val="00F4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標楷體" w:hint="eastAsia"/>
      <w:bCs/>
    </w:rPr>
  </w:style>
  <w:style w:type="character" w:customStyle="1" w:styleId="WW8Num3z0">
    <w:name w:val="WW8Num3z0"/>
    <w:rPr>
      <w:rFonts w:ascii="標楷體" w:eastAsia="標楷體" w:hAnsi="標楷體" w:cs="標楷體" w:hint="eastAsia"/>
      <w:bCs/>
    </w:rPr>
  </w:style>
  <w:style w:type="character" w:customStyle="1" w:styleId="WW8Num4z0">
    <w:name w:val="WW8Num4z0"/>
    <w:rPr>
      <w:rFonts w:ascii="標楷體" w:eastAsia="標楷體" w:hAnsi="標楷體" w:cs="標楷體" w:hint="eastAsia"/>
      <w:bCs/>
    </w:rPr>
  </w:style>
  <w:style w:type="character" w:customStyle="1" w:styleId="WW8Num5z0">
    <w:name w:val="WW8Num5z0"/>
    <w:rPr>
      <w:rFonts w:ascii="標楷體" w:eastAsia="標楷體" w:hAnsi="標楷體" w:cs="標楷體" w:hint="eastAsia"/>
      <w:bCs/>
    </w:rPr>
  </w:style>
  <w:style w:type="character" w:customStyle="1" w:styleId="WW8Num6z0">
    <w:name w:val="WW8Num6z0"/>
    <w:rPr>
      <w:rFonts w:ascii="標楷體" w:eastAsia="標楷體" w:hAnsi="標楷體" w:cs="標楷體"/>
      <w:bCs/>
    </w:rPr>
  </w:style>
  <w:style w:type="character" w:customStyle="1" w:styleId="WW8Num7z0">
    <w:name w:val="WW8Num7z0"/>
    <w:rPr>
      <w:rFonts w:ascii="標楷體" w:eastAsia="標楷體" w:hAnsi="標楷體" w:cs="標楷體" w:hint="eastAsia"/>
      <w:bCs/>
    </w:rPr>
  </w:style>
  <w:style w:type="character" w:customStyle="1" w:styleId="WW8Num8z0">
    <w:name w:val="WW8Num8z0"/>
    <w:rPr>
      <w:rFonts w:ascii="標楷體" w:eastAsia="標楷體" w:hAnsi="標楷體" w:cs="標楷體" w:hint="default"/>
      <w:bCs/>
      <w:color w:val="FF3333"/>
      <w:kern w:val="1"/>
      <w:sz w:val="28"/>
      <w:szCs w:val="28"/>
      <w:lang w:val="en-US" w:eastAsia="zh-TW" w:bidi="ar-SA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標楷體"/>
      <w:bCs/>
    </w:rPr>
  </w:style>
  <w:style w:type="character" w:customStyle="1" w:styleId="WW8Num11z0">
    <w:name w:val="WW8Num11z0"/>
    <w:rPr>
      <w:rFonts w:ascii="標楷體" w:eastAsia="標楷體" w:hAnsi="標楷體" w:cs="標楷體"/>
      <w:bCs/>
    </w:rPr>
  </w:style>
  <w:style w:type="character" w:customStyle="1" w:styleId="WW8Num12z0">
    <w:name w:val="WW8Num12z0"/>
    <w:rPr>
      <w:rFonts w:ascii="標楷體" w:eastAsia="標楷體" w:hAnsi="標楷體" w:cs="標楷體"/>
      <w:bCs/>
    </w:rPr>
  </w:style>
  <w:style w:type="character" w:customStyle="1" w:styleId="WW8Num13z0">
    <w:name w:val="WW8Num13z0"/>
    <w:rPr>
      <w:rFonts w:ascii="標楷體" w:eastAsia="標楷體" w:hAnsi="標楷體" w:cs="標楷體" w:hint="default"/>
      <w:bCs/>
    </w:rPr>
  </w:style>
  <w:style w:type="character" w:customStyle="1" w:styleId="WW8Num14z0">
    <w:name w:val="WW8Num14z0"/>
    <w:rPr>
      <w:rFonts w:ascii="標楷體" w:eastAsia="標楷體" w:hAnsi="標楷體" w:cs="標楷體" w:hint="eastAsia"/>
      <w:bCs/>
    </w:rPr>
  </w:style>
  <w:style w:type="character" w:customStyle="1" w:styleId="WW8Num15z0">
    <w:name w:val="WW8Num15z0"/>
    <w:rPr>
      <w:rFonts w:ascii="標楷體" w:eastAsia="標楷體" w:hAnsi="標楷體" w:cs="標楷體" w:hint="eastAsia"/>
      <w:bCs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cs="標楷體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uiPriority w:val="99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">
    <w:name w:val="清單段落1"/>
    <w:basedOn w:val="a"/>
    <w:pPr>
      <w:ind w:left="480"/>
    </w:pPr>
  </w:style>
  <w:style w:type="paragraph" w:styleId="af">
    <w:name w:val="Balloon Text"/>
    <w:basedOn w:val="a"/>
    <w:link w:val="af0"/>
    <w:uiPriority w:val="99"/>
    <w:semiHidden/>
    <w:unhideWhenUsed/>
    <w:rsid w:val="0096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6169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標楷體" w:eastAsia="標楷體" w:hAnsi="標楷體" w:cs="標楷體" w:hint="eastAsia"/>
      <w:bCs/>
    </w:rPr>
  </w:style>
  <w:style w:type="character" w:customStyle="1" w:styleId="WW8Num3z0">
    <w:name w:val="WW8Num3z0"/>
    <w:rPr>
      <w:rFonts w:ascii="標楷體" w:eastAsia="標楷體" w:hAnsi="標楷體" w:cs="標楷體" w:hint="eastAsia"/>
      <w:bCs/>
    </w:rPr>
  </w:style>
  <w:style w:type="character" w:customStyle="1" w:styleId="WW8Num4z0">
    <w:name w:val="WW8Num4z0"/>
    <w:rPr>
      <w:rFonts w:ascii="標楷體" w:eastAsia="標楷體" w:hAnsi="標楷體" w:cs="標楷體" w:hint="eastAsia"/>
      <w:bCs/>
    </w:rPr>
  </w:style>
  <w:style w:type="character" w:customStyle="1" w:styleId="WW8Num5z0">
    <w:name w:val="WW8Num5z0"/>
    <w:rPr>
      <w:rFonts w:ascii="標楷體" w:eastAsia="標楷體" w:hAnsi="標楷體" w:cs="標楷體" w:hint="eastAsia"/>
      <w:bCs/>
    </w:rPr>
  </w:style>
  <w:style w:type="character" w:customStyle="1" w:styleId="WW8Num6z0">
    <w:name w:val="WW8Num6z0"/>
    <w:rPr>
      <w:rFonts w:ascii="標楷體" w:eastAsia="標楷體" w:hAnsi="標楷體" w:cs="標楷體"/>
      <w:bCs/>
    </w:rPr>
  </w:style>
  <w:style w:type="character" w:customStyle="1" w:styleId="WW8Num7z0">
    <w:name w:val="WW8Num7z0"/>
    <w:rPr>
      <w:rFonts w:ascii="標楷體" w:eastAsia="標楷體" w:hAnsi="標楷體" w:cs="標楷體" w:hint="eastAsia"/>
      <w:bCs/>
    </w:rPr>
  </w:style>
  <w:style w:type="character" w:customStyle="1" w:styleId="WW8Num8z0">
    <w:name w:val="WW8Num8z0"/>
    <w:rPr>
      <w:rFonts w:ascii="標楷體" w:eastAsia="標楷體" w:hAnsi="標楷體" w:cs="標楷體" w:hint="default"/>
      <w:bCs/>
      <w:color w:val="FF3333"/>
      <w:kern w:val="1"/>
      <w:sz w:val="28"/>
      <w:szCs w:val="28"/>
      <w:lang w:val="en-US" w:eastAsia="zh-TW" w:bidi="ar-SA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標楷體" w:eastAsia="標楷體" w:hAnsi="標楷體" w:cs="標楷體"/>
      <w:bCs/>
    </w:rPr>
  </w:style>
  <w:style w:type="character" w:customStyle="1" w:styleId="WW8Num11z0">
    <w:name w:val="WW8Num11z0"/>
    <w:rPr>
      <w:rFonts w:ascii="標楷體" w:eastAsia="標楷體" w:hAnsi="標楷體" w:cs="標楷體"/>
      <w:bCs/>
    </w:rPr>
  </w:style>
  <w:style w:type="character" w:customStyle="1" w:styleId="WW8Num12z0">
    <w:name w:val="WW8Num12z0"/>
    <w:rPr>
      <w:rFonts w:ascii="標楷體" w:eastAsia="標楷體" w:hAnsi="標楷體" w:cs="標楷體"/>
      <w:bCs/>
    </w:rPr>
  </w:style>
  <w:style w:type="character" w:customStyle="1" w:styleId="WW8Num13z0">
    <w:name w:val="WW8Num13z0"/>
    <w:rPr>
      <w:rFonts w:ascii="標楷體" w:eastAsia="標楷體" w:hAnsi="標楷體" w:cs="標楷體" w:hint="default"/>
      <w:bCs/>
    </w:rPr>
  </w:style>
  <w:style w:type="character" w:customStyle="1" w:styleId="WW8Num14z0">
    <w:name w:val="WW8Num14z0"/>
    <w:rPr>
      <w:rFonts w:ascii="標楷體" w:eastAsia="標楷體" w:hAnsi="標楷體" w:cs="標楷體" w:hint="eastAsia"/>
      <w:bCs/>
    </w:rPr>
  </w:style>
  <w:style w:type="character" w:customStyle="1" w:styleId="WW8Num15z0">
    <w:name w:val="WW8Num15z0"/>
    <w:rPr>
      <w:rFonts w:ascii="標楷體" w:eastAsia="標楷體" w:hAnsi="標楷體" w:cs="標楷體" w:hint="eastAsia"/>
      <w:bCs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0">
    <w:name w:val="WW8Num17z0"/>
    <w:rPr>
      <w:rFonts w:cs="標楷體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uiPriority w:val="99"/>
    <w:rPr>
      <w:kern w:val="1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ind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">
    <w:name w:val="清單段落1"/>
    <w:basedOn w:val="a"/>
    <w:pPr>
      <w:ind w:left="480"/>
    </w:pPr>
  </w:style>
  <w:style w:type="paragraph" w:styleId="af">
    <w:name w:val="Balloon Text"/>
    <w:basedOn w:val="a"/>
    <w:link w:val="af0"/>
    <w:uiPriority w:val="99"/>
    <w:semiHidden/>
    <w:unhideWhenUsed/>
    <w:rsid w:val="00961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6169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user</cp:lastModifiedBy>
  <cp:revision>2</cp:revision>
  <cp:lastPrinted>1900-12-31T16:00:00Z</cp:lastPrinted>
  <dcterms:created xsi:type="dcterms:W3CDTF">2018-12-20T01:36:00Z</dcterms:created>
  <dcterms:modified xsi:type="dcterms:W3CDTF">2018-12-20T01:36:00Z</dcterms:modified>
</cp:coreProperties>
</file>