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95" w:rsidRPr="00F67088" w:rsidRDefault="007222BE" w:rsidP="007222BE">
      <w:pPr>
        <w:jc w:val="center"/>
        <w:rPr>
          <w:rFonts w:asciiTheme="minorEastAsia" w:hAnsiTheme="minorEastAsia"/>
          <w:sz w:val="32"/>
          <w:szCs w:val="32"/>
        </w:rPr>
      </w:pPr>
      <w:proofErr w:type="gramStart"/>
      <w:r w:rsidRPr="00F67088">
        <w:rPr>
          <w:rFonts w:asciiTheme="minorEastAsia" w:hAnsiTheme="minorEastAsia" w:hint="eastAsia"/>
          <w:sz w:val="32"/>
          <w:szCs w:val="32"/>
        </w:rPr>
        <w:t>促進離床與與</w:t>
      </w:r>
      <w:proofErr w:type="gramEnd"/>
      <w:r w:rsidRPr="00F67088">
        <w:rPr>
          <w:rFonts w:asciiTheme="minorEastAsia" w:hAnsiTheme="minorEastAsia" w:hint="eastAsia"/>
          <w:sz w:val="32"/>
          <w:szCs w:val="32"/>
        </w:rPr>
        <w:t>站立能力技巧</w:t>
      </w:r>
      <w:r w:rsidR="00A74C5F" w:rsidRPr="00F67088">
        <w:rPr>
          <w:rFonts w:asciiTheme="minorEastAsia" w:hAnsiTheme="minorEastAsia" w:hint="eastAsia"/>
          <w:sz w:val="32"/>
          <w:szCs w:val="32"/>
        </w:rPr>
        <w:t>工作坊</w:t>
      </w:r>
      <w:r w:rsidRPr="00F67088">
        <w:rPr>
          <w:rFonts w:asciiTheme="minorEastAsia" w:hAnsiTheme="minorEastAsia" w:hint="eastAsia"/>
          <w:sz w:val="32"/>
          <w:szCs w:val="32"/>
        </w:rPr>
        <w:t>(二)</w:t>
      </w:r>
      <w:r w:rsidR="00163B99" w:rsidRPr="00F67088">
        <w:rPr>
          <w:rFonts w:asciiTheme="minorEastAsia" w:hAnsiTheme="minorEastAsia" w:hint="eastAsia"/>
          <w:sz w:val="32"/>
          <w:szCs w:val="32"/>
        </w:rPr>
        <w:t>簡章</w:t>
      </w:r>
    </w:p>
    <w:p w:rsidR="007222BE" w:rsidRPr="00F67088" w:rsidRDefault="00A74C5F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壹、</w:t>
      </w:r>
      <w:r w:rsidR="007222BE" w:rsidRPr="00F67088">
        <w:rPr>
          <w:rFonts w:asciiTheme="minorEastAsia" w:hAnsiTheme="minorEastAsia" w:hint="eastAsia"/>
          <w:sz w:val="28"/>
          <w:szCs w:val="28"/>
        </w:rPr>
        <w:t>前言：</w:t>
      </w:r>
    </w:p>
    <w:p w:rsidR="007222BE" w:rsidRPr="00F67088" w:rsidRDefault="007222BE" w:rsidP="00F67088">
      <w:pPr>
        <w:pStyle w:val="a3"/>
        <w:snapToGrid w:val="0"/>
        <w:spacing w:beforeLines="50" w:before="180"/>
        <w:ind w:leftChars="0" w:left="720"/>
        <w:rPr>
          <w:rFonts w:asciiTheme="minorEastAsia" w:hAnsiTheme="minorEastAsia" w:cs="Arial"/>
          <w:color w:val="000000"/>
          <w:spacing w:val="30"/>
          <w:sz w:val="28"/>
          <w:szCs w:val="28"/>
        </w:rPr>
      </w:pPr>
      <w:r w:rsidRPr="00F67088">
        <w:rPr>
          <w:rFonts w:asciiTheme="minorEastAsia" w:hAnsiTheme="minorEastAsia" w:cs="Arial"/>
          <w:color w:val="000000"/>
          <w:spacing w:val="30"/>
          <w:sz w:val="28"/>
          <w:szCs w:val="28"/>
        </w:rPr>
        <w:t>高齡</w:t>
      </w:r>
      <w:proofErr w:type="gramStart"/>
      <w:r w:rsidRPr="00F67088">
        <w:rPr>
          <w:rFonts w:asciiTheme="minorEastAsia" w:hAnsiTheme="minorEastAsia" w:cs="Arial"/>
          <w:color w:val="000000"/>
          <w:spacing w:val="30"/>
          <w:sz w:val="28"/>
          <w:szCs w:val="28"/>
        </w:rPr>
        <w:t>者因體弱</w:t>
      </w:r>
      <w:proofErr w:type="gramEnd"/>
      <w:r w:rsidRPr="00F67088">
        <w:rPr>
          <w:rFonts w:asciiTheme="minorEastAsia" w:hAnsiTheme="minorEastAsia" w:cs="Arial"/>
          <w:color w:val="000000"/>
          <w:spacing w:val="30"/>
          <w:sz w:val="28"/>
          <w:szCs w:val="28"/>
        </w:rPr>
        <w:t>或出院造成的長期臥床，其實是人為引起的，過度的靜養只會造成越來越失能的反效果，如何透過生活復健及移位轉位的方式，讓長者重拾步行能力，這是高齡者的期待，也是回復自我照顧能力重要的一環</w:t>
      </w:r>
      <w:r w:rsidRPr="00F67088">
        <w:rPr>
          <w:rFonts w:asciiTheme="minorEastAsia" w:hAnsiTheme="minorEastAsia" w:cs="Arial" w:hint="eastAsia"/>
          <w:color w:val="000000"/>
          <w:spacing w:val="30"/>
          <w:sz w:val="28"/>
          <w:szCs w:val="28"/>
        </w:rPr>
        <w:t>。</w:t>
      </w:r>
    </w:p>
    <w:p w:rsidR="007222BE" w:rsidRPr="00F67088" w:rsidRDefault="00A74C5F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貳、</w:t>
      </w:r>
      <w:r w:rsidR="007222BE" w:rsidRPr="00F67088">
        <w:rPr>
          <w:rFonts w:asciiTheme="minorEastAsia" w:hAnsiTheme="minorEastAsia" w:hint="eastAsia"/>
          <w:sz w:val="28"/>
          <w:szCs w:val="28"/>
        </w:rPr>
        <w:t>時間：107年11月2</w:t>
      </w:r>
      <w:r w:rsidR="00F67088">
        <w:rPr>
          <w:rFonts w:asciiTheme="minorEastAsia" w:hAnsiTheme="minorEastAsia" w:hint="eastAsia"/>
          <w:sz w:val="28"/>
          <w:szCs w:val="28"/>
        </w:rPr>
        <w:t>5</w:t>
      </w:r>
      <w:r w:rsidR="007222BE" w:rsidRPr="00F67088">
        <w:rPr>
          <w:rFonts w:asciiTheme="minorEastAsia" w:hAnsiTheme="minorEastAsia" w:hint="eastAsia"/>
          <w:sz w:val="28"/>
          <w:szCs w:val="28"/>
        </w:rPr>
        <w:t>日(星期日)09:00-1</w:t>
      </w:r>
      <w:r w:rsidR="00F67088">
        <w:rPr>
          <w:rFonts w:asciiTheme="minorEastAsia" w:hAnsiTheme="minorEastAsia" w:hint="eastAsia"/>
          <w:sz w:val="28"/>
          <w:szCs w:val="28"/>
        </w:rPr>
        <w:t>3</w:t>
      </w:r>
      <w:r w:rsidR="007222BE" w:rsidRPr="00F67088">
        <w:rPr>
          <w:rFonts w:asciiTheme="minorEastAsia" w:hAnsiTheme="minorEastAsia" w:hint="eastAsia"/>
          <w:sz w:val="28"/>
          <w:szCs w:val="28"/>
        </w:rPr>
        <w:t>00</w:t>
      </w:r>
    </w:p>
    <w:p w:rsidR="007222BE" w:rsidRPr="00F67088" w:rsidRDefault="007222BE" w:rsidP="00F67088">
      <w:pPr>
        <w:pStyle w:val="a3"/>
        <w:snapToGrid w:val="0"/>
        <w:spacing w:beforeLines="50" w:before="180"/>
        <w:ind w:leftChars="0" w:left="72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地點：</w:t>
      </w:r>
      <w:r w:rsidR="00A74C5F" w:rsidRPr="00F67088">
        <w:rPr>
          <w:rFonts w:asciiTheme="minorEastAsia" w:hAnsiTheme="minorEastAsia" w:hint="eastAsia"/>
          <w:sz w:val="28"/>
          <w:szCs w:val="28"/>
        </w:rPr>
        <w:t>雲林縣私立同仁仁愛之家自立支援育成中心</w:t>
      </w:r>
    </w:p>
    <w:p w:rsidR="00A74C5F" w:rsidRPr="00F67088" w:rsidRDefault="00A74C5F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參、授課講師：弘光科技大學物理治療系陳翰裕副教授</w:t>
      </w:r>
    </w:p>
    <w:p w:rsidR="00A74C5F" w:rsidRPr="00F67088" w:rsidRDefault="00A74C5F" w:rsidP="00AE4F06">
      <w:pPr>
        <w:snapToGrid w:val="0"/>
        <w:spacing w:beforeLines="50" w:before="180"/>
        <w:ind w:left="1842" w:hangingChars="658" w:hanging="184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肆、授課內容：將</w:t>
      </w:r>
      <w:proofErr w:type="gramStart"/>
      <w:r w:rsidRPr="00F67088">
        <w:rPr>
          <w:rFonts w:asciiTheme="minorEastAsia" w:hAnsiTheme="minorEastAsia" w:hint="eastAsia"/>
          <w:sz w:val="28"/>
          <w:szCs w:val="28"/>
        </w:rPr>
        <w:t>採</w:t>
      </w:r>
      <w:proofErr w:type="gramEnd"/>
      <w:r w:rsidRPr="00F67088">
        <w:rPr>
          <w:rFonts w:asciiTheme="minorEastAsia" w:hAnsiTheme="minorEastAsia" w:hint="eastAsia"/>
          <w:sz w:val="28"/>
          <w:szCs w:val="28"/>
        </w:rPr>
        <w:t>現場實作教學，示範教學後回覆示教，</w:t>
      </w:r>
      <w:r w:rsidR="00AE4F06">
        <w:rPr>
          <w:rFonts w:asciiTheme="minorEastAsia" w:hAnsiTheme="minorEastAsia" w:hint="eastAsia"/>
          <w:sz w:val="28"/>
          <w:szCs w:val="28"/>
        </w:rPr>
        <w:t>並通過考核，</w:t>
      </w:r>
      <w:r w:rsidRPr="00F67088">
        <w:rPr>
          <w:rFonts w:asciiTheme="minorEastAsia" w:hAnsiTheme="minorEastAsia" w:hint="eastAsia"/>
          <w:sz w:val="28"/>
          <w:szCs w:val="28"/>
        </w:rPr>
        <w:t>期待學員熟捻技巧</w:t>
      </w:r>
      <w:r w:rsidR="00AE4F06">
        <w:rPr>
          <w:rFonts w:asciiTheme="minorEastAsia" w:hAnsiTheme="minorEastAsia" w:hint="eastAsia"/>
          <w:sz w:val="28"/>
          <w:szCs w:val="28"/>
        </w:rPr>
        <w:t>返回單位成為種子講師教導其他工作人員。</w:t>
      </w:r>
    </w:p>
    <w:p w:rsidR="00391F37" w:rsidRDefault="00391F37" w:rsidP="00391F37">
      <w:pPr>
        <w:snapToGrid w:val="0"/>
        <w:spacing w:beforeLines="50" w:before="180"/>
        <w:ind w:firstLineChars="708" w:firstLine="1982"/>
        <w:rPr>
          <w:rFonts w:asciiTheme="minorEastAsia" w:hAnsiTheme="minorEastAsia" w:hint="eastAsia"/>
          <w:sz w:val="28"/>
          <w:szCs w:val="28"/>
        </w:rPr>
      </w:pPr>
      <w:r w:rsidRPr="00391F3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5A1C" wp14:editId="4DFD93C0">
                <wp:simplePos x="0" y="0"/>
                <wp:positionH relativeFrom="column">
                  <wp:posOffset>1413510</wp:posOffset>
                </wp:positionH>
                <wp:positionV relativeFrom="paragraph">
                  <wp:posOffset>1078865</wp:posOffset>
                </wp:positionV>
                <wp:extent cx="708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37" w:rsidRPr="00391F37" w:rsidRDefault="00391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1F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教學方式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1.3pt;margin-top:84.95pt;width:5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M4OAIAACE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QsPadEswabdH/75e7Ht/vbn3ffv5JR4Kg1LkPXG4POvnsOHfY61uvMNfCPjmhY1Uxv&#10;xKW10NaClZjjMEQmJ6E9jgsgRfsaSvyKbT1EoK6yTSAQKSGIjr3aH/sjOk84Pp6ns+kULRxNw3F6&#10;Np9N4hcse4g21vmXAhoShJxa7H9EZ7tr50M2LHtwCZ85ULJcS6WiYjfFSlmyYzgr63gO6L+5KU3a&#10;nM4no0lE1hDi4xg10uMsK9nkdJaGE8JZFth4ocsoeyZVL2MmSh/oCYz03Piu6NAxcFZAuUeiLPQz&#10;izuGQg32MyUtzmtO3acts4IS9Uoj2fPheBwGPCrjyfkIFXtqKU4tTHOEyqmnpBdXPi5F5MFcYlPW&#10;MvL1mMkhV5zDSONhZ8Kgn+rR63Gzl78AAAD//wMAUEsDBBQABgAIAAAAIQAWERTC3wAAAAsBAAAP&#10;AAAAZHJzL2Rvd25yZXYueG1sTI/LTsMwEEX3SPyDNUjsqNMUIhLiVBUVGxZIFCRYuvEkjvBLtpuG&#10;v2dYwW5G9+jOmXa7WMNmjGnyTsB6VQBD13s1uVHA+9vTzT2wlKVT0niHAr4xwba7vGhlo/zZveJ8&#10;yCOjEpcaKUDnHBrOU6/RyrTyAR1lg49WZlrjyFWUZyq3hpdFUXErJ0cXtAz4qLH/OpysgA+rJ7WP&#10;L5+DMvP+edjdhSUGIa6vlt0DsIxL/oPhV5/UoSOnoz85lZgRUJZlRSgFVV0DI2KzuS2BHWmo1wXw&#10;ruX/f+h+AAAA//8DAFBLAQItABQABgAIAAAAIQC2gziS/gAAAOEBAAATAAAAAAAAAAAAAAAAAAAA&#10;AABbQ29udGVudF9UeXBlc10ueG1sUEsBAi0AFAAGAAgAAAAhADj9If/WAAAAlAEAAAsAAAAAAAAA&#10;AAAAAAAALwEAAF9yZWxzLy5yZWxzUEsBAi0AFAAGAAgAAAAhAJOLIzg4AgAAIQQAAA4AAAAAAAAA&#10;AAAAAAAALgIAAGRycy9lMm9Eb2MueG1sUEsBAi0AFAAGAAgAAAAhABYRFMLfAAAACwEAAA8AAAAA&#10;AAAAAAAAAAAAkgQAAGRycy9kb3ducmV2LnhtbFBLBQYAAAAABAAEAPMAAACeBQAAAAA=&#10;" stroked="f">
                <v:textbox style="mso-fit-shape-to-text:t">
                  <w:txbxContent>
                    <w:p w:rsidR="00391F37" w:rsidRPr="00391F37" w:rsidRDefault="00391F37">
                      <w:pPr>
                        <w:rPr>
                          <w:sz w:val="18"/>
                          <w:szCs w:val="18"/>
                        </w:rPr>
                      </w:pPr>
                      <w:r w:rsidRPr="00391F37">
                        <w:rPr>
                          <w:rFonts w:hint="eastAsia"/>
                          <w:sz w:val="18"/>
                          <w:szCs w:val="18"/>
                        </w:rPr>
                        <w:t>教學方式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FA24F76" wp14:editId="60CF1A49">
            <wp:extent cx="998220" cy="964821"/>
            <wp:effectExtent l="0" t="0" r="0" b="6985"/>
            <wp:docPr id="3" name="圖片 3" descr="E:\107年新計畫\育成中心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7年新計畫\育成中心\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37" w:rsidRDefault="00391F37" w:rsidP="00F67088">
      <w:pPr>
        <w:snapToGrid w:val="0"/>
        <w:spacing w:beforeLines="50" w:before="180"/>
        <w:ind w:firstLineChars="708" w:firstLine="1982"/>
        <w:rPr>
          <w:rFonts w:asciiTheme="minorEastAsia" w:hAnsiTheme="minorEastAsia" w:hint="eastAsia"/>
          <w:sz w:val="28"/>
          <w:szCs w:val="28"/>
        </w:rPr>
      </w:pPr>
    </w:p>
    <w:p w:rsidR="00A74C5F" w:rsidRPr="00F67088" w:rsidRDefault="005E14CC" w:rsidP="00F67088">
      <w:pPr>
        <w:snapToGrid w:val="0"/>
        <w:spacing w:beforeLines="50" w:before="180"/>
        <w:ind w:firstLineChars="708" w:firstLine="198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1.就椅、輔具步行的肌力與肌耐力訓練。</w:t>
      </w:r>
    </w:p>
    <w:p w:rsidR="005E14CC" w:rsidRPr="00F67088" w:rsidRDefault="005E14CC" w:rsidP="00AC45C6">
      <w:pPr>
        <w:tabs>
          <w:tab w:val="left" w:pos="7164"/>
        </w:tabs>
        <w:snapToGrid w:val="0"/>
        <w:spacing w:beforeLines="50" w:before="180"/>
        <w:ind w:firstLineChars="708" w:firstLine="198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2.中風患者的站立訓練策略。</w:t>
      </w:r>
      <w:r w:rsidR="00AC45C6">
        <w:rPr>
          <w:rFonts w:asciiTheme="minorEastAsia" w:hAnsiTheme="minorEastAsia"/>
          <w:sz w:val="28"/>
          <w:szCs w:val="28"/>
        </w:rPr>
        <w:tab/>
      </w:r>
    </w:p>
    <w:p w:rsidR="00391F37" w:rsidRDefault="005E14CC" w:rsidP="00391F37">
      <w:pPr>
        <w:snapToGrid w:val="0"/>
        <w:spacing w:beforeLines="50" w:before="180"/>
        <w:ind w:firstLineChars="708" w:firstLine="1982"/>
        <w:rPr>
          <w:rFonts w:asciiTheme="minorEastAsia" w:hAnsiTheme="minorEastAsia" w:hint="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3.中風患者的</w:t>
      </w:r>
      <w:r w:rsidR="003937CE" w:rsidRPr="00F67088">
        <w:rPr>
          <w:rFonts w:asciiTheme="minorEastAsia" w:hAnsiTheme="minorEastAsia" w:hint="eastAsia"/>
          <w:sz w:val="28"/>
          <w:szCs w:val="28"/>
        </w:rPr>
        <w:t>步行的照顧原則。</w:t>
      </w:r>
    </w:p>
    <w:p w:rsidR="005E14CC" w:rsidRPr="00F67088" w:rsidRDefault="004A3E06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伍、參加對象：</w:t>
      </w:r>
    </w:p>
    <w:p w:rsidR="004A3E06" w:rsidRPr="00F67088" w:rsidRDefault="004A3E06" w:rsidP="00F67088">
      <w:pPr>
        <w:snapToGrid w:val="0"/>
        <w:spacing w:beforeLines="50" w:before="180"/>
        <w:ind w:firstLineChars="658" w:firstLine="184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1.</w:t>
      </w:r>
      <w:r w:rsidR="00F67088">
        <w:rPr>
          <w:rFonts w:asciiTheme="minorEastAsia" w:hAnsiTheme="minorEastAsia" w:hint="eastAsia"/>
          <w:sz w:val="28"/>
          <w:szCs w:val="28"/>
        </w:rPr>
        <w:t>於長</w:t>
      </w:r>
      <w:r w:rsidRPr="00F67088">
        <w:rPr>
          <w:rFonts w:asciiTheme="minorEastAsia" w:hAnsiTheme="minorEastAsia" w:hint="eastAsia"/>
          <w:sz w:val="28"/>
          <w:szCs w:val="28"/>
        </w:rPr>
        <w:t>期照顧</w:t>
      </w:r>
      <w:r w:rsidR="00F67088">
        <w:rPr>
          <w:rFonts w:asciiTheme="minorEastAsia" w:hAnsiTheme="minorEastAsia" w:hint="eastAsia"/>
          <w:sz w:val="28"/>
          <w:szCs w:val="28"/>
        </w:rPr>
        <w:t>三人以上</w:t>
      </w:r>
      <w:r w:rsidRPr="00F67088">
        <w:rPr>
          <w:rFonts w:asciiTheme="minorEastAsia" w:hAnsiTheme="minorEastAsia" w:hint="eastAsia"/>
          <w:sz w:val="28"/>
          <w:szCs w:val="28"/>
        </w:rPr>
        <w:t>工作人員。</w:t>
      </w:r>
    </w:p>
    <w:p w:rsidR="004A3E06" w:rsidRPr="00F67088" w:rsidRDefault="004A3E06" w:rsidP="00F67088">
      <w:pPr>
        <w:snapToGrid w:val="0"/>
        <w:spacing w:beforeLines="50" w:before="180"/>
        <w:ind w:firstLineChars="658" w:firstLine="184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2.</w:t>
      </w:r>
      <w:r w:rsidR="00F67088">
        <w:rPr>
          <w:rFonts w:asciiTheme="minorEastAsia" w:hAnsiTheme="minorEastAsia" w:hint="eastAsia"/>
          <w:sz w:val="28"/>
          <w:szCs w:val="28"/>
        </w:rPr>
        <w:t>從事家庭照顧者三年以上經驗者</w:t>
      </w:r>
    </w:p>
    <w:p w:rsidR="004A3E06" w:rsidRPr="00F67088" w:rsidRDefault="004A3E06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>陸、報名方式：</w:t>
      </w:r>
    </w:p>
    <w:p w:rsidR="004A3E06" w:rsidRPr="00F67088" w:rsidRDefault="004A3E06" w:rsidP="00F67088">
      <w:pPr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   本課程一律</w:t>
      </w:r>
      <w:proofErr w:type="gramStart"/>
      <w:r w:rsidRPr="00F67088">
        <w:rPr>
          <w:rFonts w:asciiTheme="minorEastAsia" w:hAnsiTheme="minorEastAsia" w:hint="eastAsia"/>
          <w:sz w:val="28"/>
          <w:szCs w:val="28"/>
        </w:rPr>
        <w:t>採線上</w:t>
      </w:r>
      <w:proofErr w:type="gramEnd"/>
      <w:r w:rsidRPr="00F67088">
        <w:rPr>
          <w:rFonts w:asciiTheme="minorEastAsia" w:hAnsiTheme="minorEastAsia" w:hint="eastAsia"/>
          <w:sz w:val="28"/>
          <w:szCs w:val="28"/>
        </w:rPr>
        <w:t>報名</w:t>
      </w:r>
    </w:p>
    <w:p w:rsidR="004A3E06" w:rsidRPr="00F67088" w:rsidRDefault="004A3E06" w:rsidP="00F67088">
      <w:pPr>
        <w:tabs>
          <w:tab w:val="left" w:pos="6090"/>
        </w:tabs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   報名網址：</w:t>
      </w:r>
      <w:hyperlink r:id="rId7" w:history="1">
        <w:r w:rsidR="00163B99" w:rsidRPr="00F67088">
          <w:rPr>
            <w:rStyle w:val="a4"/>
            <w:rFonts w:asciiTheme="minorEastAsia" w:hAnsiTheme="minorEastAsia"/>
            <w:sz w:val="28"/>
            <w:szCs w:val="28"/>
          </w:rPr>
          <w:t>https://goo.gl/Z2wCCS</w:t>
        </w:r>
      </w:hyperlink>
      <w:r w:rsidR="00163B99" w:rsidRPr="00F67088">
        <w:rPr>
          <w:rFonts w:asciiTheme="minorEastAsia" w:hAnsiTheme="minorEastAsia"/>
          <w:sz w:val="28"/>
          <w:szCs w:val="28"/>
        </w:rPr>
        <w:tab/>
      </w:r>
      <w:r w:rsidR="00163B99" w:rsidRPr="00F6708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163B99" w:rsidRPr="00F67088" w:rsidRDefault="00163B99" w:rsidP="00F67088">
      <w:pPr>
        <w:tabs>
          <w:tab w:val="left" w:pos="6090"/>
        </w:tabs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   報名費用：一般民眾2000元</w:t>
      </w:r>
    </w:p>
    <w:p w:rsidR="00163B99" w:rsidRPr="00F67088" w:rsidRDefault="00163B99" w:rsidP="00F67088">
      <w:pPr>
        <w:tabs>
          <w:tab w:val="left" w:pos="6090"/>
        </w:tabs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             自立支援協會會員1600元</w:t>
      </w:r>
    </w:p>
    <w:p w:rsidR="00163B99" w:rsidRPr="00F67088" w:rsidRDefault="00163B99" w:rsidP="00F67088">
      <w:pPr>
        <w:tabs>
          <w:tab w:val="left" w:pos="6090"/>
        </w:tabs>
        <w:snapToGrid w:val="0"/>
        <w:spacing w:beforeLines="50" w:before="180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             繳費方式：</w:t>
      </w:r>
      <w:r w:rsidR="00AE4F06">
        <w:rPr>
          <w:rFonts w:asciiTheme="minorEastAsia" w:hAnsiTheme="minorEastAsia" w:hint="eastAsia"/>
          <w:sz w:val="28"/>
          <w:szCs w:val="28"/>
        </w:rPr>
        <w:t>ATM 第一銀行斗六分行 521-10-038269</w:t>
      </w:r>
    </w:p>
    <w:p w:rsidR="00D97DBA" w:rsidRPr="00F67088" w:rsidRDefault="00D97DBA" w:rsidP="00F67088">
      <w:pPr>
        <w:tabs>
          <w:tab w:val="left" w:pos="6090"/>
        </w:tabs>
        <w:adjustRightInd w:val="0"/>
        <w:snapToGrid w:val="0"/>
        <w:spacing w:beforeLines="50" w:before="180"/>
        <w:ind w:firstLineChars="658" w:firstLine="1842"/>
        <w:rPr>
          <w:rFonts w:asciiTheme="minorEastAsia" w:hAnsiTheme="minorEastAsia"/>
          <w:sz w:val="28"/>
          <w:szCs w:val="28"/>
        </w:rPr>
      </w:pPr>
      <w:r w:rsidRPr="00F67088">
        <w:rPr>
          <w:rFonts w:asciiTheme="minorEastAsia" w:hAnsiTheme="minorEastAsia" w:hint="eastAsia"/>
          <w:sz w:val="28"/>
          <w:szCs w:val="28"/>
        </w:rPr>
        <w:t xml:space="preserve"> </w:t>
      </w:r>
      <w:r w:rsidR="00163B99" w:rsidRPr="00F67088">
        <w:rPr>
          <w:rFonts w:asciiTheme="minorEastAsia" w:hAnsiTheme="minorEastAsia" w:hint="eastAsia"/>
          <w:sz w:val="28"/>
          <w:szCs w:val="28"/>
        </w:rPr>
        <w:t>戶名：</w:t>
      </w:r>
      <w:r w:rsidR="00AE4F06">
        <w:rPr>
          <w:rFonts w:asciiTheme="minorEastAsia" w:hAnsiTheme="minorEastAsia" w:hint="eastAsia"/>
          <w:sz w:val="28"/>
          <w:szCs w:val="28"/>
        </w:rPr>
        <w:t>財團法人雲林縣長泰社會福利慈善事業基金會</w:t>
      </w:r>
    </w:p>
    <w:p w:rsidR="00163B99" w:rsidRPr="00F67088" w:rsidRDefault="00D97DBA" w:rsidP="00F67088">
      <w:pPr>
        <w:tabs>
          <w:tab w:val="left" w:pos="6090"/>
        </w:tabs>
        <w:adjustRightInd w:val="0"/>
        <w:snapToGrid w:val="0"/>
        <w:spacing w:beforeLines="50" w:before="180"/>
        <w:rPr>
          <w:rFonts w:asciiTheme="minorEastAsia" w:hAnsiTheme="minorEastAsia" w:cs="Arial"/>
          <w:color w:val="000000"/>
          <w:spacing w:val="30"/>
          <w:kern w:val="0"/>
          <w:sz w:val="28"/>
          <w:szCs w:val="28"/>
          <w:shd w:val="clear" w:color="auto" w:fill="FFFFFF"/>
        </w:rPr>
      </w:pPr>
      <w:r w:rsidRPr="00F67088">
        <w:rPr>
          <w:rFonts w:asciiTheme="minorEastAsia" w:hAnsiTheme="minorEastAsia" w:cs="Arial" w:hint="eastAsia"/>
          <w:color w:val="000000"/>
          <w:spacing w:val="30"/>
          <w:kern w:val="0"/>
          <w:sz w:val="28"/>
          <w:szCs w:val="28"/>
          <w:shd w:val="clear" w:color="auto" w:fill="FFFFFF"/>
        </w:rPr>
        <w:t xml:space="preserve">          </w:t>
      </w:r>
      <w:r w:rsidR="00163B99" w:rsidRPr="00F67088">
        <w:rPr>
          <w:rFonts w:asciiTheme="minorEastAsia" w:hAnsiTheme="minorEastAsia" w:cs="Arial"/>
          <w:color w:val="000000"/>
          <w:spacing w:val="30"/>
          <w:kern w:val="0"/>
          <w:sz w:val="28"/>
          <w:szCs w:val="28"/>
          <w:shd w:val="clear" w:color="auto" w:fill="FFFFFF"/>
        </w:rPr>
        <w:t>聯絡電話：</w:t>
      </w:r>
      <w:r w:rsidR="00AC45C6">
        <w:rPr>
          <w:rFonts w:asciiTheme="minorEastAsia" w:hAnsiTheme="minorEastAsia" w:cs="Arial"/>
          <w:color w:val="000000"/>
          <w:spacing w:val="30"/>
          <w:kern w:val="0"/>
          <w:sz w:val="28"/>
          <w:szCs w:val="28"/>
          <w:shd w:val="clear" w:color="auto" w:fill="FFFFFF"/>
        </w:rPr>
        <w:t>05-5362801 </w:t>
      </w:r>
      <w:r w:rsidR="0062064C">
        <w:rPr>
          <w:rFonts w:asciiTheme="minorEastAsia" w:hAnsiTheme="minorEastAsia" w:cs="Arial" w:hint="eastAsia"/>
          <w:color w:val="000000"/>
          <w:spacing w:val="30"/>
          <w:kern w:val="0"/>
          <w:sz w:val="28"/>
          <w:szCs w:val="28"/>
          <w:shd w:val="clear" w:color="auto" w:fill="FFFFFF"/>
        </w:rPr>
        <w:t>涂</w:t>
      </w:r>
      <w:r w:rsidR="00AC45C6">
        <w:rPr>
          <w:rFonts w:asciiTheme="minorEastAsia" w:hAnsiTheme="minorEastAsia" w:cs="Arial" w:hint="eastAsia"/>
          <w:color w:val="000000"/>
          <w:spacing w:val="30"/>
          <w:kern w:val="0"/>
          <w:sz w:val="28"/>
          <w:szCs w:val="28"/>
          <w:shd w:val="clear" w:color="auto" w:fill="FFFFFF"/>
        </w:rPr>
        <w:t>小姐</w:t>
      </w:r>
      <w:r w:rsidR="00163B99" w:rsidRPr="00F67088">
        <w:rPr>
          <w:rFonts w:asciiTheme="minorEastAsia" w:hAnsiTheme="minorEastAsia" w:cs="Arial"/>
          <w:color w:val="000000"/>
          <w:spacing w:val="30"/>
          <w:kern w:val="0"/>
          <w:sz w:val="28"/>
          <w:szCs w:val="28"/>
          <w:shd w:val="clear" w:color="auto" w:fill="FFFFFF"/>
        </w:rPr>
        <w:t>、陳先生</w:t>
      </w:r>
      <w:bookmarkStart w:id="0" w:name="_GoBack"/>
      <w:bookmarkEnd w:id="0"/>
    </w:p>
    <w:sectPr w:rsidR="00163B99" w:rsidRPr="00F67088" w:rsidSect="00391F37"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F3A"/>
    <w:multiLevelType w:val="hybridMultilevel"/>
    <w:tmpl w:val="D2268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41224"/>
    <w:multiLevelType w:val="hybridMultilevel"/>
    <w:tmpl w:val="2544F1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FE5418"/>
    <w:multiLevelType w:val="hybridMultilevel"/>
    <w:tmpl w:val="3FAC32E0"/>
    <w:lvl w:ilvl="0" w:tplc="C47A3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E"/>
    <w:rsid w:val="00051BDB"/>
    <w:rsid w:val="00163B99"/>
    <w:rsid w:val="00391F37"/>
    <w:rsid w:val="003937CE"/>
    <w:rsid w:val="004A3E06"/>
    <w:rsid w:val="005E14CC"/>
    <w:rsid w:val="0062064C"/>
    <w:rsid w:val="006A05F3"/>
    <w:rsid w:val="007222BE"/>
    <w:rsid w:val="008B6295"/>
    <w:rsid w:val="00A74C5F"/>
    <w:rsid w:val="00AC45C6"/>
    <w:rsid w:val="00AE4F06"/>
    <w:rsid w:val="00D97DBA"/>
    <w:rsid w:val="00F60403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BE"/>
    <w:pPr>
      <w:ind w:leftChars="200" w:left="480"/>
    </w:pPr>
  </w:style>
  <w:style w:type="character" w:styleId="a4">
    <w:name w:val="Hyperlink"/>
    <w:basedOn w:val="a0"/>
    <w:uiPriority w:val="99"/>
    <w:unhideWhenUsed/>
    <w:rsid w:val="00163B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7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BE"/>
    <w:pPr>
      <w:ind w:leftChars="200" w:left="480"/>
    </w:pPr>
  </w:style>
  <w:style w:type="character" w:styleId="a4">
    <w:name w:val="Hyperlink"/>
    <w:basedOn w:val="a0"/>
    <w:uiPriority w:val="99"/>
    <w:unhideWhenUsed/>
    <w:rsid w:val="00163B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7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3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581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1475870741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Z2wC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Foen</cp:lastModifiedBy>
  <cp:revision>2</cp:revision>
  <dcterms:created xsi:type="dcterms:W3CDTF">2018-11-07T08:19:00Z</dcterms:created>
  <dcterms:modified xsi:type="dcterms:W3CDTF">2018-11-07T08:19:00Z</dcterms:modified>
</cp:coreProperties>
</file>