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1A" w:rsidRPr="00EC27BA" w:rsidRDefault="00534B22" w:rsidP="00534B22">
      <w:pPr>
        <w:tabs>
          <w:tab w:val="center" w:pos="5233"/>
          <w:tab w:val="left" w:pos="7550"/>
        </w:tabs>
        <w:rPr>
          <w:rFonts w:ascii="標楷體" w:eastAsia="標楷體" w:hAnsi="標楷體"/>
          <w:b/>
          <w:color w:val="00B050"/>
          <w:sz w:val="96"/>
          <w:szCs w:val="96"/>
        </w:rPr>
      </w:pPr>
      <w:r w:rsidRPr="00534B22">
        <w:rPr>
          <w:rFonts w:ascii="標楷體" w:eastAsia="標楷體" w:hAnsi="標楷體"/>
          <w:color w:val="365F91" w:themeColor="accent1" w:themeShade="BF"/>
          <w:sz w:val="96"/>
          <w:szCs w:val="96"/>
        </w:rPr>
        <w:tab/>
      </w:r>
      <w:r w:rsidR="002E4A1A" w:rsidRPr="00EC27BA">
        <w:rPr>
          <w:rFonts w:ascii="標楷體" w:eastAsia="標楷體" w:hAnsi="標楷體" w:hint="eastAsia"/>
          <w:b/>
          <w:color w:val="00B050"/>
          <w:sz w:val="96"/>
          <w:szCs w:val="96"/>
        </w:rPr>
        <w:t>寵物公約</w:t>
      </w:r>
      <w:r w:rsidRPr="00EC27BA">
        <w:rPr>
          <w:rFonts w:ascii="標楷體" w:eastAsia="標楷體" w:hAnsi="標楷體"/>
          <w:b/>
          <w:color w:val="00B050"/>
          <w:sz w:val="96"/>
          <w:szCs w:val="96"/>
        </w:rPr>
        <w:tab/>
      </w:r>
    </w:p>
    <w:p w:rsidR="000D26CE" w:rsidRPr="00EC27BA" w:rsidRDefault="00534B22" w:rsidP="00C900EA">
      <w:pPr>
        <w:jc w:val="center"/>
        <w:rPr>
          <w:rFonts w:ascii="標楷體" w:eastAsia="標楷體" w:hAnsi="標楷體"/>
          <w:b/>
          <w:color w:val="00B050"/>
          <w:sz w:val="44"/>
          <w:szCs w:val="44"/>
        </w:rPr>
      </w:pPr>
      <w:r w:rsidRPr="00EC27BA">
        <w:rPr>
          <w:rFonts w:ascii="標楷體" w:eastAsia="標楷體" w:hAnsi="標楷體" w:hint="eastAsia"/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E49AA9B" wp14:editId="2B22BFBF">
            <wp:simplePos x="0" y="0"/>
            <wp:positionH relativeFrom="column">
              <wp:posOffset>-127000</wp:posOffset>
            </wp:positionH>
            <wp:positionV relativeFrom="paragraph">
              <wp:posOffset>501650</wp:posOffset>
            </wp:positionV>
            <wp:extent cx="6964666" cy="7560000"/>
            <wp:effectExtent l="0" t="0" r="8255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34976_084701112162_2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35000"/>
                              </a14:imgEffect>
                              <a14:imgEffect>
                                <a14:brightnessContrast bright="30000"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" b="2267"/>
                    <a:stretch/>
                  </pic:blipFill>
                  <pic:spPr bwMode="auto">
                    <a:xfrm>
                      <a:off x="0" y="0"/>
                      <a:ext cx="6991350" cy="7588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A1A"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為確保所有主人與寵物們有個舒適安全的露營環境</w:t>
      </w:r>
      <w:r w:rsidR="002E4A1A" w:rsidRPr="00EC27BA">
        <w:rPr>
          <w:rFonts w:ascii="標楷體" w:eastAsia="標楷體" w:hAnsi="標楷體"/>
          <w:b/>
          <w:color w:val="00B050"/>
          <w:sz w:val="44"/>
          <w:szCs w:val="44"/>
        </w:rPr>
        <w:br/>
      </w:r>
      <w:proofErr w:type="gramStart"/>
      <w:r w:rsidR="002E4A1A"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請飼主</w:t>
      </w:r>
      <w:proofErr w:type="gramEnd"/>
      <w:r w:rsidR="002E4A1A"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們務必仔細閱讀且遵守以下規定</w:t>
      </w:r>
    </w:p>
    <w:p w:rsidR="002E4A1A" w:rsidRPr="00EC27BA" w:rsidRDefault="002E4A1A" w:rsidP="002E4A1A">
      <w:pPr>
        <w:rPr>
          <w:rFonts w:ascii="標楷體" w:eastAsia="標楷體" w:hAnsi="標楷體"/>
          <w:color w:val="00B050"/>
          <w:sz w:val="44"/>
          <w:szCs w:val="44"/>
        </w:rPr>
      </w:pPr>
    </w:p>
    <w:p w:rsidR="002E4A1A" w:rsidRPr="00EC27BA" w:rsidRDefault="002E4A1A" w:rsidP="002E4A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B050"/>
          <w:sz w:val="44"/>
          <w:szCs w:val="44"/>
        </w:rPr>
      </w:pPr>
      <w:r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寵物離開帳篷周圍請穿上禮貌帶,以防止到處撒尿</w:t>
      </w:r>
    </w:p>
    <w:p w:rsidR="002E4A1A" w:rsidRPr="00EC27BA" w:rsidRDefault="002E4A1A" w:rsidP="002E4A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B050"/>
          <w:sz w:val="44"/>
          <w:szCs w:val="44"/>
        </w:rPr>
      </w:pPr>
      <w:r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為確保其他人的露營品質,請留意家中寵物,必要時帶出去大小便,並自備塑膠袋主動清理,以維護自然環境整潔</w:t>
      </w:r>
      <w:bookmarkStart w:id="0" w:name="_GoBack"/>
      <w:bookmarkEnd w:id="0"/>
    </w:p>
    <w:p w:rsidR="002E4A1A" w:rsidRPr="00EC27BA" w:rsidRDefault="002E4A1A" w:rsidP="002E4A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B050"/>
          <w:sz w:val="44"/>
          <w:szCs w:val="44"/>
        </w:rPr>
      </w:pPr>
      <w:r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人多時為避免發生意外,請勿放任寵物</w:t>
      </w:r>
      <w:proofErr w:type="gramStart"/>
      <w:r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沒牽繩</w:t>
      </w:r>
      <w:proofErr w:type="gramEnd"/>
      <w:r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離開您的視線</w:t>
      </w:r>
    </w:p>
    <w:p w:rsidR="002E4A1A" w:rsidRPr="00EC27BA" w:rsidRDefault="002E4A1A" w:rsidP="002E4A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B050"/>
          <w:sz w:val="44"/>
          <w:szCs w:val="44"/>
        </w:rPr>
      </w:pPr>
      <w:r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寵物如有失控或亂叫行為出現,請主人主動安撫</w:t>
      </w:r>
      <w:r w:rsidR="00C900EA"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避免影響露營品質</w:t>
      </w:r>
    </w:p>
    <w:p w:rsidR="00C900EA" w:rsidRPr="00EC27BA" w:rsidRDefault="00C900EA" w:rsidP="00C900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B050"/>
          <w:sz w:val="44"/>
          <w:szCs w:val="44"/>
        </w:rPr>
      </w:pPr>
      <w:r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寵物如有傳染性疾病(包括皮膚病及跳蚤),請勿參加露營以免互相傳染</w:t>
      </w:r>
    </w:p>
    <w:sectPr w:rsidR="00C900EA" w:rsidRPr="00EC27BA" w:rsidSect="00C900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354"/>
    <w:multiLevelType w:val="hybridMultilevel"/>
    <w:tmpl w:val="3C32D5A8"/>
    <w:lvl w:ilvl="0" w:tplc="FC3E6B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8E"/>
    <w:rsid w:val="000D26CE"/>
    <w:rsid w:val="002D068E"/>
    <w:rsid w:val="002E4A1A"/>
    <w:rsid w:val="004F590C"/>
    <w:rsid w:val="00534B22"/>
    <w:rsid w:val="00C900EA"/>
    <w:rsid w:val="00E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1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90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00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1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90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0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Huang</dc:creator>
  <cp:keywords/>
  <dc:description/>
  <cp:lastModifiedBy>Mark Huang</cp:lastModifiedBy>
  <cp:revision>3</cp:revision>
  <dcterms:created xsi:type="dcterms:W3CDTF">2016-11-14T08:14:00Z</dcterms:created>
  <dcterms:modified xsi:type="dcterms:W3CDTF">2016-11-26T01:04:00Z</dcterms:modified>
</cp:coreProperties>
</file>