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CC" w:rsidRPr="004363CC" w:rsidRDefault="004363CC" w:rsidP="004363CC">
      <w:pPr>
        <w:pStyle w:val="Default"/>
        <w:snapToGrid w:val="0"/>
        <w:spacing w:beforeLines="100" w:before="360" w:afterLines="100" w:after="360"/>
        <w:ind w:leftChars="178" w:left="827" w:hangingChars="100" w:hanging="400"/>
        <w:jc w:val="center"/>
        <w:rPr>
          <w:rFonts w:ascii="標楷體" w:eastAsia="標楷體" w:hAnsi="標楷體" w:hint="eastAsia"/>
          <w:b/>
          <w:color w:val="auto"/>
          <w:sz w:val="40"/>
          <w:szCs w:val="40"/>
        </w:rPr>
      </w:pPr>
      <w:bookmarkStart w:id="0" w:name="_GoBack"/>
      <w:r w:rsidRPr="004363CC">
        <w:rPr>
          <w:rFonts w:ascii="標楷體" w:eastAsia="標楷體" w:hAnsi="標楷體" w:hint="eastAsia"/>
          <w:b/>
          <w:color w:val="auto"/>
          <w:sz w:val="40"/>
          <w:szCs w:val="40"/>
        </w:rPr>
        <w:t>都會公園探索營</w:t>
      </w:r>
      <w:r w:rsidRPr="004363CC">
        <w:rPr>
          <w:rFonts w:ascii="標楷體" w:eastAsia="標楷體" w:hAnsi="標楷體"/>
          <w:b/>
          <w:color w:val="auto"/>
          <w:sz w:val="40"/>
          <w:szCs w:val="40"/>
        </w:rPr>
        <w:t>活動流程</w:t>
      </w:r>
      <w:bookmarkEnd w:id="0"/>
    </w:p>
    <w:p w:rsidR="004363CC" w:rsidRPr="008D6321" w:rsidRDefault="004363CC" w:rsidP="004363CC">
      <w:pPr>
        <w:pStyle w:val="Default"/>
        <w:snapToGrid w:val="0"/>
        <w:spacing w:line="360" w:lineRule="auto"/>
        <w:ind w:leftChars="295" w:left="708"/>
        <w:rPr>
          <w:rFonts w:ascii="標楷體" w:eastAsia="標楷體" w:hAnsi="標楷體" w:hint="eastAsia"/>
          <w:b/>
          <w:color w:val="auto"/>
          <w:sz w:val="28"/>
          <w:szCs w:val="28"/>
        </w:rPr>
      </w:pPr>
      <w:r w:rsidRPr="008D6321">
        <w:rPr>
          <w:rFonts w:ascii="標楷體" w:eastAsia="標楷體" w:hAnsi="標楷體" w:hint="eastAsia"/>
          <w:b/>
          <w:color w:val="auto"/>
          <w:sz w:val="28"/>
          <w:szCs w:val="28"/>
        </w:rPr>
        <w:t>第一天</w:t>
      </w:r>
    </w:p>
    <w:tbl>
      <w:tblPr>
        <w:tblW w:w="0" w:type="auto"/>
        <w:jc w:val="center"/>
        <w:tblInd w:w="-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4534"/>
      </w:tblGrid>
      <w:tr w:rsidR="004363CC" w:rsidRPr="00F30852" w:rsidTr="006B4395">
        <w:trPr>
          <w:trHeight w:val="651"/>
          <w:jc w:val="center"/>
        </w:trPr>
        <w:tc>
          <w:tcPr>
            <w:tcW w:w="8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ind w:rightChars="131" w:right="314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  <w:proofErr w:type="gramStart"/>
            <w:r w:rsidRPr="00A44D80">
              <w:rPr>
                <w:rFonts w:ascii="標楷體" w:eastAsia="標楷體" w:hAnsi="標楷體" w:hint="eastAsia"/>
                <w:b/>
                <w:sz w:val="32"/>
                <w:szCs w:val="32"/>
              </w:rPr>
              <w:t>虎頭山環教園區</w:t>
            </w:r>
            <w:proofErr w:type="gramEnd"/>
            <w:r w:rsidRPr="00A44D80">
              <w:rPr>
                <w:rFonts w:ascii="標楷體" w:eastAsia="標楷體" w:hAnsi="標楷體" w:hint="eastAsia"/>
                <w:b/>
                <w:sz w:val="32"/>
                <w:szCs w:val="32"/>
              </w:rPr>
              <w:t>探索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8/10(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五</w:t>
            </w: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4363CC" w:rsidRPr="00F30852" w:rsidTr="006B4395">
        <w:trPr>
          <w:trHeight w:val="558"/>
          <w:jc w:val="center"/>
        </w:trPr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時間</w:t>
            </w:r>
          </w:p>
        </w:tc>
        <w:tc>
          <w:tcPr>
            <w:tcW w:w="4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內容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09:00-09:30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學員報到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虎頭山環教園區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09:30-10:30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相見歡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10:30-10:40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休息時間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10:40-12:00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虎頭山介紹暨巡禮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12:00-13:30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午餐休息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13:30-14:30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虎頭山</w:t>
            </w:r>
            <w:proofErr w:type="gramStart"/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綠活圖探索</w:t>
            </w:r>
            <w:proofErr w:type="gramEnd"/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14:30-14:40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休息時間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14:40-15:40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虎頭山森林解密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步道探索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15:40-16:00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午茶時間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16:00-17:00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看一眼找一下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17:00-17:30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落葉堆肥/綠園道夕照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17:30-18:30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晚餐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18:30-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20</w:t>
            </w: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虎頭山夜間生態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夜觀</w:t>
            </w:r>
          </w:p>
        </w:tc>
      </w:tr>
      <w:tr w:rsidR="004363CC" w:rsidRPr="00F30852" w:rsidTr="006B4395">
        <w:trPr>
          <w:trHeight w:val="796"/>
          <w:jc w:val="center"/>
        </w:trPr>
        <w:tc>
          <w:tcPr>
            <w:tcW w:w="3687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ind w:leftChars="427" w:left="1308" w:hanging="283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20:30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4363CC" w:rsidRPr="0070219B" w:rsidRDefault="004363CC" w:rsidP="006B4395">
            <w:pPr>
              <w:snapToGrid w:val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219B">
              <w:rPr>
                <w:rFonts w:ascii="標楷體" w:eastAsia="標楷體" w:hAnsi="標楷體" w:cs="細明體" w:hint="eastAsia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(家長接回學員)</w:t>
            </w:r>
          </w:p>
        </w:tc>
      </w:tr>
    </w:tbl>
    <w:p w:rsidR="004363CC" w:rsidRDefault="004363CC" w:rsidP="004363CC">
      <w:pPr>
        <w:pStyle w:val="Default"/>
        <w:snapToGrid w:val="0"/>
        <w:ind w:leftChars="295" w:left="708"/>
        <w:rPr>
          <w:rFonts w:ascii="標楷體" w:eastAsia="標楷體" w:hAnsi="標楷體"/>
          <w:b/>
          <w:color w:val="auto"/>
          <w:sz w:val="28"/>
          <w:szCs w:val="28"/>
          <w:u w:val="single"/>
        </w:rPr>
      </w:pPr>
    </w:p>
    <w:p w:rsidR="004363CC" w:rsidRPr="008D6321" w:rsidRDefault="004363CC" w:rsidP="004363CC">
      <w:pPr>
        <w:pStyle w:val="Default"/>
        <w:snapToGrid w:val="0"/>
        <w:spacing w:line="360" w:lineRule="auto"/>
        <w:ind w:leftChars="295" w:left="708"/>
        <w:rPr>
          <w:rFonts w:ascii="標楷體" w:eastAsia="標楷體" w:hAnsi="標楷體" w:hint="eastAsia"/>
          <w:b/>
          <w:color w:val="auto"/>
          <w:sz w:val="28"/>
          <w:szCs w:val="28"/>
        </w:rPr>
      </w:pPr>
      <w:r w:rsidRPr="008D6321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第二天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787"/>
        <w:gridCol w:w="2788"/>
      </w:tblGrid>
      <w:tr w:rsidR="004363CC" w:rsidRPr="004F72E7" w:rsidTr="004363CC">
        <w:trPr>
          <w:trHeight w:val="501"/>
          <w:jc w:val="center"/>
        </w:trPr>
        <w:tc>
          <w:tcPr>
            <w:tcW w:w="8112" w:type="dxa"/>
            <w:gridSpan w:val="3"/>
            <w:shd w:val="clear" w:color="auto" w:fill="auto"/>
          </w:tcPr>
          <w:p w:rsidR="004363CC" w:rsidRPr="004F72E7" w:rsidRDefault="004363CC" w:rsidP="004363CC">
            <w:pPr>
              <w:ind w:rightChars="86" w:right="206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A44D80">
              <w:rPr>
                <w:rFonts w:ascii="標楷體" w:eastAsia="標楷體" w:hAnsi="標楷體" w:hint="eastAsia"/>
                <w:b/>
                <w:sz w:val="32"/>
                <w:szCs w:val="32"/>
              </w:rPr>
              <w:t>澗仔</w:t>
            </w:r>
            <w:proofErr w:type="gramStart"/>
            <w:r w:rsidRPr="00A44D80">
              <w:rPr>
                <w:rFonts w:ascii="標楷體" w:eastAsia="標楷體" w:hAnsi="標楷體" w:hint="eastAsia"/>
                <w:b/>
                <w:sz w:val="32"/>
                <w:szCs w:val="32"/>
              </w:rPr>
              <w:t>壢</w:t>
            </w:r>
            <w:proofErr w:type="gramEnd"/>
            <w:r w:rsidRPr="00A44D80">
              <w:rPr>
                <w:rFonts w:ascii="標楷體" w:eastAsia="標楷體" w:hAnsi="標楷體" w:hint="eastAsia"/>
                <w:b/>
                <w:sz w:val="32"/>
                <w:szCs w:val="32"/>
              </w:rPr>
              <w:t>“用行動愛地球”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</w:t>
            </w:r>
            <w:r w:rsidRPr="004F72E7">
              <w:rPr>
                <w:rFonts w:ascii="標楷體" w:eastAsia="標楷體" w:hAnsi="標楷體" w:cs="細明體" w:hint="eastAsia"/>
                <w:sz w:val="28"/>
                <w:szCs w:val="28"/>
              </w:rPr>
              <w:t>8/1</w:t>
            </w:r>
            <w:r w:rsidRPr="004F72E7">
              <w:rPr>
                <w:rFonts w:ascii="標楷體" w:eastAsia="標楷體" w:hAnsi="標楷體" w:cs="細明體"/>
                <w:sz w:val="28"/>
                <w:szCs w:val="28"/>
              </w:rPr>
              <w:t>1</w:t>
            </w:r>
            <w:r w:rsidRPr="004F72E7">
              <w:rPr>
                <w:rFonts w:ascii="標楷體" w:eastAsia="標楷體" w:hAnsi="標楷體" w:cs="細明體" w:hint="eastAsia"/>
                <w:sz w:val="28"/>
                <w:szCs w:val="28"/>
              </w:rPr>
              <w:t>(六)</w:t>
            </w:r>
          </w:p>
        </w:tc>
      </w:tr>
      <w:tr w:rsidR="004363CC" w:rsidRPr="004F72E7" w:rsidTr="004363CC">
        <w:trPr>
          <w:trHeight w:val="586"/>
          <w:jc w:val="center"/>
        </w:trPr>
        <w:tc>
          <w:tcPr>
            <w:tcW w:w="2537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:rsidR="004363CC" w:rsidRPr="004F72E7" w:rsidRDefault="004363CC" w:rsidP="006B43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:rsidR="004363CC" w:rsidRPr="004F72E7" w:rsidRDefault="004363CC" w:rsidP="006B43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第一組</w:t>
            </w:r>
          </w:p>
        </w:tc>
        <w:tc>
          <w:tcPr>
            <w:tcW w:w="2788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:rsidR="004363CC" w:rsidRPr="004F72E7" w:rsidRDefault="004363CC" w:rsidP="006B439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第二組</w:t>
            </w:r>
          </w:p>
        </w:tc>
      </w:tr>
      <w:tr w:rsidR="004363CC" w:rsidRPr="004F72E7" w:rsidTr="00D927EC">
        <w:trPr>
          <w:trHeight w:val="1267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4F72E7">
              <w:rPr>
                <w:rFonts w:ascii="標楷體" w:eastAsia="標楷體" w:hAnsi="標楷體" w:hint="eastAsia"/>
                <w:sz w:val="28"/>
              </w:rPr>
              <w:t>9:00-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4F72E7">
              <w:rPr>
                <w:rFonts w:ascii="標楷體" w:eastAsia="標楷體" w:hAnsi="標楷體" w:hint="eastAsia"/>
                <w:sz w:val="28"/>
              </w:rPr>
              <w:t>9:50</w:t>
            </w:r>
          </w:p>
        </w:tc>
        <w:tc>
          <w:tcPr>
            <w:tcW w:w="5575" w:type="dxa"/>
            <w:gridSpan w:val="2"/>
            <w:shd w:val="clear" w:color="auto" w:fill="auto"/>
            <w:vAlign w:val="center"/>
          </w:tcPr>
          <w:p w:rsidR="00D927EC" w:rsidRDefault="004363CC" w:rsidP="006B439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相見歡</w:t>
            </w:r>
            <w:r>
              <w:rPr>
                <w:rFonts w:ascii="標楷體" w:eastAsia="標楷體" w:hAnsi="標楷體" w:hint="eastAsia"/>
                <w:sz w:val="28"/>
              </w:rPr>
              <w:t>~9:00於桃園火車站</w:t>
            </w:r>
            <w:r w:rsidR="00D927EC">
              <w:rPr>
                <w:rFonts w:ascii="標楷體" w:eastAsia="標楷體" w:hAnsi="標楷體" w:hint="eastAsia"/>
                <w:sz w:val="28"/>
              </w:rPr>
              <w:t>1號</w:t>
            </w:r>
            <w:r>
              <w:rPr>
                <w:rFonts w:ascii="標楷體" w:eastAsia="標楷體" w:hAnsi="標楷體" w:hint="eastAsia"/>
                <w:sz w:val="28"/>
              </w:rPr>
              <w:t>出口</w:t>
            </w:r>
          </w:p>
          <w:p w:rsidR="004363CC" w:rsidRDefault="00D927EC" w:rsidP="006B439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延平路、大林路出口</w:t>
            </w:r>
            <w:r w:rsidR="004363CC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集合</w:t>
            </w:r>
          </w:p>
          <w:p w:rsidR="004363CC" w:rsidRPr="004363CC" w:rsidRDefault="004363CC" w:rsidP="006B439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363CC">
              <w:rPr>
                <w:rFonts w:ascii="標楷體" w:eastAsia="標楷體" w:hAnsi="標楷體" w:hint="eastAsia"/>
                <w:b/>
                <w:sz w:val="28"/>
              </w:rPr>
              <w:t>學員自行購買桃園-中壢車票</w:t>
            </w:r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09:5</w:t>
            </w:r>
            <w:r w:rsidRPr="004F72E7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10:0</w:t>
            </w:r>
            <w:r w:rsidRPr="004F72E7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575" w:type="dxa"/>
            <w:gridSpan w:val="2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環境介紹</w:t>
            </w:r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10:00-10:50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小綠的新房子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F72E7">
              <w:rPr>
                <w:rFonts w:ascii="標楷體" w:eastAsia="標楷體" w:hAnsi="標楷體" w:hint="eastAsia"/>
                <w:sz w:val="28"/>
              </w:rPr>
              <w:t>袋著沒塑</w:t>
            </w:r>
            <w:proofErr w:type="gramEnd"/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11:00-11:50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F72E7">
              <w:rPr>
                <w:rFonts w:ascii="標楷體" w:eastAsia="標楷體" w:hAnsi="標楷體" w:hint="eastAsia"/>
                <w:sz w:val="28"/>
              </w:rPr>
              <w:t>廢材利用</w:t>
            </w:r>
            <w:proofErr w:type="gramEnd"/>
            <w:r w:rsidRPr="004F72E7">
              <w:rPr>
                <w:rFonts w:ascii="標楷體" w:eastAsia="標楷體" w:hAnsi="標楷體" w:hint="eastAsia"/>
                <w:sz w:val="28"/>
              </w:rPr>
              <w:t>大作戰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低碳飲食Pizza哈</w:t>
            </w:r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  <w:tc>
          <w:tcPr>
            <w:tcW w:w="5575" w:type="dxa"/>
            <w:gridSpan w:val="2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午餐時間</w:t>
            </w:r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13:10-14:00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F72E7">
              <w:rPr>
                <w:rFonts w:ascii="標楷體" w:eastAsia="標楷體" w:hAnsi="標楷體" w:hint="eastAsia"/>
                <w:sz w:val="28"/>
              </w:rPr>
              <w:t>袋著沒塑</w:t>
            </w:r>
            <w:proofErr w:type="gramEnd"/>
          </w:p>
        </w:tc>
        <w:tc>
          <w:tcPr>
            <w:tcW w:w="2788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小綠的新房子</w:t>
            </w:r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14:10-15:00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低碳飲食Pizza哈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F72E7">
              <w:rPr>
                <w:rFonts w:ascii="標楷體" w:eastAsia="標楷體" w:hAnsi="標楷體" w:hint="eastAsia"/>
                <w:sz w:val="28"/>
              </w:rPr>
              <w:t>廢材利用</w:t>
            </w:r>
            <w:proofErr w:type="gramEnd"/>
            <w:r w:rsidRPr="004F72E7">
              <w:rPr>
                <w:rFonts w:ascii="標楷體" w:eastAsia="標楷體" w:hAnsi="標楷體" w:hint="eastAsia"/>
                <w:sz w:val="28"/>
              </w:rPr>
              <w:t>大作戰</w:t>
            </w:r>
          </w:p>
        </w:tc>
      </w:tr>
      <w:tr w:rsidR="004363C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363CC" w:rsidRPr="004F72E7" w:rsidRDefault="004363CC" w:rsidP="006B439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15:00-</w:t>
            </w:r>
            <w:r>
              <w:rPr>
                <w:rFonts w:ascii="標楷體" w:eastAsia="標楷體" w:hAnsi="標楷體" w:hint="eastAsia"/>
                <w:sz w:val="28"/>
              </w:rPr>
              <w:t>16:00</w:t>
            </w:r>
          </w:p>
        </w:tc>
        <w:tc>
          <w:tcPr>
            <w:tcW w:w="5575" w:type="dxa"/>
            <w:gridSpan w:val="2"/>
            <w:shd w:val="clear" w:color="auto" w:fill="auto"/>
            <w:vAlign w:val="center"/>
          </w:tcPr>
          <w:p w:rsidR="00D927EC" w:rsidRPr="004F72E7" w:rsidRDefault="004363CC" w:rsidP="00D927E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F72E7">
              <w:rPr>
                <w:rFonts w:ascii="標楷體" w:eastAsia="標楷體" w:hAnsi="標楷體" w:hint="eastAsia"/>
                <w:sz w:val="28"/>
              </w:rPr>
              <w:t>大合照</w:t>
            </w:r>
            <w:proofErr w:type="gramStart"/>
            <w:r w:rsidRPr="00D927EC">
              <w:rPr>
                <w:rFonts w:ascii="標楷體" w:eastAsia="標楷體" w:hAnsi="標楷體" w:hint="eastAsia"/>
                <w:sz w:val="28"/>
              </w:rPr>
              <w:t>＆</w:t>
            </w:r>
            <w:proofErr w:type="gramEnd"/>
            <w:r w:rsidRPr="004F72E7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</w:tr>
      <w:tr w:rsidR="00D927EC" w:rsidRPr="004F72E7" w:rsidTr="00D927EC">
        <w:trPr>
          <w:trHeight w:val="98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D927EC" w:rsidRPr="00D927EC" w:rsidRDefault="00D927EC" w:rsidP="006B439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16:00-16:30</w:t>
            </w:r>
          </w:p>
        </w:tc>
        <w:tc>
          <w:tcPr>
            <w:tcW w:w="5575" w:type="dxa"/>
            <w:gridSpan w:val="2"/>
            <w:shd w:val="clear" w:color="auto" w:fill="auto"/>
            <w:vAlign w:val="center"/>
          </w:tcPr>
          <w:p w:rsidR="00D927EC" w:rsidRPr="004F72E7" w:rsidRDefault="00D927EC" w:rsidP="00D927E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</w:rPr>
              <w:t>於桃園火車站1號出口</w:t>
            </w:r>
            <w:r w:rsidRPr="00D927EC">
              <w:rPr>
                <w:rFonts w:ascii="標楷體" w:eastAsia="標楷體" w:hAnsi="標楷體" w:hint="eastAsia"/>
                <w:sz w:val="28"/>
              </w:rPr>
              <w:t>接回學員</w:t>
            </w:r>
          </w:p>
        </w:tc>
      </w:tr>
    </w:tbl>
    <w:p w:rsidR="004363CC" w:rsidRDefault="004363CC" w:rsidP="004363CC">
      <w:pPr>
        <w:pStyle w:val="Default"/>
        <w:snapToGrid w:val="0"/>
        <w:spacing w:beforeLines="100" w:before="360" w:after="240"/>
        <w:ind w:leftChars="118" w:left="283"/>
        <w:rPr>
          <w:rFonts w:ascii="標楷體" w:eastAsia="標楷體" w:hAnsi="標楷體"/>
          <w:color w:val="auto"/>
          <w:sz w:val="28"/>
          <w:szCs w:val="28"/>
        </w:rPr>
      </w:pPr>
    </w:p>
    <w:p w:rsidR="004363CC" w:rsidRDefault="004363CC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363CC" w:rsidRDefault="004363CC" w:rsidP="004363CC">
      <w:pPr>
        <w:pStyle w:val="Default"/>
        <w:snapToGrid w:val="0"/>
        <w:spacing w:beforeLines="100" w:before="360" w:after="240"/>
        <w:ind w:leftChars="118" w:left="283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lastRenderedPageBreak/>
        <w:t>活動</w:t>
      </w:r>
      <w:r>
        <w:rPr>
          <w:rFonts w:ascii="標楷體" w:eastAsia="標楷體" w:hAnsi="標楷體" w:hint="eastAsia"/>
          <w:color w:val="auto"/>
          <w:sz w:val="28"/>
          <w:szCs w:val="28"/>
        </w:rPr>
        <w:t>說明：</w:t>
      </w:r>
    </w:p>
    <w:p w:rsidR="004363CC" w:rsidRDefault="004363CC" w:rsidP="004363CC">
      <w:pPr>
        <w:pStyle w:val="Default"/>
        <w:snapToGrid w:val="0"/>
        <w:spacing w:beforeLines="50" w:before="180"/>
        <w:ind w:leftChars="178" w:left="707" w:hangingChars="100" w:hanging="280"/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auto"/>
          <w:sz w:val="28"/>
          <w:szCs w:val="28"/>
          <w:u w:val="single"/>
        </w:rPr>
        <w:t xml:space="preserve">1. </w:t>
      </w:r>
      <w:proofErr w:type="gramStart"/>
      <w:r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虎頭山環教園區</w:t>
      </w:r>
      <w:proofErr w:type="gramEnd"/>
      <w:r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探索</w:t>
      </w:r>
    </w:p>
    <w:p w:rsidR="004363CC" w:rsidRDefault="004363CC" w:rsidP="004363CC">
      <w:pPr>
        <w:pStyle w:val="Default"/>
        <w:numPr>
          <w:ilvl w:val="0"/>
          <w:numId w:val="1"/>
        </w:numPr>
        <w:snapToGrid w:val="0"/>
        <w:spacing w:beforeLines="100" w:before="360"/>
        <w:ind w:left="907" w:hanging="48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虎頭山介紹暨巡禮</w:t>
      </w:r>
    </w:p>
    <w:p w:rsidR="004363CC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 w:rsidRPr="009B6B9A">
        <w:rPr>
          <w:rFonts w:ascii="標楷體" w:eastAsia="標楷體" w:hAnsi="標楷體" w:hint="eastAsia"/>
          <w:color w:val="auto"/>
          <w:sz w:val="28"/>
          <w:szCs w:val="28"/>
        </w:rPr>
        <w:t>虎頭山公園位於桃園市的文教區域內，這裡空氣清新，設施完善，有八條宜人的綠色步道，</w:t>
      </w:r>
      <w:r>
        <w:rPr>
          <w:rFonts w:ascii="標楷體" w:eastAsia="標楷體" w:hAnsi="標楷體" w:hint="eastAsia"/>
          <w:color w:val="auto"/>
          <w:sz w:val="28"/>
          <w:szCs w:val="28"/>
        </w:rPr>
        <w:t>分別為</w:t>
      </w:r>
      <w:r w:rsidRPr="009B6B9A">
        <w:rPr>
          <w:rFonts w:ascii="標楷體" w:eastAsia="標楷體" w:hAnsi="標楷體" w:hint="eastAsia"/>
          <w:color w:val="auto"/>
          <w:sz w:val="28"/>
          <w:szCs w:val="28"/>
        </w:rPr>
        <w:t>櫻花步道、太陽亭步道、森林體驗步道、梅園步道、生態解說步道、賞景</w:t>
      </w:r>
      <w:proofErr w:type="gramStart"/>
      <w:r w:rsidRPr="009B6B9A">
        <w:rPr>
          <w:rFonts w:ascii="標楷體" w:eastAsia="標楷體" w:hAnsi="標楷體" w:hint="eastAsia"/>
          <w:color w:val="auto"/>
          <w:sz w:val="28"/>
          <w:szCs w:val="28"/>
        </w:rPr>
        <w:t>健康步道</w:t>
      </w:r>
      <w:proofErr w:type="gramEnd"/>
      <w:r w:rsidRPr="009B6B9A">
        <w:rPr>
          <w:rFonts w:ascii="標楷體" w:eastAsia="標楷體" w:hAnsi="標楷體" w:hint="eastAsia"/>
          <w:color w:val="auto"/>
          <w:sz w:val="28"/>
          <w:szCs w:val="28"/>
        </w:rPr>
        <w:t>、忠烈祠步道、</w:t>
      </w:r>
      <w:proofErr w:type="gramStart"/>
      <w:r w:rsidRPr="009B6B9A">
        <w:rPr>
          <w:rFonts w:ascii="標楷體" w:eastAsia="標楷體" w:hAnsi="標楷體" w:hint="eastAsia"/>
          <w:color w:val="auto"/>
          <w:sz w:val="28"/>
          <w:szCs w:val="28"/>
        </w:rPr>
        <w:t>全齡友善</w:t>
      </w:r>
      <w:proofErr w:type="gramEnd"/>
      <w:r w:rsidRPr="009B6B9A">
        <w:rPr>
          <w:rFonts w:ascii="標楷體" w:eastAsia="標楷體" w:hAnsi="標楷體" w:hint="eastAsia"/>
          <w:color w:val="auto"/>
          <w:sz w:val="28"/>
          <w:szCs w:val="28"/>
        </w:rPr>
        <w:t>步道等共八條，每一條的特性都截然不同，</w:t>
      </w:r>
      <w:r>
        <w:rPr>
          <w:rFonts w:ascii="標楷體" w:eastAsia="標楷體" w:hAnsi="標楷體" w:hint="eastAsia"/>
          <w:color w:val="auto"/>
          <w:sz w:val="28"/>
          <w:szCs w:val="28"/>
        </w:rPr>
        <w:t>本活動將帶領學員</w:t>
      </w:r>
      <w:r w:rsidRPr="009B6B9A">
        <w:rPr>
          <w:rFonts w:ascii="標楷體" w:eastAsia="標楷體" w:hAnsi="標楷體" w:hint="eastAsia"/>
          <w:color w:val="auto"/>
          <w:sz w:val="28"/>
          <w:szCs w:val="28"/>
        </w:rPr>
        <w:t>尋幽訪勝。</w:t>
      </w:r>
    </w:p>
    <w:p w:rsidR="004363CC" w:rsidRDefault="004363CC" w:rsidP="004363CC">
      <w:pPr>
        <w:pStyle w:val="Default"/>
        <w:numPr>
          <w:ilvl w:val="0"/>
          <w:numId w:val="1"/>
        </w:numPr>
        <w:snapToGrid w:val="0"/>
        <w:spacing w:beforeLines="100" w:before="360"/>
        <w:ind w:left="907" w:hanging="482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綠活圖探索</w:t>
      </w:r>
      <w:proofErr w:type="gramEnd"/>
    </w:p>
    <w:p w:rsidR="004363CC" w:rsidRPr="00D02E7A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此活動是延伸活動（</w:t>
      </w:r>
      <w:r>
        <w:rPr>
          <w:rFonts w:ascii="標楷體" w:eastAsia="標楷體" w:hAnsi="標楷體"/>
          <w:color w:val="auto"/>
          <w:sz w:val="28"/>
          <w:szCs w:val="28"/>
        </w:rPr>
        <w:t>1）</w:t>
      </w:r>
      <w:r>
        <w:rPr>
          <w:rFonts w:ascii="標楷體" w:eastAsia="標楷體" w:hAnsi="標楷體" w:hint="eastAsia"/>
          <w:color w:val="auto"/>
          <w:sz w:val="28"/>
          <w:szCs w:val="28"/>
        </w:rPr>
        <w:t>進而發展之生態環境地圖課程活動，讓學員</w:t>
      </w:r>
      <w:r w:rsidRPr="00D02E7A">
        <w:rPr>
          <w:rFonts w:ascii="標楷體" w:eastAsia="標楷體" w:hAnsi="標楷體" w:hint="eastAsia"/>
          <w:color w:val="auto"/>
          <w:sz w:val="28"/>
          <w:szCs w:val="28"/>
        </w:rPr>
        <w:t>在老師帶領下，在環境中親自去體驗尋找</w:t>
      </w:r>
      <w:r>
        <w:rPr>
          <w:rFonts w:ascii="標楷體" w:eastAsia="標楷體" w:hAnsi="標楷體" w:hint="eastAsia"/>
          <w:color w:val="auto"/>
          <w:sz w:val="28"/>
          <w:szCs w:val="28"/>
        </w:rPr>
        <w:t>，虎頭山綠色生活地圖裡</w:t>
      </w:r>
      <w:r w:rsidRPr="00D02E7A">
        <w:rPr>
          <w:rFonts w:ascii="標楷體" w:eastAsia="標楷體" w:hAnsi="標楷體" w:hint="eastAsia"/>
          <w:color w:val="auto"/>
          <w:sz w:val="28"/>
          <w:szCs w:val="28"/>
        </w:rPr>
        <w:t>的</w:t>
      </w:r>
      <w:r>
        <w:rPr>
          <w:rFonts w:ascii="標楷體" w:eastAsia="標楷體" w:hAnsi="標楷體" w:hint="eastAsia"/>
          <w:color w:val="auto"/>
          <w:sz w:val="28"/>
          <w:szCs w:val="28"/>
        </w:rPr>
        <w:t>相關</w:t>
      </w:r>
      <w:r w:rsidRPr="00D02E7A">
        <w:rPr>
          <w:rFonts w:ascii="標楷體" w:eastAsia="標楷體" w:hAnsi="標楷體" w:hint="eastAsia"/>
          <w:color w:val="auto"/>
          <w:sz w:val="28"/>
          <w:szCs w:val="28"/>
        </w:rPr>
        <w:t>訊息。</w:t>
      </w:r>
      <w:r>
        <w:rPr>
          <w:rFonts w:ascii="標楷體" w:eastAsia="標楷體" w:hAnsi="標楷體" w:hint="eastAsia"/>
          <w:color w:val="auto"/>
          <w:sz w:val="28"/>
          <w:szCs w:val="28"/>
        </w:rPr>
        <w:t>學員們可分組討論虎頭山相關景點與資料收集彙整，而後共同繪製出具代表性</w:t>
      </w:r>
      <w:r>
        <w:rPr>
          <w:rFonts w:ascii="標楷體" w:eastAsia="標楷體" w:hAnsi="標楷體"/>
          <w:color w:val="auto"/>
          <w:sz w:val="28"/>
          <w:szCs w:val="28"/>
        </w:rPr>
        <w:t>icon</w:t>
      </w:r>
      <w:r>
        <w:rPr>
          <w:rFonts w:ascii="標楷體" w:eastAsia="標楷體" w:hAnsi="標楷體" w:hint="eastAsia"/>
          <w:color w:val="auto"/>
          <w:sz w:val="28"/>
          <w:szCs w:val="28"/>
        </w:rPr>
        <w:t>，記錄在自己的地圖中，完成虎頭山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綠活圖</w:t>
      </w:r>
      <w:proofErr w:type="gramEnd"/>
      <w:r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4363CC" w:rsidRDefault="004363CC" w:rsidP="004363CC">
      <w:pPr>
        <w:pStyle w:val="Default"/>
        <w:numPr>
          <w:ilvl w:val="0"/>
          <w:numId w:val="1"/>
        </w:numPr>
        <w:snapToGrid w:val="0"/>
        <w:spacing w:beforeLines="100" w:before="360"/>
        <w:ind w:left="907" w:hanging="48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虎頭山森林解密</w:t>
      </w:r>
    </w:p>
    <w:p w:rsidR="004363CC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虎頭山之林相豐富，</w:t>
      </w:r>
      <w:r w:rsidRPr="009B6B9A">
        <w:rPr>
          <w:rFonts w:ascii="標楷體" w:eastAsia="標楷體" w:hAnsi="標楷體" w:hint="eastAsia"/>
          <w:color w:val="auto"/>
          <w:sz w:val="28"/>
          <w:szCs w:val="28"/>
        </w:rPr>
        <w:t>內有珍貴的臺灣原生植物，如：臺灣流蘇、臺灣海藻、</w:t>
      </w:r>
      <w:proofErr w:type="gramStart"/>
      <w:r w:rsidRPr="009B6B9A">
        <w:rPr>
          <w:rFonts w:ascii="標楷體" w:eastAsia="標楷體" w:hAnsi="標楷體" w:hint="eastAsia"/>
          <w:color w:val="auto"/>
          <w:sz w:val="28"/>
          <w:szCs w:val="28"/>
        </w:rPr>
        <w:t>麻葉繡球</w:t>
      </w:r>
      <w:proofErr w:type="gramEnd"/>
      <w:r w:rsidRPr="009B6B9A">
        <w:rPr>
          <w:rFonts w:ascii="標楷體" w:eastAsia="標楷體" w:hAnsi="標楷體" w:hint="eastAsia"/>
          <w:color w:val="auto"/>
          <w:sz w:val="28"/>
          <w:szCs w:val="28"/>
        </w:rPr>
        <w:t>等。</w:t>
      </w:r>
      <w:r>
        <w:rPr>
          <w:rFonts w:ascii="標楷體" w:eastAsia="標楷體" w:hAnsi="標楷體" w:hint="eastAsia"/>
          <w:color w:val="auto"/>
          <w:sz w:val="28"/>
          <w:szCs w:val="28"/>
        </w:rPr>
        <w:t>本活動將帶領學員攀登五分山，過程中除感官體驗與步道探索之引導外，並帶領學員進行淨山行動，還給大自然一個舒適無垃圾的環境；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此外，</w:t>
      </w:r>
      <w:proofErr w:type="gramEnd"/>
      <w:r>
        <w:rPr>
          <w:rFonts w:ascii="標楷體" w:eastAsia="標楷體" w:hAnsi="標楷體" w:hint="eastAsia"/>
          <w:color w:val="auto"/>
          <w:sz w:val="28"/>
          <w:szCs w:val="28"/>
        </w:rPr>
        <w:t>將介紹山林間之原生種與外來種，說明外來種之特性與環境影響，並邀請學員一同移除外來種。</w:t>
      </w:r>
    </w:p>
    <w:p w:rsidR="004363CC" w:rsidRDefault="004363CC" w:rsidP="004363CC">
      <w:pPr>
        <w:pStyle w:val="Default"/>
        <w:numPr>
          <w:ilvl w:val="0"/>
          <w:numId w:val="1"/>
        </w:numPr>
        <w:snapToGrid w:val="0"/>
        <w:spacing w:beforeLines="100" w:before="360"/>
        <w:ind w:left="907" w:hanging="482"/>
        <w:rPr>
          <w:rFonts w:ascii="標楷體" w:eastAsia="標楷體" w:hAnsi="標楷體" w:hint="eastAsia"/>
          <w:color w:val="auto"/>
          <w:sz w:val="28"/>
          <w:szCs w:val="28"/>
        </w:rPr>
      </w:pPr>
      <w:r w:rsidRPr="00A46F25">
        <w:rPr>
          <w:rFonts w:ascii="標楷體" w:eastAsia="標楷體" w:hAnsi="標楷體" w:hint="eastAsia"/>
          <w:color w:val="auto"/>
          <w:sz w:val="28"/>
          <w:szCs w:val="28"/>
        </w:rPr>
        <w:t>看一眼找一下</w:t>
      </w:r>
    </w:p>
    <w:p w:rsidR="004363CC" w:rsidRPr="00A46F25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虎頭山之林相豐富，</w:t>
      </w:r>
      <w:r w:rsidRPr="009B6B9A">
        <w:rPr>
          <w:rFonts w:ascii="標楷體" w:eastAsia="標楷體" w:hAnsi="標楷體" w:hint="eastAsia"/>
          <w:color w:val="auto"/>
          <w:sz w:val="28"/>
          <w:szCs w:val="28"/>
        </w:rPr>
        <w:t>內有</w:t>
      </w:r>
      <w:r>
        <w:rPr>
          <w:rFonts w:ascii="標楷體" w:eastAsia="標楷體" w:hAnsi="標楷體" w:hint="eastAsia"/>
          <w:color w:val="auto"/>
          <w:sz w:val="28"/>
          <w:szCs w:val="28"/>
        </w:rPr>
        <w:t>許多樹種，</w:t>
      </w:r>
      <w:r w:rsidRPr="009B6B9A">
        <w:rPr>
          <w:rFonts w:ascii="標楷體" w:eastAsia="標楷體" w:hAnsi="標楷體" w:hint="eastAsia"/>
          <w:color w:val="auto"/>
          <w:sz w:val="28"/>
          <w:szCs w:val="28"/>
        </w:rPr>
        <w:t>。</w:t>
      </w:r>
      <w:r>
        <w:rPr>
          <w:rFonts w:ascii="標楷體" w:eastAsia="標楷體" w:hAnsi="標楷體" w:hint="eastAsia"/>
          <w:color w:val="auto"/>
          <w:sz w:val="28"/>
          <w:szCs w:val="28"/>
        </w:rPr>
        <w:t>本活動將帶領學員從看葉子然後找葉子、葉子分類的活動中，讓學員知道葉子的各種不同的形態，是有許多意涵的。</w:t>
      </w:r>
    </w:p>
    <w:p w:rsidR="004363CC" w:rsidRPr="009D641D" w:rsidRDefault="004363CC" w:rsidP="004363CC">
      <w:pPr>
        <w:pStyle w:val="Default"/>
        <w:numPr>
          <w:ilvl w:val="0"/>
          <w:numId w:val="1"/>
        </w:numPr>
        <w:snapToGrid w:val="0"/>
        <w:spacing w:beforeLines="100" w:before="360"/>
        <w:ind w:left="907" w:hanging="482"/>
        <w:rPr>
          <w:rFonts w:ascii="標楷體" w:eastAsia="標楷體" w:hAnsi="標楷體" w:hint="eastAsia"/>
          <w:color w:val="auto"/>
          <w:sz w:val="28"/>
          <w:szCs w:val="28"/>
        </w:rPr>
      </w:pPr>
      <w:r w:rsidRPr="009D641D">
        <w:rPr>
          <w:rFonts w:ascii="標楷體" w:eastAsia="標楷體" w:hAnsi="標楷體" w:hint="eastAsia"/>
          <w:color w:val="auto"/>
          <w:sz w:val="28"/>
          <w:szCs w:val="28"/>
        </w:rPr>
        <w:t>落葉堆肥</w:t>
      </w:r>
      <w:r w:rsidRPr="009D641D">
        <w:rPr>
          <w:rFonts w:ascii="標楷體" w:eastAsia="標楷體" w:hAnsi="標楷體"/>
          <w:color w:val="auto"/>
          <w:sz w:val="28"/>
          <w:szCs w:val="28"/>
        </w:rPr>
        <w:t>/</w:t>
      </w:r>
      <w:r w:rsidRPr="009D641D">
        <w:rPr>
          <w:rFonts w:ascii="標楷體" w:eastAsia="標楷體" w:hAnsi="標楷體" w:hint="eastAsia"/>
          <w:color w:val="auto"/>
          <w:sz w:val="28"/>
          <w:szCs w:val="28"/>
        </w:rPr>
        <w:t>綠園道夕照</w:t>
      </w:r>
    </w:p>
    <w:p w:rsidR="004363CC" w:rsidRPr="009D641D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 w:rsidRPr="009D641D">
        <w:rPr>
          <w:rFonts w:ascii="標楷體" w:eastAsia="標楷體" w:hAnsi="標楷體" w:hint="eastAsia"/>
          <w:color w:val="auto"/>
          <w:sz w:val="28"/>
          <w:szCs w:val="28"/>
        </w:rPr>
        <w:t>將自然體驗遊戲剩餘的資材，讓學員帶至堆肥區回收，</w:t>
      </w:r>
      <w:r>
        <w:rPr>
          <w:rFonts w:ascii="標楷體" w:eastAsia="標楷體" w:hAnsi="標楷體" w:hint="eastAsia"/>
          <w:color w:val="auto"/>
          <w:sz w:val="28"/>
          <w:szCs w:val="28"/>
        </w:rPr>
        <w:t>瞭解</w:t>
      </w:r>
      <w:r w:rsidRPr="009D641D">
        <w:rPr>
          <w:rFonts w:ascii="標楷體" w:eastAsia="標楷體" w:hAnsi="標楷體" w:hint="eastAsia"/>
          <w:color w:val="auto"/>
          <w:sz w:val="28"/>
          <w:szCs w:val="28"/>
        </w:rPr>
        <w:t>落葉堆肥</w:t>
      </w:r>
      <w:r>
        <w:rPr>
          <w:rFonts w:ascii="標楷體" w:eastAsia="標楷體" w:hAnsi="標楷體" w:hint="eastAsia"/>
          <w:color w:val="auto"/>
          <w:sz w:val="28"/>
          <w:szCs w:val="28"/>
        </w:rPr>
        <w:t>的製作方式，並討論資源永續利用的議題</w:t>
      </w:r>
      <w:r w:rsidRPr="009D641D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4363CC" w:rsidRDefault="004363CC" w:rsidP="004363CC">
      <w:pPr>
        <w:pStyle w:val="Default"/>
        <w:numPr>
          <w:ilvl w:val="0"/>
          <w:numId w:val="1"/>
        </w:numPr>
        <w:snapToGrid w:val="0"/>
        <w:spacing w:beforeLines="100" w:before="360"/>
        <w:ind w:left="907" w:hanging="48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虎頭山夜觀</w:t>
      </w:r>
    </w:p>
    <w:p w:rsidR="004363CC" w:rsidRPr="004363CC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虎頭山園區被認為是桃園市最佳觀夜景地點，此活動將善用場域特色，邀請荒野協會知名生態講師</w:t>
      </w:r>
      <w:r>
        <w:rPr>
          <w:rFonts w:ascii="標楷體" w:eastAsia="標楷體" w:hAnsi="標楷體"/>
          <w:color w:val="auto"/>
          <w:sz w:val="28"/>
          <w:szCs w:val="28"/>
        </w:rPr>
        <w:t>-</w:t>
      </w:r>
      <w:r>
        <w:rPr>
          <w:rFonts w:ascii="標楷體" w:eastAsia="標楷體" w:hAnsi="標楷體" w:hint="eastAsia"/>
          <w:color w:val="auto"/>
          <w:sz w:val="28"/>
          <w:szCs w:val="28"/>
        </w:rPr>
        <w:t>呂東杰老師帶領學員和虎頭山住民（各種昆蟲</w:t>
      </w:r>
      <w:r w:rsidRPr="009D641D">
        <w:rPr>
          <w:rFonts w:ascii="標楷體" w:eastAsia="標楷體" w:hAnsi="標楷體" w:hint="eastAsia"/>
          <w:color w:val="auto"/>
          <w:sz w:val="28"/>
          <w:szCs w:val="28"/>
        </w:rPr>
        <w:t>、動物</w:t>
      </w:r>
      <w:r>
        <w:rPr>
          <w:rFonts w:ascii="標楷體" w:eastAsia="標楷體" w:hAnsi="標楷體" w:hint="eastAsia"/>
          <w:color w:val="auto"/>
          <w:sz w:val="28"/>
          <w:szCs w:val="28"/>
        </w:rPr>
        <w:t>）一同享受美麗的夜景，活動之先，將介紹虎頭山夜間生態，包括夜行動物（貓頭鷹</w:t>
      </w:r>
      <w:r w:rsidRPr="009D641D">
        <w:rPr>
          <w:rFonts w:ascii="標楷體" w:eastAsia="標楷體" w:hAnsi="標楷體" w:hint="eastAsia"/>
          <w:color w:val="auto"/>
          <w:sz w:val="28"/>
          <w:szCs w:val="28"/>
        </w:rPr>
        <w:t>、青蛙</w:t>
      </w:r>
      <w:r>
        <w:rPr>
          <w:rFonts w:ascii="標楷體" w:eastAsia="標楷體" w:hAnsi="標楷體" w:hint="eastAsia"/>
          <w:color w:val="auto"/>
          <w:sz w:val="28"/>
          <w:szCs w:val="28"/>
        </w:rPr>
        <w:t>）習性與出沒地點</w:t>
      </w:r>
      <w:r w:rsidRPr="009D641D">
        <w:rPr>
          <w:rFonts w:ascii="標楷體" w:eastAsia="標楷體" w:hAnsi="標楷體" w:hint="eastAsia"/>
          <w:color w:val="auto"/>
          <w:sz w:val="28"/>
          <w:szCs w:val="28"/>
        </w:rPr>
        <w:t>，而後帶領學員在神祕的暗夜氛圍中找尋生物，探索同樣熱鬧精彩的夜間生態</w:t>
      </w:r>
      <w:r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Pr="004363CC">
        <w:rPr>
          <w:rFonts w:ascii="標楷體" w:eastAsia="標楷體" w:hAnsi="標楷體"/>
          <w:color w:val="auto"/>
          <w:sz w:val="28"/>
          <w:szCs w:val="28"/>
        </w:rPr>
        <w:br w:type="page"/>
      </w:r>
    </w:p>
    <w:p w:rsidR="004363CC" w:rsidRDefault="004363CC" w:rsidP="004363CC">
      <w:pPr>
        <w:pStyle w:val="Default"/>
        <w:snapToGrid w:val="0"/>
        <w:spacing w:beforeLines="100" w:before="360"/>
        <w:ind w:leftChars="178" w:left="707" w:hangingChars="100" w:hanging="280"/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</w:pPr>
    </w:p>
    <w:p w:rsidR="004363CC" w:rsidRDefault="004363CC" w:rsidP="004363CC">
      <w:pPr>
        <w:pStyle w:val="Default"/>
        <w:snapToGrid w:val="0"/>
        <w:spacing w:beforeLines="100" w:before="360"/>
        <w:ind w:leftChars="178" w:left="707" w:hangingChars="100" w:hanging="280"/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auto"/>
          <w:sz w:val="28"/>
          <w:szCs w:val="28"/>
          <w:u w:val="single"/>
        </w:rPr>
        <w:t xml:space="preserve">2. </w:t>
      </w:r>
      <w:r w:rsidRPr="004119BA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澗仔</w:t>
      </w:r>
      <w:proofErr w:type="gramStart"/>
      <w:r w:rsidRPr="004119BA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壢</w:t>
      </w:r>
      <w:proofErr w:type="gramEnd"/>
      <w:r w:rsidRPr="004119BA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“用行動愛地球”</w:t>
      </w:r>
      <w:r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 xml:space="preserve"> </w:t>
      </w:r>
    </w:p>
    <w:p w:rsidR="004363CC" w:rsidRPr="00EA0591" w:rsidRDefault="004363CC" w:rsidP="004363CC">
      <w:pPr>
        <w:pStyle w:val="Default"/>
        <w:numPr>
          <w:ilvl w:val="0"/>
          <w:numId w:val="2"/>
        </w:numPr>
        <w:snapToGrid w:val="0"/>
        <w:spacing w:beforeLines="100" w:before="360"/>
        <w:rPr>
          <w:rFonts w:ascii="標楷體" w:eastAsia="標楷體" w:hAnsi="標楷體"/>
          <w:color w:val="auto"/>
          <w:sz w:val="28"/>
          <w:szCs w:val="28"/>
        </w:rPr>
      </w:pPr>
      <w:r w:rsidRPr="00EA0591">
        <w:rPr>
          <w:rFonts w:ascii="標楷體" w:eastAsia="標楷體" w:hAnsi="標楷體" w:hint="eastAsia"/>
          <w:color w:val="auto"/>
          <w:sz w:val="28"/>
          <w:szCs w:val="28"/>
        </w:rPr>
        <w:t>小綠的新房子:</w:t>
      </w:r>
    </w:p>
    <w:p w:rsidR="004363CC" w:rsidRPr="00432364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 w:rsidRPr="00432364">
        <w:rPr>
          <w:rFonts w:ascii="標楷體" w:eastAsia="標楷體" w:hAnsi="標楷體" w:hint="eastAsia"/>
          <w:color w:val="auto"/>
          <w:sz w:val="28"/>
          <w:szCs w:val="28"/>
        </w:rPr>
        <w:t>綠建築是目前因應全球暖化而出現的建築類型，本課程介紹時下提倡的綠建築概念，並帶領學員參觀澗仔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壢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環境教育中心的核心建築</w:t>
      </w:r>
      <w:proofErr w:type="gramStart"/>
      <w:r w:rsidRPr="00432364">
        <w:rPr>
          <w:rFonts w:ascii="標楷體" w:eastAsia="標楷體" w:hAnsi="標楷體"/>
          <w:color w:val="auto"/>
          <w:sz w:val="28"/>
          <w:szCs w:val="28"/>
        </w:rPr>
        <w:t>”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綠苑</w:t>
      </w:r>
      <w:proofErr w:type="gramStart"/>
      <w:r w:rsidRPr="00432364">
        <w:rPr>
          <w:rFonts w:ascii="標楷體" w:eastAsia="標楷體" w:hAnsi="標楷體"/>
          <w:color w:val="auto"/>
          <w:sz w:val="28"/>
          <w:szCs w:val="28"/>
        </w:rPr>
        <w:t>”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，藉由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綠苑這棟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環境教育體驗館，讓學員了解到如何在日常生活中做到節能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減碳、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省水省電、綠地規劃等對環境友善的方式。</w:t>
      </w:r>
    </w:p>
    <w:p w:rsidR="004363CC" w:rsidRPr="00EA0591" w:rsidRDefault="004363CC" w:rsidP="004363CC">
      <w:pPr>
        <w:pStyle w:val="Default"/>
        <w:numPr>
          <w:ilvl w:val="0"/>
          <w:numId w:val="2"/>
        </w:numPr>
        <w:snapToGrid w:val="0"/>
        <w:spacing w:beforeLines="100" w:before="360"/>
        <w:rPr>
          <w:rFonts w:ascii="標楷體" w:eastAsia="標楷體" w:hAnsi="標楷體"/>
          <w:color w:val="auto"/>
          <w:sz w:val="28"/>
          <w:szCs w:val="28"/>
        </w:rPr>
      </w:pPr>
      <w:r w:rsidRPr="00EA0591">
        <w:rPr>
          <w:rFonts w:ascii="標楷體" w:eastAsia="標楷體" w:hAnsi="標楷體" w:hint="eastAsia"/>
          <w:color w:val="auto"/>
          <w:sz w:val="28"/>
          <w:szCs w:val="28"/>
        </w:rPr>
        <w:t>低碳飲食Pizza哈:</w:t>
      </w:r>
    </w:p>
    <w:p w:rsidR="004363CC" w:rsidRPr="00351773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</w:pPr>
      <w:r w:rsidRPr="00432364">
        <w:rPr>
          <w:rFonts w:ascii="標楷體" w:eastAsia="標楷體" w:hAnsi="標楷體" w:hint="eastAsia"/>
          <w:color w:val="auto"/>
          <w:sz w:val="28"/>
          <w:szCs w:val="28"/>
        </w:rPr>
        <w:t>全球暖化日趨嚴重，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減碳行動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刻不容緩，所謂民以食為天，人類對於進食這項行為非常要求，然而在生產糧食中其實也會製作出大量的二氧化碳，本課程教導學員如何在吃之中減少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排碳量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、了解碳足跡概念，搭配低碳披薩的實作，讓學員更清楚瞭解低碳飲食的重要性。</w:t>
      </w:r>
    </w:p>
    <w:p w:rsidR="004363CC" w:rsidRPr="00EA0591" w:rsidRDefault="004363CC" w:rsidP="004363CC">
      <w:pPr>
        <w:pStyle w:val="Default"/>
        <w:numPr>
          <w:ilvl w:val="0"/>
          <w:numId w:val="2"/>
        </w:numPr>
        <w:snapToGrid w:val="0"/>
        <w:spacing w:beforeLines="100" w:before="360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EA0591">
        <w:rPr>
          <w:rFonts w:ascii="標楷體" w:eastAsia="標楷體" w:hAnsi="標楷體" w:hint="eastAsia"/>
          <w:color w:val="auto"/>
          <w:sz w:val="28"/>
          <w:szCs w:val="28"/>
        </w:rPr>
        <w:t>袋著沒塑</w:t>
      </w:r>
      <w:proofErr w:type="gramEnd"/>
      <w:r w:rsidRPr="00EA0591">
        <w:rPr>
          <w:rFonts w:ascii="標楷體" w:eastAsia="標楷體" w:hAnsi="標楷體" w:hint="eastAsia"/>
          <w:color w:val="auto"/>
          <w:sz w:val="28"/>
          <w:szCs w:val="28"/>
        </w:rPr>
        <w:t>:</w:t>
      </w:r>
    </w:p>
    <w:p w:rsidR="004363CC" w:rsidRPr="00432364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 w:rsidRPr="00432364">
        <w:rPr>
          <w:rFonts w:ascii="標楷體" w:eastAsia="標楷體" w:hAnsi="標楷體" w:hint="eastAsia"/>
          <w:color w:val="auto"/>
          <w:sz w:val="28"/>
          <w:szCs w:val="28"/>
        </w:rPr>
        <w:t>塑膠是常見的生活用品，同時也是常見的垃圾之一，造成環境污染的主要來源都是人們大量使用的一次性塑膠，本課程提倡平常應減少一次性塑膠，多加使用環保餐具、水壺等，並配合自製環保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飲料杯套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，讓學員知道在享受塑膠的</w:t>
      </w:r>
      <w:proofErr w:type="gramStart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方便性時</w:t>
      </w:r>
      <w:proofErr w:type="gramEnd"/>
      <w:r w:rsidRPr="00432364">
        <w:rPr>
          <w:rFonts w:ascii="標楷體" w:eastAsia="標楷體" w:hAnsi="標楷體" w:hint="eastAsia"/>
          <w:color w:val="auto"/>
          <w:sz w:val="28"/>
          <w:szCs w:val="28"/>
        </w:rPr>
        <w:t>，也要思考到塑膠對環境的重大影響與危害。</w:t>
      </w:r>
    </w:p>
    <w:p w:rsidR="004363CC" w:rsidRPr="00EA0591" w:rsidRDefault="004363CC" w:rsidP="004363CC">
      <w:pPr>
        <w:pStyle w:val="Default"/>
        <w:numPr>
          <w:ilvl w:val="0"/>
          <w:numId w:val="2"/>
        </w:numPr>
        <w:snapToGrid w:val="0"/>
        <w:spacing w:beforeLines="100" w:before="360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EA0591">
        <w:rPr>
          <w:rFonts w:ascii="標楷體" w:eastAsia="標楷體" w:hAnsi="標楷體" w:hint="eastAsia"/>
          <w:color w:val="auto"/>
          <w:sz w:val="28"/>
          <w:szCs w:val="28"/>
        </w:rPr>
        <w:t>廢材利用</w:t>
      </w:r>
      <w:proofErr w:type="gramEnd"/>
      <w:r w:rsidRPr="00EA0591">
        <w:rPr>
          <w:rFonts w:ascii="標楷體" w:eastAsia="標楷體" w:hAnsi="標楷體" w:hint="eastAsia"/>
          <w:color w:val="auto"/>
          <w:sz w:val="28"/>
          <w:szCs w:val="28"/>
        </w:rPr>
        <w:t>大作戰:</w:t>
      </w:r>
    </w:p>
    <w:p w:rsidR="004363CC" w:rsidRPr="00432364" w:rsidRDefault="004363CC" w:rsidP="004363CC">
      <w:pPr>
        <w:pStyle w:val="Default"/>
        <w:snapToGrid w:val="0"/>
        <w:spacing w:before="120"/>
        <w:ind w:left="425" w:firstLineChars="202" w:firstLine="566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 w:rsidRPr="00432364">
        <w:rPr>
          <w:rFonts w:ascii="標楷體" w:eastAsia="標楷體" w:hAnsi="標楷體" w:hint="eastAsia"/>
          <w:color w:val="auto"/>
          <w:sz w:val="28"/>
          <w:szCs w:val="28"/>
        </w:rPr>
        <w:t>廢棄物在生活中隨處可見，加上目前處理廢棄物的主要方式是以焚燒為主，導致大量二氧化碳與有害氣體的產生，本課程教導學生如何在日常生活中減少廢棄物的製造量，並讓學員利用免洗筷、橡皮筋等常見的廢棄物自製好玩投石器，讓學員了解到這些常見的廢棄物也能有新的春天。</w:t>
      </w:r>
    </w:p>
    <w:p w:rsidR="00A24519" w:rsidRPr="004363CC" w:rsidRDefault="00A24519"/>
    <w:sectPr w:rsidR="00A24519" w:rsidRPr="004363CC" w:rsidSect="004363C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F1A"/>
    <w:multiLevelType w:val="hybridMultilevel"/>
    <w:tmpl w:val="6F021790"/>
    <w:lvl w:ilvl="0" w:tplc="6D0E4578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6A940E7A"/>
    <w:multiLevelType w:val="hybridMultilevel"/>
    <w:tmpl w:val="6F021790"/>
    <w:lvl w:ilvl="0" w:tplc="6D0E4578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CC"/>
    <w:rsid w:val="004363CC"/>
    <w:rsid w:val="00A24519"/>
    <w:rsid w:val="00D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3C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3C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昶汎小販</dc:creator>
  <cp:lastModifiedBy>昶汎小販</cp:lastModifiedBy>
  <cp:revision>1</cp:revision>
  <dcterms:created xsi:type="dcterms:W3CDTF">2018-07-25T22:58:00Z</dcterms:created>
  <dcterms:modified xsi:type="dcterms:W3CDTF">2018-07-25T23:16:00Z</dcterms:modified>
</cp:coreProperties>
</file>