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DE5B" w14:textId="07E3A195" w:rsidR="00394005" w:rsidRPr="00BB2336" w:rsidRDefault="00394005" w:rsidP="00BB2336">
      <w:pPr>
        <w:widowControl/>
        <w:autoSpaceDE w:val="0"/>
        <w:autoSpaceDN w:val="0"/>
        <w:adjustRightInd w:val="0"/>
        <w:spacing w:beforeLines="50" w:before="120" w:afterLines="50" w:after="120" w:line="480" w:lineRule="exact"/>
        <w:jc w:val="center"/>
        <w:rPr>
          <w:rFonts w:asciiTheme="minorEastAsia" w:hAnsiTheme="minorEastAsia" w:cs="DFKaiShu-SB-Estd-BF"/>
          <w:b/>
          <w:kern w:val="0"/>
          <w:sz w:val="32"/>
          <w:szCs w:val="28"/>
        </w:rPr>
      </w:pPr>
      <w:r w:rsidRPr="00BB2336">
        <w:rPr>
          <w:rFonts w:asciiTheme="minorEastAsia" w:hAnsiTheme="minorEastAsia"/>
          <w:b/>
          <w:sz w:val="32"/>
          <w:szCs w:val="28"/>
        </w:rPr>
        <w:t>2018</w:t>
      </w:r>
      <w:r w:rsidRPr="00BB2336">
        <w:rPr>
          <w:rFonts w:asciiTheme="minorEastAsia" w:hAnsiTheme="minorEastAsia" w:hint="eastAsia"/>
          <w:b/>
          <w:sz w:val="32"/>
          <w:szCs w:val="28"/>
        </w:rPr>
        <w:t xml:space="preserve"> </w:t>
      </w:r>
      <w:r w:rsidR="00682004" w:rsidRPr="00BB2336">
        <w:rPr>
          <w:rFonts w:asciiTheme="minorEastAsia" w:hAnsiTheme="minorEastAsia" w:hint="eastAsia"/>
          <w:b/>
          <w:sz w:val="32"/>
          <w:szCs w:val="28"/>
        </w:rPr>
        <w:t>桃園市觀光導</w:t>
      </w:r>
      <w:proofErr w:type="gramStart"/>
      <w:r w:rsidR="00682004" w:rsidRPr="00BB2336">
        <w:rPr>
          <w:rFonts w:asciiTheme="minorEastAsia" w:hAnsiTheme="minorEastAsia" w:hint="eastAsia"/>
          <w:b/>
          <w:sz w:val="32"/>
          <w:szCs w:val="28"/>
        </w:rPr>
        <w:t>覽</w:t>
      </w:r>
      <w:proofErr w:type="gramEnd"/>
      <w:r w:rsidR="00682004" w:rsidRPr="00BB2336">
        <w:rPr>
          <w:rFonts w:asciiTheme="minorEastAsia" w:hAnsiTheme="minorEastAsia" w:hint="eastAsia"/>
          <w:b/>
          <w:sz w:val="32"/>
          <w:szCs w:val="28"/>
        </w:rPr>
        <w:t>員</w:t>
      </w:r>
      <w:r w:rsidRPr="00BB2336">
        <w:rPr>
          <w:rFonts w:asciiTheme="minorEastAsia" w:hAnsiTheme="minorEastAsia" w:hint="eastAsia"/>
          <w:b/>
          <w:sz w:val="32"/>
          <w:szCs w:val="28"/>
        </w:rPr>
        <w:t>甄選同意書</w:t>
      </w:r>
    </w:p>
    <w:p w14:paraId="59D72691" w14:textId="42BA9371" w:rsidR="00394005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DFKaiShu-SB-Estd-BF"/>
          <w:kern w:val="0"/>
          <w:sz w:val="28"/>
          <w:szCs w:val="28"/>
        </w:rPr>
      </w:pPr>
      <w:r w:rsidRPr="00BB2336">
        <w:rPr>
          <w:rFonts w:asciiTheme="minorEastAsia" w:hAnsiTheme="minorEastAsia" w:cs="DFKaiShu-SB-Estd-BF" w:hint="eastAsia"/>
          <w:kern w:val="0"/>
          <w:sz w:val="28"/>
          <w:szCs w:val="28"/>
        </w:rPr>
        <w:t>本人參加桃園市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政府</w:t>
      </w:r>
      <w:r w:rsidRPr="00BB2336">
        <w:rPr>
          <w:rFonts w:asciiTheme="minorEastAsia" w:hAnsiTheme="minorEastAsia" w:cs="DFKaiShu-SB-Estd-BF" w:hint="eastAsia"/>
          <w:kern w:val="0"/>
          <w:sz w:val="28"/>
          <w:szCs w:val="28"/>
        </w:rPr>
        <w:t>風景</w:t>
      </w:r>
      <w:r w:rsidR="00794D73">
        <w:rPr>
          <w:rFonts w:asciiTheme="minorEastAsia" w:hAnsiTheme="minorEastAsia" w:cs="DFKaiShu-SB-Estd-BF" w:hint="eastAsia"/>
          <w:kern w:val="0"/>
          <w:sz w:val="28"/>
          <w:szCs w:val="28"/>
        </w:rPr>
        <w:t>區</w:t>
      </w:r>
      <w:r w:rsidRPr="00BB2336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管理處所舉辦之 </w:t>
      </w:r>
      <w:r w:rsidRPr="00BB2336">
        <w:rPr>
          <w:rFonts w:asciiTheme="minorEastAsia" w:hAnsiTheme="minorEastAsia"/>
          <w:sz w:val="28"/>
          <w:szCs w:val="28"/>
        </w:rPr>
        <w:t>2018</w:t>
      </w:r>
      <w:r w:rsidRPr="00BB2336">
        <w:rPr>
          <w:rFonts w:asciiTheme="minorEastAsia" w:hAnsiTheme="minorEastAsia" w:hint="eastAsia"/>
          <w:sz w:val="28"/>
          <w:szCs w:val="28"/>
        </w:rPr>
        <w:t xml:space="preserve"> 桃園市觀光導</w:t>
      </w:r>
      <w:proofErr w:type="gramStart"/>
      <w:r w:rsidRPr="00BB2336">
        <w:rPr>
          <w:rFonts w:asciiTheme="minorEastAsia" w:hAnsiTheme="minorEastAsia" w:hint="eastAsia"/>
          <w:sz w:val="28"/>
          <w:szCs w:val="28"/>
        </w:rPr>
        <w:t>覽</w:t>
      </w:r>
      <w:proofErr w:type="gramEnd"/>
      <w:r w:rsidRPr="00BB2336">
        <w:rPr>
          <w:rFonts w:asciiTheme="minorEastAsia" w:hAnsiTheme="minorEastAsia" w:hint="eastAsia"/>
          <w:sz w:val="28"/>
          <w:szCs w:val="28"/>
        </w:rPr>
        <w:t>員招募甄選</w:t>
      </w:r>
      <w:r w:rsidRPr="00BB2336">
        <w:rPr>
          <w:rFonts w:asciiTheme="minorEastAsia" w:hAnsiTheme="minorEastAsia" w:cs="DFKaiShu-SB-Estd-BF" w:hint="eastAsia"/>
          <w:kern w:val="0"/>
          <w:sz w:val="28"/>
          <w:szCs w:val="28"/>
        </w:rPr>
        <w:t>計畫，同意並遵循下列事項</w:t>
      </w:r>
      <w:r w:rsidRPr="00BB2336">
        <w:rPr>
          <w:rFonts w:asciiTheme="minorEastAsia" w:hAnsiTheme="minorEastAsia" w:cs="DFKaiShu-SB-Estd-BF"/>
          <w:kern w:val="0"/>
          <w:sz w:val="28"/>
          <w:szCs w:val="28"/>
        </w:rPr>
        <w:t xml:space="preserve">: </w:t>
      </w:r>
    </w:p>
    <w:p w14:paraId="345D988E" w14:textId="77777777" w:rsidR="00BB2336" w:rsidRPr="00BB2336" w:rsidRDefault="00BB2336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/>
          <w:sz w:val="28"/>
          <w:szCs w:val="28"/>
        </w:rPr>
      </w:pPr>
    </w:p>
    <w:p w14:paraId="2DEF7CE4" w14:textId="2C961135" w:rsidR="00394005" w:rsidRPr="00D14C75" w:rsidRDefault="00394005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Theme="minorEastAsia" w:hAnsiTheme="minorEastAsia" w:cs="Times"/>
          <w:kern w:val="0"/>
          <w:sz w:val="28"/>
          <w:szCs w:val="28"/>
        </w:rPr>
      </w:pPr>
      <w:bookmarkStart w:id="0" w:name="_GoBack"/>
      <w:bookmarkEnd w:id="0"/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我認同</w:t>
      </w:r>
      <w:r w:rsidR="00682004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桃園市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政府</w:t>
      </w:r>
      <w:r w:rsidR="00682004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風景</w:t>
      </w:r>
      <w:r w:rsidR="00794D73">
        <w:rPr>
          <w:rFonts w:asciiTheme="minorEastAsia" w:hAnsiTheme="minorEastAsia" w:cs="DFKaiShu-SB-Estd-BF" w:hint="eastAsia"/>
          <w:kern w:val="0"/>
          <w:sz w:val="28"/>
          <w:szCs w:val="28"/>
        </w:rPr>
        <w:t>區</w:t>
      </w:r>
      <w:r w:rsidR="00682004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管理處辦理之各項活動，並遵守</w:t>
      </w:r>
      <w:r w:rsidR="003032F7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培訓講師、風景區領隊與工作人員</w:t>
      </w:r>
      <w:r w:rsidR="0028445C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在活動過程中的引導與帶領，並盡力做好各項導</w:t>
      </w:r>
      <w:proofErr w:type="gramStart"/>
      <w:r w:rsidR="0028445C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覽</w:t>
      </w:r>
      <w:proofErr w:type="gramEnd"/>
      <w:r w:rsidR="0028445C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解說之任務，維護參與者之安全。</w:t>
      </w:r>
      <w:r w:rsidRPr="00D14C75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</w:p>
    <w:p w14:paraId="5797061A" w14:textId="4CF249FC" w:rsidR="00394005" w:rsidRPr="00D14C75" w:rsidRDefault="00394005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本人</w:t>
      </w:r>
      <w:r w:rsidR="008F17D3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可配合參與培訓課程（每階段缺席率不得超過</w:t>
      </w:r>
      <w:r w:rsidR="008F17D3" w:rsidRPr="00D14C75">
        <w:rPr>
          <w:rFonts w:asciiTheme="minorEastAsia" w:hAnsiTheme="minorEastAsia" w:cs="DFKaiShu-SB-Estd-BF"/>
          <w:kern w:val="0"/>
          <w:sz w:val="28"/>
          <w:szCs w:val="28"/>
        </w:rPr>
        <w:t>4</w:t>
      </w:r>
      <w:r w:rsidR="008F17D3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小時）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，及後續服勤任務的安排，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了解參與活動期間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須謹守導</w:t>
      </w:r>
      <w:proofErr w:type="gramStart"/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覽</w:t>
      </w:r>
      <w:proofErr w:type="gramEnd"/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員的相關紀律</w:t>
      </w:r>
      <w:r w:rsidR="0028445C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遵守領隊或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講師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指導與規範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，若因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自己的疏忽、擅自行動、裝備使用不當或者不可抗拒之因素而發生危險意外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本人及法定監護人將不對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桃園市政府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風景</w:t>
      </w:r>
      <w:r w:rsidR="00794D73">
        <w:rPr>
          <w:rFonts w:asciiTheme="minorEastAsia" w:hAnsiTheme="minorEastAsia" w:cs="DFKaiShu-SB-Estd-BF" w:hint="eastAsia"/>
          <w:kern w:val="0"/>
          <w:sz w:val="28"/>
          <w:szCs w:val="28"/>
        </w:rPr>
        <w:t>區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管理處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及活動相關領隊、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講師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與工作人員提出訴訟及求償理賠要求。</w:t>
      </w:r>
      <w:r w:rsidRPr="00D14C75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</w:p>
    <w:p w14:paraId="57D1F407" w14:textId="44CB3395" w:rsidR="00394005" w:rsidRPr="00D14C75" w:rsidRDefault="00394005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我確認自己本身並無心臟血管或高血壓或癲癇等</w:t>
      </w:r>
      <w:r w:rsidR="00682004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不適從事導覽解說之相關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疾病。</w:t>
      </w:r>
      <w:r w:rsidRPr="00D14C75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</w:p>
    <w:p w14:paraId="2C8B8F8E" w14:textId="318FE71A" w:rsidR="00394005" w:rsidRPr="00D14C75" w:rsidRDefault="00BB2336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我參加此活動純為自願，</w:t>
      </w:r>
      <w:r w:rsidR="0039400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對此同意書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已</w:t>
      </w:r>
      <w:r w:rsidR="0039400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充分閱讀瞭解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</w:t>
      </w:r>
      <w:r w:rsidR="0039400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並同意上述之所有約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定</w:t>
      </w:r>
      <w:r w:rsidR="0039400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。</w:t>
      </w:r>
      <w:r w:rsidR="00394005" w:rsidRPr="00D14C75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</w:p>
    <w:p w14:paraId="010EFA5B" w14:textId="13261C13" w:rsidR="00394005" w:rsidRPr="00BB2336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BB2336">
        <w:rPr>
          <w:rFonts w:asciiTheme="minorEastAsia" w:hAnsiTheme="minorEastAsia" w:cs="Times"/>
          <w:noProof/>
          <w:kern w:val="0"/>
          <w:sz w:val="28"/>
          <w:szCs w:val="28"/>
        </w:rPr>
        <w:drawing>
          <wp:inline distT="0" distB="0" distL="0" distR="0" wp14:anchorId="4B60C3CD" wp14:editId="5A4476DF">
            <wp:extent cx="9525" cy="9525"/>
            <wp:effectExtent l="0" t="0" r="0" b="0"/>
            <wp:docPr id="249" name="圖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1847" w14:textId="0AF28025" w:rsidR="00394005" w:rsidRPr="00CC1E43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DFKaiShu-SB-Estd-BF"/>
          <w:b/>
          <w:kern w:val="0"/>
          <w:sz w:val="28"/>
          <w:szCs w:val="28"/>
        </w:rPr>
      </w:pPr>
      <w:r w:rsidRPr="00CC1E43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參加者簽名</w:t>
      </w:r>
      <w:r w:rsidR="00CC1E43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：</w:t>
      </w:r>
    </w:p>
    <w:p w14:paraId="05B25A1A" w14:textId="77777777" w:rsidR="00BB2336" w:rsidRPr="00CC1E43" w:rsidRDefault="00BB2336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DFKaiShu-SB-Estd-BF"/>
          <w:b/>
          <w:kern w:val="0"/>
          <w:sz w:val="28"/>
          <w:szCs w:val="28"/>
        </w:rPr>
      </w:pPr>
    </w:p>
    <w:p w14:paraId="435B1D82" w14:textId="460AD921" w:rsidR="00394005" w:rsidRPr="00CC1E43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DFKaiShu-SB-Estd-BF"/>
          <w:b/>
          <w:kern w:val="0"/>
          <w:sz w:val="28"/>
          <w:szCs w:val="28"/>
        </w:rPr>
      </w:pPr>
      <w:r w:rsidRPr="00CC1E43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身份證字號</w:t>
      </w:r>
      <w:r w:rsidR="00CC1E43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：</w:t>
      </w:r>
    </w:p>
    <w:p w14:paraId="0A0EDE7E" w14:textId="51712CC2" w:rsidR="00394005" w:rsidRPr="00BB2336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BB2336">
        <w:rPr>
          <w:rFonts w:asciiTheme="minorEastAsia" w:hAnsiTheme="minorEastAsia" w:cs="Times"/>
          <w:noProof/>
          <w:kern w:val="0"/>
          <w:sz w:val="28"/>
          <w:szCs w:val="28"/>
        </w:rPr>
        <w:drawing>
          <wp:inline distT="0" distB="0" distL="0" distR="0" wp14:anchorId="0CE4D2CB" wp14:editId="41775AD6">
            <wp:extent cx="9525" cy="9525"/>
            <wp:effectExtent l="0" t="0" r="0" b="0"/>
            <wp:docPr id="244" name="圖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502A" w14:textId="4F224FD4" w:rsidR="00F82AB7" w:rsidRPr="00E84CB4" w:rsidRDefault="00394005" w:rsidP="00D14C75">
      <w:pPr>
        <w:widowControl/>
        <w:autoSpaceDE w:val="0"/>
        <w:autoSpaceDN w:val="0"/>
        <w:adjustRightInd w:val="0"/>
        <w:spacing w:beforeLines="50" w:before="120" w:line="480" w:lineRule="exact"/>
        <w:jc w:val="distribute"/>
        <w:rPr>
          <w:rFonts w:asciiTheme="minorEastAsia" w:hAnsiTheme="minorEastAsia" w:cs="Times"/>
          <w:b/>
          <w:kern w:val="0"/>
          <w:sz w:val="28"/>
          <w:szCs w:val="28"/>
        </w:rPr>
      </w:pPr>
      <w:r w:rsidRPr="00E84CB4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中華民國</w:t>
      </w:r>
      <w:r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</w:t>
      </w:r>
      <w:r w:rsidR="00BB2336"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        </w:t>
      </w:r>
      <w:r w:rsidRPr="00E84CB4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年</w:t>
      </w:r>
      <w:r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</w:t>
      </w:r>
      <w:r w:rsidR="00BB2336"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          </w:t>
      </w:r>
      <w:r w:rsidRPr="00E84CB4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月</w:t>
      </w:r>
      <w:r w:rsidR="00BB2336"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           </w:t>
      </w:r>
      <w:r w:rsidRPr="00E84CB4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日</w:t>
      </w:r>
      <w:r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</w:t>
      </w:r>
    </w:p>
    <w:sectPr w:rsidR="00F82AB7" w:rsidRPr="00E84CB4" w:rsidSect="00D706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E9D"/>
    <w:multiLevelType w:val="hybridMultilevel"/>
    <w:tmpl w:val="B99E5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05"/>
    <w:rsid w:val="001E72CF"/>
    <w:rsid w:val="00266752"/>
    <w:rsid w:val="0028445C"/>
    <w:rsid w:val="003032F7"/>
    <w:rsid w:val="00394005"/>
    <w:rsid w:val="00682004"/>
    <w:rsid w:val="00783D55"/>
    <w:rsid w:val="00794D73"/>
    <w:rsid w:val="008500B4"/>
    <w:rsid w:val="008F17D3"/>
    <w:rsid w:val="00BB2336"/>
    <w:rsid w:val="00BC5AE0"/>
    <w:rsid w:val="00CC1E43"/>
    <w:rsid w:val="00D14C75"/>
    <w:rsid w:val="00D46F7F"/>
    <w:rsid w:val="00E84CB4"/>
    <w:rsid w:val="00E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8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林秋慧</dc:creator>
  <cp:keywords/>
  <dc:description/>
  <cp:lastModifiedBy>洪茂崇</cp:lastModifiedBy>
  <cp:revision>4</cp:revision>
  <dcterms:created xsi:type="dcterms:W3CDTF">2018-01-07T07:41:00Z</dcterms:created>
  <dcterms:modified xsi:type="dcterms:W3CDTF">2018-02-07T01:05:00Z</dcterms:modified>
</cp:coreProperties>
</file>