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01" w:rsidRPr="000D584E" w:rsidRDefault="00065F42" w:rsidP="0036007B">
      <w:pPr>
        <w:tabs>
          <w:tab w:val="left" w:pos="283"/>
        </w:tabs>
        <w:rPr>
          <w:rFonts w:asciiTheme="majorEastAsia" w:eastAsiaTheme="majorEastAsia" w:hAnsiTheme="majorEastAsia"/>
          <w:b/>
          <w:bCs/>
          <w:sz w:val="28"/>
        </w:rPr>
      </w:pPr>
      <w:r w:rsidRPr="000D584E">
        <w:rPr>
          <w:rFonts w:asciiTheme="majorEastAsia" w:eastAsiaTheme="majorEastAsia" w:hAnsiTheme="majorEastAsia" w:hint="eastAsia"/>
          <w:b/>
          <w:bCs/>
          <w:sz w:val="28"/>
        </w:rPr>
        <w:t>國內</w:t>
      </w:r>
      <w:r w:rsidR="00E64017" w:rsidRPr="000D584E">
        <w:rPr>
          <w:rFonts w:asciiTheme="majorEastAsia" w:eastAsiaTheme="majorEastAsia" w:hAnsiTheme="majorEastAsia" w:hint="eastAsia"/>
          <w:b/>
          <w:bCs/>
          <w:sz w:val="28"/>
        </w:rPr>
        <w:t>團體</w:t>
      </w:r>
      <w:r w:rsidRPr="000D584E">
        <w:rPr>
          <w:rFonts w:asciiTheme="majorEastAsia" w:eastAsiaTheme="majorEastAsia" w:hAnsiTheme="majorEastAsia" w:hint="eastAsia"/>
          <w:b/>
          <w:bCs/>
          <w:sz w:val="28"/>
        </w:rPr>
        <w:t>旅遊定型化契約書</w:t>
      </w:r>
    </w:p>
    <w:p w:rsidR="000204A2" w:rsidRPr="000D584E" w:rsidRDefault="000204A2" w:rsidP="0036007B">
      <w:pPr>
        <w:tabs>
          <w:tab w:val="left" w:pos="283"/>
        </w:tabs>
        <w:snapToGrid w:val="0"/>
        <w:spacing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交通部觀光局九十三年十一月五日觀業字第0930030216號函修正發布</w:t>
      </w:r>
    </w:p>
    <w:p w:rsidR="00E31601" w:rsidRPr="000D584E" w:rsidRDefault="0036007B" w:rsidP="0036007B">
      <w:pPr>
        <w:tabs>
          <w:tab w:val="left" w:pos="283"/>
        </w:tabs>
        <w:snapToGrid w:val="0"/>
        <w:spacing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中華民國105年12月12日觀業字第1050922838號函修正</w:t>
      </w:r>
    </w:p>
    <w:p w:rsidR="00CF734A" w:rsidRPr="000D584E" w:rsidRDefault="00CF734A" w:rsidP="0036007B">
      <w:pPr>
        <w:tabs>
          <w:tab w:val="left" w:pos="283"/>
        </w:tabs>
        <w:snapToGrid w:val="0"/>
        <w:spacing w:line="120" w:lineRule="atLeast"/>
        <w:rPr>
          <w:rFonts w:asciiTheme="majorEastAsia" w:eastAsiaTheme="majorEastAsia" w:hAnsiTheme="majorEastAsia"/>
          <w:sz w:val="16"/>
        </w:rPr>
      </w:pPr>
    </w:p>
    <w:p w:rsidR="00E31601" w:rsidRPr="000D584E" w:rsidRDefault="00E31601" w:rsidP="0036007B">
      <w:pPr>
        <w:tabs>
          <w:tab w:val="left" w:pos="283"/>
        </w:tabs>
        <w:snapToGrid w:val="0"/>
        <w:spacing w:line="120" w:lineRule="atLeast"/>
        <w:rPr>
          <w:rFonts w:asciiTheme="majorEastAsia" w:eastAsiaTheme="majorEastAsia" w:hAnsiTheme="majorEastAsia"/>
          <w:sz w:val="16"/>
        </w:rPr>
      </w:pPr>
      <w:r w:rsidRPr="000D584E">
        <w:rPr>
          <w:rFonts w:asciiTheme="majorEastAsia" w:eastAsiaTheme="majorEastAsia" w:hAnsiTheme="majorEastAsia" w:hint="eastAsia"/>
          <w:sz w:val="16"/>
        </w:rPr>
        <w:t>立契約書人</w:t>
      </w:r>
    </w:p>
    <w:p w:rsidR="0036007B" w:rsidRPr="000D584E" w:rsidRDefault="00CF734A"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w:t>
      </w:r>
      <w:r w:rsidR="00491FB3" w:rsidRPr="000D584E">
        <w:rPr>
          <w:rFonts w:asciiTheme="majorEastAsia" w:eastAsiaTheme="majorEastAsia" w:hAnsiTheme="majorEastAsia" w:hint="eastAsia"/>
          <w:color w:val="0000FF"/>
          <w:sz w:val="16"/>
        </w:rPr>
        <w:t>本契約審閱期間至少一日，</w:t>
      </w:r>
      <w:r w:rsidR="00365B7B" w:rsidRPr="000D584E">
        <w:rPr>
          <w:rFonts w:asciiTheme="majorEastAsia" w:eastAsiaTheme="majorEastAsia" w:hAnsiTheme="majorEastAsia" w:cs="Arial" w:hint="eastAsia"/>
          <w:color w:val="0000FF"/>
          <w:spacing w:val="20"/>
          <w:sz w:val="16"/>
          <w:szCs w:val="20"/>
        </w:rPr>
        <w:t>_____</w:t>
      </w:r>
      <w:r w:rsidR="00491FB3" w:rsidRPr="000D584E">
        <w:rPr>
          <w:rFonts w:asciiTheme="majorEastAsia" w:eastAsiaTheme="majorEastAsia" w:hAnsiTheme="majorEastAsia" w:hint="eastAsia"/>
          <w:color w:val="0000FF"/>
          <w:sz w:val="16"/>
        </w:rPr>
        <w:t>年</w:t>
      </w:r>
      <w:r w:rsidR="00365B7B" w:rsidRPr="000D584E">
        <w:rPr>
          <w:rFonts w:asciiTheme="majorEastAsia" w:eastAsiaTheme="majorEastAsia" w:hAnsiTheme="majorEastAsia" w:cs="Arial" w:hint="eastAsia"/>
          <w:color w:val="0000FF"/>
          <w:spacing w:val="20"/>
          <w:sz w:val="16"/>
          <w:szCs w:val="20"/>
        </w:rPr>
        <w:t>_____</w:t>
      </w:r>
      <w:r w:rsidR="00491FB3" w:rsidRPr="000D584E">
        <w:rPr>
          <w:rFonts w:asciiTheme="majorEastAsia" w:eastAsiaTheme="majorEastAsia" w:hAnsiTheme="majorEastAsia" w:hint="eastAsia"/>
          <w:color w:val="0000FF"/>
          <w:sz w:val="16"/>
        </w:rPr>
        <w:t>月</w:t>
      </w:r>
      <w:r w:rsidR="00365B7B" w:rsidRPr="000D584E">
        <w:rPr>
          <w:rFonts w:asciiTheme="majorEastAsia" w:eastAsiaTheme="majorEastAsia" w:hAnsiTheme="majorEastAsia" w:cs="Arial" w:hint="eastAsia"/>
          <w:color w:val="0000FF"/>
          <w:spacing w:val="20"/>
          <w:sz w:val="16"/>
          <w:szCs w:val="20"/>
        </w:rPr>
        <w:t>_____</w:t>
      </w:r>
      <w:r w:rsidR="00491FB3" w:rsidRPr="000D584E">
        <w:rPr>
          <w:rFonts w:asciiTheme="majorEastAsia" w:eastAsiaTheme="majorEastAsia" w:hAnsiTheme="majorEastAsia" w:hint="eastAsia"/>
          <w:color w:val="0000FF"/>
          <w:sz w:val="16"/>
        </w:rPr>
        <w:t>日由甲方攜回審閱</w:t>
      </w:r>
      <w:r w:rsidRPr="000D584E">
        <w:rPr>
          <w:rFonts w:asciiTheme="majorEastAsia" w:eastAsiaTheme="majorEastAsia" w:hAnsiTheme="majorEastAsia" w:hint="eastAsia"/>
          <w:color w:val="0000FF"/>
          <w:sz w:val="16"/>
        </w:rPr>
        <w:t>）</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旅客（以下稱甲方）</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color w:val="0000FF"/>
          <w:sz w:val="16"/>
        </w:rPr>
        <w:tab/>
      </w:r>
      <w:r w:rsidRPr="000D584E">
        <w:rPr>
          <w:rFonts w:asciiTheme="majorEastAsia" w:eastAsiaTheme="majorEastAsia" w:hAnsiTheme="majorEastAsia" w:hint="eastAsia"/>
          <w:color w:val="0000FF"/>
          <w:sz w:val="16"/>
        </w:rPr>
        <w:t>姓名：</w:t>
      </w:r>
    </w:p>
    <w:p w:rsidR="00D056D1" w:rsidRPr="000D584E" w:rsidRDefault="00D056D1" w:rsidP="0036007B">
      <w:pPr>
        <w:tabs>
          <w:tab w:val="left" w:pos="283"/>
        </w:tabs>
        <w:snapToGrid w:val="0"/>
        <w:spacing w:line="120" w:lineRule="atLeast"/>
        <w:rPr>
          <w:rFonts w:asciiTheme="majorEastAsia" w:eastAsiaTheme="majorEastAsia" w:hAnsiTheme="majorEastAsia"/>
          <w:color w:val="0000FF"/>
          <w:sz w:val="16"/>
        </w:rPr>
      </w:pP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color w:val="0000FF"/>
          <w:sz w:val="16"/>
        </w:rPr>
        <w:tab/>
      </w:r>
      <w:r w:rsidRPr="000D584E">
        <w:rPr>
          <w:rFonts w:asciiTheme="majorEastAsia" w:eastAsiaTheme="majorEastAsia" w:hAnsiTheme="majorEastAsia" w:hint="eastAsia"/>
          <w:color w:val="0000FF"/>
          <w:sz w:val="16"/>
        </w:rPr>
        <w:t>電話：</w:t>
      </w:r>
    </w:p>
    <w:p w:rsidR="00D056D1" w:rsidRPr="000D584E" w:rsidRDefault="00D056D1" w:rsidP="0036007B">
      <w:pPr>
        <w:tabs>
          <w:tab w:val="left" w:pos="283"/>
        </w:tabs>
        <w:snapToGrid w:val="0"/>
        <w:spacing w:line="120" w:lineRule="atLeast"/>
        <w:rPr>
          <w:rFonts w:asciiTheme="majorEastAsia" w:eastAsiaTheme="majorEastAsia" w:hAnsiTheme="majorEastAsia"/>
          <w:color w:val="0000FF"/>
          <w:sz w:val="16"/>
        </w:rPr>
      </w:pP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color w:val="0000FF"/>
          <w:sz w:val="16"/>
        </w:rPr>
        <w:tab/>
      </w:r>
      <w:r w:rsidRPr="000D584E">
        <w:rPr>
          <w:rFonts w:asciiTheme="majorEastAsia" w:eastAsiaTheme="majorEastAsia" w:hAnsiTheme="majorEastAsia" w:hint="eastAsia"/>
          <w:color w:val="0000FF"/>
          <w:sz w:val="16"/>
        </w:rPr>
        <w:t>住居所：</w:t>
      </w:r>
    </w:p>
    <w:p w:rsidR="00D056D1" w:rsidRPr="000D584E" w:rsidRDefault="00D056D1" w:rsidP="0036007B">
      <w:pPr>
        <w:tabs>
          <w:tab w:val="left" w:pos="283"/>
        </w:tabs>
        <w:snapToGrid w:val="0"/>
        <w:spacing w:line="120" w:lineRule="atLeast"/>
        <w:rPr>
          <w:rFonts w:asciiTheme="majorEastAsia" w:eastAsiaTheme="majorEastAsia" w:hAnsiTheme="majorEastAsia"/>
          <w:color w:val="0000FF"/>
          <w:sz w:val="16"/>
        </w:rPr>
      </w:pP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緊急聯絡人</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color w:val="0000FF"/>
          <w:sz w:val="16"/>
        </w:rPr>
        <w:tab/>
      </w:r>
      <w:r w:rsidRPr="000D584E">
        <w:rPr>
          <w:rFonts w:asciiTheme="majorEastAsia" w:eastAsiaTheme="majorEastAsia" w:hAnsiTheme="majorEastAsia" w:hint="eastAsia"/>
          <w:color w:val="0000FF"/>
          <w:sz w:val="16"/>
        </w:rPr>
        <w:t>姓名：</w:t>
      </w:r>
    </w:p>
    <w:p w:rsidR="00D056D1" w:rsidRPr="000D584E" w:rsidRDefault="00D056D1" w:rsidP="0036007B">
      <w:pPr>
        <w:tabs>
          <w:tab w:val="left" w:pos="283"/>
        </w:tabs>
        <w:snapToGrid w:val="0"/>
        <w:spacing w:line="120" w:lineRule="atLeast"/>
        <w:rPr>
          <w:rFonts w:asciiTheme="majorEastAsia" w:eastAsiaTheme="majorEastAsia" w:hAnsiTheme="majorEastAsia"/>
          <w:color w:val="0000FF"/>
          <w:sz w:val="16"/>
        </w:rPr>
      </w:pP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color w:val="0000FF"/>
          <w:sz w:val="16"/>
        </w:rPr>
        <w:tab/>
      </w:r>
      <w:r w:rsidRPr="000D584E">
        <w:rPr>
          <w:rFonts w:asciiTheme="majorEastAsia" w:eastAsiaTheme="majorEastAsia" w:hAnsiTheme="majorEastAsia" w:hint="eastAsia"/>
          <w:color w:val="0000FF"/>
          <w:sz w:val="16"/>
        </w:rPr>
        <w:t>與旅客關係：</w:t>
      </w:r>
    </w:p>
    <w:p w:rsidR="00D056D1" w:rsidRPr="000D584E" w:rsidRDefault="00D056D1" w:rsidP="0036007B">
      <w:pPr>
        <w:tabs>
          <w:tab w:val="left" w:pos="283"/>
        </w:tabs>
        <w:snapToGrid w:val="0"/>
        <w:spacing w:line="120" w:lineRule="atLeast"/>
        <w:rPr>
          <w:rFonts w:asciiTheme="majorEastAsia" w:eastAsiaTheme="majorEastAsia" w:hAnsiTheme="majorEastAsia"/>
          <w:color w:val="0000FF"/>
          <w:sz w:val="16"/>
        </w:rPr>
      </w:pP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color w:val="0000FF"/>
          <w:sz w:val="16"/>
        </w:rPr>
        <w:tab/>
      </w:r>
      <w:r w:rsidRPr="000D584E">
        <w:rPr>
          <w:rFonts w:asciiTheme="majorEastAsia" w:eastAsiaTheme="majorEastAsia" w:hAnsiTheme="majorEastAsia" w:hint="eastAsia"/>
          <w:color w:val="0000FF"/>
          <w:sz w:val="16"/>
        </w:rPr>
        <w:t>電話：</w:t>
      </w:r>
    </w:p>
    <w:p w:rsidR="00D056D1" w:rsidRPr="000D584E" w:rsidRDefault="00D056D1" w:rsidP="0036007B">
      <w:pPr>
        <w:tabs>
          <w:tab w:val="left" w:pos="283"/>
        </w:tabs>
        <w:snapToGrid w:val="0"/>
        <w:spacing w:line="120" w:lineRule="atLeast"/>
        <w:rPr>
          <w:rFonts w:asciiTheme="majorEastAsia" w:eastAsiaTheme="majorEastAsia" w:hAnsiTheme="majorEastAsia"/>
          <w:sz w:val="16"/>
        </w:rPr>
      </w:pP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旅行業（以下稱乙方）</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ab/>
        <w:t>公司名稱：</w:t>
      </w:r>
      <w:r w:rsidRPr="000D584E">
        <w:rPr>
          <w:rFonts w:asciiTheme="majorEastAsia" w:eastAsiaTheme="majorEastAsia" w:hAnsiTheme="majorEastAsia" w:hint="eastAsia"/>
          <w:b/>
          <w:color w:val="0000FF"/>
          <w:sz w:val="16"/>
        </w:rPr>
        <w:t>諾曼地旅行社有限公司</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ab/>
        <w:t>註冊編號：</w:t>
      </w:r>
      <w:r w:rsidR="00EB4028" w:rsidRPr="000D584E">
        <w:rPr>
          <w:rFonts w:asciiTheme="majorEastAsia" w:eastAsiaTheme="majorEastAsia" w:hAnsiTheme="majorEastAsia" w:hint="eastAsia"/>
          <w:b/>
          <w:color w:val="0000FF"/>
          <w:sz w:val="16"/>
        </w:rPr>
        <w:t>交觀甲字第7469號</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ab/>
        <w:t>負責人姓名：</w:t>
      </w:r>
      <w:r w:rsidR="00EB4028" w:rsidRPr="000D584E">
        <w:rPr>
          <w:rFonts w:asciiTheme="majorEastAsia" w:eastAsiaTheme="majorEastAsia" w:hAnsiTheme="majorEastAsia" w:hint="eastAsia"/>
          <w:b/>
          <w:color w:val="0000FF"/>
          <w:sz w:val="16"/>
        </w:rPr>
        <w:t>楊勝安</w:t>
      </w:r>
    </w:p>
    <w:p w:rsidR="0036007B"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ab/>
        <w:t>電話：</w:t>
      </w:r>
      <w:r w:rsidR="00802B06" w:rsidRPr="00802B06">
        <w:rPr>
          <w:rFonts w:asciiTheme="majorEastAsia" w:eastAsiaTheme="majorEastAsia" w:hAnsiTheme="majorEastAsia"/>
          <w:b/>
          <w:color w:val="0000FF"/>
          <w:sz w:val="16"/>
        </w:rPr>
        <w:t>04-23372217</w:t>
      </w:r>
    </w:p>
    <w:p w:rsidR="00CF734A" w:rsidRPr="000D584E" w:rsidRDefault="0036007B" w:rsidP="0036007B">
      <w:pPr>
        <w:tabs>
          <w:tab w:val="left" w:pos="283"/>
        </w:tabs>
        <w:snapToGrid w:val="0"/>
        <w:spacing w:line="120" w:lineRule="atLeast"/>
        <w:rPr>
          <w:rFonts w:asciiTheme="majorEastAsia" w:eastAsiaTheme="majorEastAsia" w:hAnsiTheme="majorEastAsia"/>
          <w:color w:val="0000FF"/>
          <w:sz w:val="16"/>
        </w:rPr>
      </w:pPr>
      <w:r w:rsidRPr="000D584E">
        <w:rPr>
          <w:rFonts w:asciiTheme="majorEastAsia" w:eastAsiaTheme="majorEastAsia" w:hAnsiTheme="majorEastAsia" w:hint="eastAsia"/>
          <w:color w:val="0000FF"/>
          <w:sz w:val="16"/>
        </w:rPr>
        <w:tab/>
        <w:t>營業所：</w:t>
      </w:r>
      <w:r w:rsidR="00802B06" w:rsidRPr="00802B06">
        <w:rPr>
          <w:rFonts w:asciiTheme="majorEastAsia" w:eastAsiaTheme="majorEastAsia" w:hAnsiTheme="majorEastAsia" w:hint="eastAsia"/>
          <w:b/>
          <w:color w:val="0000FF"/>
          <w:sz w:val="16"/>
        </w:rPr>
        <w:t>台中市烏日區健行路154號1樓</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甲乙雙方同意就本旅遊事項，依下列規定辦理</w:t>
      </w:r>
      <w:r w:rsidR="00EB4028" w:rsidRPr="000D584E">
        <w:rPr>
          <w:rFonts w:asciiTheme="majorEastAsia" w:eastAsiaTheme="majorEastAsia" w:hAnsiTheme="majorEastAsia" w:cs="Arial" w:hint="eastAsia"/>
          <w:color w:val="000000"/>
          <w:spacing w:val="20"/>
          <w:sz w:val="16"/>
          <w:szCs w:val="20"/>
        </w:rPr>
        <w:t>。</w:t>
      </w:r>
    </w:p>
    <w:p w:rsidR="00D565FD" w:rsidRPr="000D584E" w:rsidRDefault="00D565FD"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p>
    <w:p w:rsidR="00D565FD" w:rsidRPr="000D584E" w:rsidRDefault="00D565FD"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第一條</w:t>
      </w:r>
      <w:r w:rsidR="00CF734A" w:rsidRPr="000D584E">
        <w:rPr>
          <w:rFonts w:asciiTheme="majorEastAsia" w:eastAsiaTheme="majorEastAsia" w:hAnsiTheme="majorEastAsia" w:cs="Arial" w:hint="eastAsia"/>
          <w:b/>
          <w:bCs/>
          <w:color w:val="000000"/>
          <w:spacing w:val="20"/>
          <w:sz w:val="16"/>
          <w:szCs w:val="20"/>
        </w:rPr>
        <w:t>(國內旅遊之意義)</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6007B" w:rsidRPr="000D584E">
        <w:rPr>
          <w:rFonts w:asciiTheme="majorEastAsia" w:eastAsiaTheme="majorEastAsia" w:hAnsiTheme="majorEastAsia" w:cs="Arial" w:hint="eastAsia"/>
          <w:color w:val="000000"/>
          <w:spacing w:val="20"/>
          <w:sz w:val="16"/>
          <w:szCs w:val="20"/>
        </w:rPr>
        <w:t>本契約所謂國內旅遊，指在臺灣、澎湖、金門、馬祖及其他自由地區之我國疆域範圍內之旅遊。</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第二條</w:t>
      </w:r>
      <w:r w:rsidR="00AC722E" w:rsidRPr="000D584E">
        <w:rPr>
          <w:rFonts w:asciiTheme="majorEastAsia" w:eastAsiaTheme="majorEastAsia" w:hAnsiTheme="majorEastAsia" w:cs="Arial" w:hint="eastAsia"/>
          <w:b/>
          <w:bCs/>
          <w:color w:val="000000"/>
          <w:spacing w:val="20"/>
          <w:sz w:val="16"/>
          <w:szCs w:val="20"/>
        </w:rPr>
        <w:t>(</w:t>
      </w:r>
      <w:r w:rsidR="0036007B" w:rsidRPr="000D584E">
        <w:rPr>
          <w:rFonts w:asciiTheme="majorEastAsia" w:eastAsiaTheme="majorEastAsia" w:hAnsiTheme="majorEastAsia" w:cs="Arial" w:hint="eastAsia"/>
          <w:b/>
          <w:bCs/>
          <w:color w:val="000000"/>
          <w:spacing w:val="20"/>
          <w:sz w:val="16"/>
          <w:szCs w:val="20"/>
        </w:rPr>
        <w:t>適用之範圍</w:t>
      </w:r>
      <w:r w:rsidR="00AC722E" w:rsidRPr="000D584E">
        <w:rPr>
          <w:rFonts w:asciiTheme="majorEastAsia" w:eastAsiaTheme="majorEastAsia" w:hAnsiTheme="majorEastAsia" w:cs="Arial" w:hint="eastAsia"/>
          <w:b/>
          <w:bCs/>
          <w:color w:val="000000"/>
          <w:spacing w:val="20"/>
          <w:sz w:val="16"/>
          <w:szCs w:val="20"/>
        </w:rPr>
        <w:t>)</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6007B" w:rsidRPr="000D584E">
        <w:rPr>
          <w:rFonts w:asciiTheme="majorEastAsia" w:eastAsiaTheme="majorEastAsia" w:hAnsiTheme="majorEastAsia" w:cs="Arial" w:hint="eastAsia"/>
          <w:color w:val="000000"/>
          <w:spacing w:val="20"/>
          <w:sz w:val="16"/>
          <w:szCs w:val="20"/>
        </w:rPr>
        <w:t>甲乙雙方關於本旅遊之權利義務，依本契約條款之約定定之；本契約中未約定者，適用中華民國有關法令之規定。</w:t>
      </w:r>
    </w:p>
    <w:p w:rsidR="0036007B" w:rsidRPr="000D584E" w:rsidRDefault="0036007B"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第三條（旅遊團名稱、旅遊行程及廣告責任）</w:t>
      </w:r>
    </w:p>
    <w:p w:rsidR="0036007B" w:rsidRPr="000D584E" w:rsidRDefault="0036007B"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FF"/>
          <w:spacing w:val="20"/>
          <w:sz w:val="16"/>
          <w:szCs w:val="20"/>
          <w:u w:val="single"/>
        </w:rPr>
      </w:pPr>
      <w:r w:rsidRPr="000D584E">
        <w:rPr>
          <w:rFonts w:asciiTheme="majorEastAsia" w:eastAsiaTheme="majorEastAsia" w:hAnsiTheme="majorEastAsia" w:cs="Arial" w:hint="eastAsia"/>
          <w:color w:val="0000FF"/>
          <w:spacing w:val="20"/>
          <w:sz w:val="16"/>
          <w:szCs w:val="20"/>
        </w:rPr>
        <w:t>本旅遊團名稱為：</w:t>
      </w:r>
      <w:r w:rsidR="00365B7B" w:rsidRPr="000D584E">
        <w:rPr>
          <w:rFonts w:asciiTheme="majorEastAsia" w:eastAsiaTheme="majorEastAsia" w:hAnsiTheme="majorEastAsia" w:cs="Arial" w:hint="eastAsia"/>
          <w:color w:val="0000FF"/>
          <w:spacing w:val="20"/>
          <w:sz w:val="16"/>
          <w:szCs w:val="20"/>
        </w:rPr>
        <w:t>_______________________</w:t>
      </w:r>
    </w:p>
    <w:p w:rsidR="0036007B"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u w:val="single"/>
        </w:rPr>
      </w:pPr>
      <w:r w:rsidRPr="000D584E">
        <w:rPr>
          <w:rFonts w:asciiTheme="majorEastAsia" w:eastAsiaTheme="majorEastAsia" w:hAnsiTheme="majorEastAsia" w:cs="Arial" w:hint="eastAsia"/>
          <w:color w:val="000000"/>
          <w:spacing w:val="20"/>
          <w:sz w:val="16"/>
          <w:szCs w:val="20"/>
        </w:rPr>
        <w:tab/>
      </w:r>
      <w:r w:rsidR="0036007B" w:rsidRPr="000D584E">
        <w:rPr>
          <w:rFonts w:asciiTheme="majorEastAsia" w:eastAsiaTheme="majorEastAsia" w:hAnsiTheme="majorEastAsia" w:cs="Arial" w:hint="eastAsia"/>
          <w:color w:val="000000"/>
          <w:spacing w:val="20"/>
          <w:sz w:val="16"/>
          <w:szCs w:val="20"/>
        </w:rPr>
        <w:t>一、</w:t>
      </w:r>
      <w:r w:rsidR="0036007B" w:rsidRPr="000D584E">
        <w:rPr>
          <w:rFonts w:asciiTheme="majorEastAsia" w:eastAsiaTheme="majorEastAsia" w:hAnsiTheme="majorEastAsia" w:cs="Arial" w:hint="eastAsia"/>
          <w:color w:val="0000FF"/>
          <w:spacing w:val="20"/>
          <w:sz w:val="16"/>
          <w:szCs w:val="20"/>
        </w:rPr>
        <w:t>旅遊地區（國家、城市或觀光地點）：</w:t>
      </w:r>
      <w:r w:rsidR="00365B7B" w:rsidRPr="000D584E">
        <w:rPr>
          <w:rFonts w:asciiTheme="majorEastAsia" w:eastAsiaTheme="majorEastAsia" w:hAnsiTheme="majorEastAsia" w:cs="Arial" w:hint="eastAsia"/>
          <w:color w:val="0000FF"/>
          <w:spacing w:val="20"/>
          <w:sz w:val="16"/>
          <w:szCs w:val="20"/>
        </w:rPr>
        <w:t>______________</w:t>
      </w:r>
    </w:p>
    <w:p w:rsidR="0036007B"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u w:val="single"/>
        </w:rPr>
      </w:pPr>
      <w:r w:rsidRPr="000D584E">
        <w:rPr>
          <w:rFonts w:asciiTheme="majorEastAsia" w:eastAsiaTheme="majorEastAsia" w:hAnsiTheme="majorEastAsia" w:cs="Arial" w:hint="eastAsia"/>
          <w:color w:val="000000"/>
          <w:spacing w:val="20"/>
          <w:sz w:val="16"/>
          <w:szCs w:val="20"/>
        </w:rPr>
        <w:tab/>
      </w:r>
      <w:r w:rsidR="0036007B" w:rsidRPr="000D584E">
        <w:rPr>
          <w:rFonts w:asciiTheme="majorEastAsia" w:eastAsiaTheme="majorEastAsia" w:hAnsiTheme="majorEastAsia" w:cs="Arial" w:hint="eastAsia"/>
          <w:color w:val="000000"/>
          <w:spacing w:val="20"/>
          <w:sz w:val="16"/>
          <w:szCs w:val="20"/>
        </w:rPr>
        <w:t>二、行程（啟程出發地點、回程之終止地點、日期、交通工具、住宿旅館、餐飲、遊覽、安排購物行程及其所附隨之服務說明）：</w:t>
      </w:r>
    </w:p>
    <w:p w:rsidR="0036007B" w:rsidRPr="000D584E" w:rsidRDefault="0036007B"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與本契約有關之附件、廣告、宣傳文件、行程表或說明會之說明內容均視為本契約內容之一部分。乙方應確保廣告內容之真實，對甲方所負之義務不得低於廣告之內容。</w:t>
      </w:r>
    </w:p>
    <w:p w:rsidR="00116550"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第一項記載得以所刊登之廣告、宣傳文件、行程表或說明會之說明內容代之。</w:t>
      </w:r>
    </w:p>
    <w:p w:rsidR="004A7EAE" w:rsidRPr="000D584E" w:rsidRDefault="004A7EAE"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116550" w:rsidRPr="000D584E">
        <w:rPr>
          <w:rFonts w:asciiTheme="majorEastAsia" w:eastAsiaTheme="majorEastAsia" w:hAnsiTheme="majorEastAsia" w:cs="Arial" w:hint="eastAsia"/>
          <w:color w:val="000000"/>
          <w:spacing w:val="20"/>
          <w:sz w:val="16"/>
          <w:szCs w:val="20"/>
        </w:rPr>
        <w:t>未記載第一項內容或記載之內容與刊登廣告、宣傳文件、行程表或說明會之說明記載不符者，以最有利於旅客之內容為準。</w:t>
      </w:r>
    </w:p>
    <w:p w:rsidR="00116550"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第四條（集合及出發時地）</w:t>
      </w:r>
    </w:p>
    <w:p w:rsidR="00365B7B"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FF"/>
          <w:spacing w:val="20"/>
          <w:sz w:val="16"/>
          <w:szCs w:val="20"/>
        </w:rPr>
      </w:pPr>
      <w:r w:rsidRPr="000D584E">
        <w:rPr>
          <w:rFonts w:asciiTheme="majorEastAsia" w:eastAsiaTheme="majorEastAsia" w:hAnsiTheme="majorEastAsia" w:cs="Arial" w:hint="eastAsia"/>
          <w:color w:val="000000"/>
          <w:spacing w:val="20"/>
          <w:sz w:val="16"/>
          <w:szCs w:val="20"/>
        </w:rPr>
        <w:t xml:space="preserve">　甲方應於</w:t>
      </w:r>
      <w:r w:rsidRPr="000D584E">
        <w:rPr>
          <w:rFonts w:asciiTheme="majorEastAsia" w:eastAsiaTheme="majorEastAsia" w:hAnsiTheme="majorEastAsia" w:cs="Arial" w:hint="eastAsia"/>
          <w:color w:val="0000FF"/>
          <w:spacing w:val="20"/>
          <w:sz w:val="16"/>
          <w:szCs w:val="20"/>
        </w:rPr>
        <w:t>民國</w:t>
      </w:r>
      <w:r w:rsidR="00365B7B" w:rsidRPr="000D584E">
        <w:rPr>
          <w:rFonts w:asciiTheme="majorEastAsia" w:eastAsiaTheme="majorEastAsia" w:hAnsiTheme="majorEastAsia" w:cs="Arial" w:hint="eastAsia"/>
          <w:color w:val="0000FF"/>
          <w:spacing w:val="20"/>
          <w:sz w:val="16"/>
          <w:szCs w:val="20"/>
        </w:rPr>
        <w:t>_____</w:t>
      </w:r>
      <w:r w:rsidRPr="000D584E">
        <w:rPr>
          <w:rFonts w:asciiTheme="majorEastAsia" w:eastAsiaTheme="majorEastAsia" w:hAnsiTheme="majorEastAsia" w:cs="Arial" w:hint="eastAsia"/>
          <w:color w:val="0000FF"/>
          <w:spacing w:val="20"/>
          <w:sz w:val="16"/>
          <w:szCs w:val="20"/>
        </w:rPr>
        <w:t>年</w:t>
      </w:r>
      <w:r w:rsidR="00365B7B" w:rsidRPr="000D584E">
        <w:rPr>
          <w:rFonts w:asciiTheme="majorEastAsia" w:eastAsiaTheme="majorEastAsia" w:hAnsiTheme="majorEastAsia" w:cs="Arial" w:hint="eastAsia"/>
          <w:color w:val="0000FF"/>
          <w:spacing w:val="20"/>
          <w:sz w:val="16"/>
          <w:szCs w:val="20"/>
        </w:rPr>
        <w:t>_____</w:t>
      </w:r>
      <w:r w:rsidRPr="000D584E">
        <w:rPr>
          <w:rFonts w:asciiTheme="majorEastAsia" w:eastAsiaTheme="majorEastAsia" w:hAnsiTheme="majorEastAsia" w:cs="Arial" w:hint="eastAsia"/>
          <w:color w:val="0000FF"/>
          <w:spacing w:val="20"/>
          <w:sz w:val="16"/>
          <w:szCs w:val="20"/>
        </w:rPr>
        <w:t>月</w:t>
      </w:r>
      <w:r w:rsidR="00365B7B" w:rsidRPr="000D584E">
        <w:rPr>
          <w:rFonts w:asciiTheme="majorEastAsia" w:eastAsiaTheme="majorEastAsia" w:hAnsiTheme="majorEastAsia" w:cs="Arial" w:hint="eastAsia"/>
          <w:color w:val="0000FF"/>
          <w:spacing w:val="20"/>
          <w:sz w:val="16"/>
          <w:szCs w:val="20"/>
        </w:rPr>
        <w:t>_____</w:t>
      </w:r>
      <w:r w:rsidRPr="000D584E">
        <w:rPr>
          <w:rFonts w:asciiTheme="majorEastAsia" w:eastAsiaTheme="majorEastAsia" w:hAnsiTheme="majorEastAsia" w:cs="Arial" w:hint="eastAsia"/>
          <w:color w:val="0000FF"/>
          <w:spacing w:val="20"/>
          <w:sz w:val="16"/>
          <w:szCs w:val="20"/>
        </w:rPr>
        <w:t>日</w:t>
      </w:r>
      <w:r w:rsidR="00365B7B" w:rsidRPr="000D584E">
        <w:rPr>
          <w:rFonts w:asciiTheme="majorEastAsia" w:eastAsiaTheme="majorEastAsia" w:hAnsiTheme="majorEastAsia" w:cs="Arial" w:hint="eastAsia"/>
          <w:color w:val="0000FF"/>
          <w:spacing w:val="20"/>
          <w:sz w:val="16"/>
          <w:szCs w:val="20"/>
        </w:rPr>
        <w:t>_____</w:t>
      </w:r>
      <w:r w:rsidRPr="000D584E">
        <w:rPr>
          <w:rFonts w:asciiTheme="majorEastAsia" w:eastAsiaTheme="majorEastAsia" w:hAnsiTheme="majorEastAsia" w:cs="Arial" w:hint="eastAsia"/>
          <w:color w:val="0000FF"/>
          <w:spacing w:val="20"/>
          <w:sz w:val="16"/>
          <w:szCs w:val="20"/>
        </w:rPr>
        <w:t>時</w:t>
      </w:r>
      <w:r w:rsidR="00365B7B" w:rsidRPr="000D584E">
        <w:rPr>
          <w:rFonts w:asciiTheme="majorEastAsia" w:eastAsiaTheme="majorEastAsia" w:hAnsiTheme="majorEastAsia" w:cs="Arial" w:hint="eastAsia"/>
          <w:color w:val="0000FF"/>
          <w:spacing w:val="20"/>
          <w:sz w:val="16"/>
          <w:szCs w:val="20"/>
        </w:rPr>
        <w:t>_____</w:t>
      </w:r>
      <w:r w:rsidRPr="000D584E">
        <w:rPr>
          <w:rFonts w:asciiTheme="majorEastAsia" w:eastAsiaTheme="majorEastAsia" w:hAnsiTheme="majorEastAsia" w:cs="Arial" w:hint="eastAsia"/>
          <w:color w:val="0000FF"/>
          <w:spacing w:val="20"/>
          <w:sz w:val="16"/>
          <w:szCs w:val="20"/>
        </w:rPr>
        <w:t>分</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FF"/>
          <w:spacing w:val="20"/>
          <w:sz w:val="16"/>
          <w:szCs w:val="20"/>
        </w:rPr>
        <w:t>於</w:t>
      </w:r>
      <w:r w:rsidR="00365B7B" w:rsidRPr="000D584E">
        <w:rPr>
          <w:rFonts w:asciiTheme="majorEastAsia" w:eastAsiaTheme="majorEastAsia" w:hAnsiTheme="majorEastAsia" w:cs="Arial" w:hint="eastAsia"/>
          <w:color w:val="0000FF"/>
          <w:spacing w:val="20"/>
          <w:sz w:val="16"/>
          <w:szCs w:val="20"/>
        </w:rPr>
        <w:t>________</w:t>
      </w:r>
      <w:r w:rsidRPr="000D584E">
        <w:rPr>
          <w:rFonts w:asciiTheme="majorEastAsia" w:eastAsiaTheme="majorEastAsia" w:hAnsiTheme="majorEastAsia" w:cs="Arial" w:hint="eastAsia"/>
          <w:color w:val="0000FF"/>
          <w:spacing w:val="20"/>
          <w:sz w:val="16"/>
          <w:szCs w:val="20"/>
        </w:rPr>
        <w:t>準時集合出發。</w:t>
      </w:r>
      <w:r w:rsidR="00116550" w:rsidRPr="000D584E">
        <w:rPr>
          <w:rFonts w:asciiTheme="majorEastAsia" w:eastAsiaTheme="majorEastAsia" w:hAnsiTheme="majorEastAsia" w:cs="Arial" w:hint="eastAsia"/>
          <w:color w:val="000000"/>
          <w:spacing w:val="20"/>
          <w:sz w:val="16"/>
          <w:szCs w:val="20"/>
        </w:rPr>
        <w:t>甲方未準時到約定地點集合致未能出發，亦未能中途加入旅遊者，視為甲方任意解除契約，乙方得依第十二條之約定，行使損害賠償請求權。</w:t>
      </w:r>
    </w:p>
    <w:p w:rsidR="00E31601"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第五條（旅遊費用及其付款方式）</w:t>
      </w:r>
    </w:p>
    <w:p w:rsidR="00E31601" w:rsidRPr="000D584E" w:rsidRDefault="00116550" w:rsidP="00B5694B">
      <w:pPr>
        <w:pStyle w:val="Web"/>
        <w:tabs>
          <w:tab w:val="left" w:pos="142"/>
        </w:tabs>
        <w:snapToGrid w:val="0"/>
        <w:spacing w:before="0" w:beforeAutospacing="0" w:after="0" w:afterAutospacing="0" w:line="120" w:lineRule="atLeast"/>
        <w:ind w:leftChars="59" w:left="142"/>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除雙方有特別約定者外，甲方應依下列約定繳付：</w:t>
      </w:r>
    </w:p>
    <w:p w:rsidR="00E31601" w:rsidRPr="000D584E" w:rsidRDefault="00E31601" w:rsidP="008C7376">
      <w:pPr>
        <w:pStyle w:val="Web"/>
        <w:tabs>
          <w:tab w:val="left" w:pos="284"/>
        </w:tabs>
        <w:snapToGrid w:val="0"/>
        <w:spacing w:before="0" w:beforeAutospacing="0" w:after="0" w:afterAutospacing="0" w:line="120" w:lineRule="atLeast"/>
        <w:ind w:leftChars="118" w:left="283"/>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一、</w:t>
      </w:r>
      <w:r w:rsidR="004A7EAE" w:rsidRPr="000D584E">
        <w:rPr>
          <w:rFonts w:asciiTheme="majorEastAsia" w:eastAsiaTheme="majorEastAsia" w:hAnsiTheme="majorEastAsia" w:cs="Arial" w:hint="eastAsia"/>
          <w:color w:val="0000FF"/>
          <w:spacing w:val="20"/>
          <w:sz w:val="16"/>
          <w:szCs w:val="20"/>
          <w:bdr w:val="single" w:sz="4" w:space="0" w:color="auto"/>
        </w:rPr>
        <w:t>簽訂本契約時，</w:t>
      </w:r>
      <w:r w:rsidR="00116550" w:rsidRPr="000D584E">
        <w:rPr>
          <w:rFonts w:asciiTheme="majorEastAsia" w:eastAsiaTheme="majorEastAsia" w:hAnsiTheme="majorEastAsia" w:cs="Arial" w:hint="eastAsia"/>
          <w:color w:val="0000FF"/>
          <w:spacing w:val="20"/>
          <w:sz w:val="16"/>
          <w:szCs w:val="20"/>
          <w:bdr w:val="single" w:sz="4" w:space="0" w:color="auto"/>
        </w:rPr>
        <w:t>甲方應以_______(現金、信用卡、轉帳、支票等方式)繳付新臺幣__________元。</w:t>
      </w:r>
    </w:p>
    <w:p w:rsidR="004A7EAE" w:rsidRPr="000D584E" w:rsidRDefault="00E31601" w:rsidP="008C7376">
      <w:pPr>
        <w:pStyle w:val="Web"/>
        <w:tabs>
          <w:tab w:val="left" w:pos="284"/>
        </w:tabs>
        <w:snapToGrid w:val="0"/>
        <w:spacing w:before="0" w:beforeAutospacing="0" w:after="0" w:afterAutospacing="0" w:line="120" w:lineRule="atLeast"/>
        <w:ind w:leftChars="118" w:left="283"/>
        <w:rPr>
          <w:rFonts w:asciiTheme="majorEastAsia" w:eastAsiaTheme="majorEastAsia" w:hAnsiTheme="majorEastAsia" w:cs="Arial"/>
          <w:color w:val="000000"/>
          <w:spacing w:val="20"/>
          <w:sz w:val="16"/>
          <w:szCs w:val="20"/>
          <w:bdr w:val="single" w:sz="4" w:space="0" w:color="auto"/>
        </w:rPr>
      </w:pPr>
      <w:r w:rsidRPr="000D584E">
        <w:rPr>
          <w:rFonts w:asciiTheme="majorEastAsia" w:eastAsiaTheme="majorEastAsia" w:hAnsiTheme="majorEastAsia" w:cs="Arial" w:hint="eastAsia"/>
          <w:color w:val="000000"/>
          <w:spacing w:val="20"/>
          <w:sz w:val="16"/>
          <w:szCs w:val="20"/>
        </w:rPr>
        <w:t>二、</w:t>
      </w:r>
      <w:r w:rsidR="00116550" w:rsidRPr="000D584E">
        <w:rPr>
          <w:rFonts w:asciiTheme="majorEastAsia" w:eastAsiaTheme="majorEastAsia" w:hAnsiTheme="majorEastAsia" w:cs="Arial" w:hint="eastAsia"/>
          <w:color w:val="0000FF"/>
          <w:spacing w:val="20"/>
          <w:sz w:val="16"/>
          <w:szCs w:val="20"/>
          <w:bdr w:val="single" w:sz="4" w:space="0" w:color="auto"/>
        </w:rPr>
        <w:t>其餘款項以_______(現金、信用卡、轉帳、支票等方式)於出發前三日或說明會時繳清。</w:t>
      </w:r>
    </w:p>
    <w:p w:rsidR="00116550"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bdr w:val="single" w:sz="4" w:space="0" w:color="auto"/>
        </w:rPr>
      </w:pPr>
      <w:r w:rsidRPr="000D584E">
        <w:rPr>
          <w:rFonts w:asciiTheme="majorEastAsia" w:eastAsiaTheme="majorEastAsia" w:hAnsiTheme="majorEastAsia" w:cs="Arial" w:hint="eastAsia"/>
          <w:color w:val="000000"/>
          <w:spacing w:val="20"/>
          <w:sz w:val="16"/>
          <w:szCs w:val="20"/>
          <w:bdr w:val="single" w:sz="4" w:space="0" w:color="auto"/>
        </w:rPr>
        <w:t>前項之特別約定，除經雙方同意並記載於本契約第三十二條，雙方不得以任何名義要求增減旅遊費用。</w:t>
      </w:r>
    </w:p>
    <w:p w:rsidR="00E31601"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第六條(旅客怠於給付旅遊費用之效力)</w:t>
      </w:r>
    </w:p>
    <w:p w:rsidR="00D056D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116550" w:rsidRPr="000D584E">
        <w:rPr>
          <w:rFonts w:asciiTheme="majorEastAsia" w:eastAsiaTheme="majorEastAsia" w:hAnsiTheme="majorEastAsia" w:cs="Arial" w:hint="eastAsia"/>
          <w:color w:val="000000"/>
          <w:spacing w:val="20"/>
          <w:sz w:val="16"/>
          <w:szCs w:val="20"/>
        </w:rPr>
        <w:t>因可歸責於甲方之事由，怠於給付旅遊費用者，乙方得定相當期限催告甲方給付，甲方逾期不為給付者，乙方得終止契約。甲方應賠償之費用，依第十二條約定辦理；乙方如有其他損害，並得請求賠償。</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第七條</w:t>
      </w:r>
      <w:r w:rsidR="00743109" w:rsidRPr="000D584E">
        <w:rPr>
          <w:rFonts w:asciiTheme="majorEastAsia" w:eastAsiaTheme="majorEastAsia" w:hAnsiTheme="majorEastAsia" w:cs="Arial" w:hint="eastAsia"/>
          <w:b/>
          <w:bCs/>
          <w:color w:val="000000"/>
          <w:spacing w:val="20"/>
          <w:sz w:val="16"/>
          <w:szCs w:val="20"/>
        </w:rPr>
        <w:t>(</w:t>
      </w:r>
      <w:r w:rsidRPr="000D584E">
        <w:rPr>
          <w:rFonts w:asciiTheme="majorEastAsia" w:eastAsiaTheme="majorEastAsia" w:hAnsiTheme="majorEastAsia" w:cs="Arial" w:hint="eastAsia"/>
          <w:b/>
          <w:bCs/>
          <w:color w:val="000000"/>
          <w:spacing w:val="20"/>
          <w:sz w:val="16"/>
          <w:szCs w:val="20"/>
        </w:rPr>
        <w:t>旅客協力義務)</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116550" w:rsidRPr="000D584E">
        <w:rPr>
          <w:rFonts w:asciiTheme="majorEastAsia" w:eastAsiaTheme="majorEastAsia" w:hAnsiTheme="majorEastAsia" w:cs="Arial" w:hint="eastAsia"/>
          <w:color w:val="000000"/>
          <w:spacing w:val="20"/>
          <w:sz w:val="16"/>
          <w:szCs w:val="20"/>
        </w:rPr>
        <w:t>旅遊需甲方之行為始能完成，而甲方不為其行為者，乙方得定相當期限，催告甲方為之。甲方逾期不為其行為者，乙方得終止契約，並得請求賠償因契約終止而生之損害。</w:t>
      </w:r>
    </w:p>
    <w:p w:rsidR="00D565FD"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lastRenderedPageBreak/>
        <w:t xml:space="preserve">　</w:t>
      </w:r>
      <w:r w:rsidR="00116550" w:rsidRPr="000D584E">
        <w:rPr>
          <w:rFonts w:asciiTheme="majorEastAsia" w:eastAsiaTheme="majorEastAsia" w:hAnsiTheme="majorEastAsia" w:cs="Arial" w:hint="eastAsia"/>
          <w:color w:val="000000"/>
          <w:spacing w:val="20"/>
          <w:sz w:val="16"/>
          <w:szCs w:val="20"/>
        </w:rPr>
        <w:t>旅遊開始後，乙方依前項規定終止契約時，甲方得請求乙方墊付費用將其送回原出發地。於到達後，由甲方附加年利率__％利息償還乙方。</w:t>
      </w:r>
    </w:p>
    <w:p w:rsidR="00E31601"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第八條（旅遊費用所涵蓋之項目）</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116550" w:rsidRPr="000D584E">
        <w:rPr>
          <w:rFonts w:asciiTheme="majorEastAsia" w:eastAsiaTheme="majorEastAsia" w:hAnsiTheme="majorEastAsia" w:cs="Arial" w:hint="eastAsia"/>
          <w:color w:val="000000"/>
          <w:spacing w:val="20"/>
          <w:sz w:val="16"/>
          <w:szCs w:val="20"/>
        </w:rPr>
        <w:t>甲方依第五條約定繳納之旅遊費用，除雙方依第三十二條另有約定外，應包括下列項目：</w:t>
      </w:r>
    </w:p>
    <w:p w:rsidR="00E31601"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一、</w:t>
      </w:r>
      <w:r w:rsidR="00116550" w:rsidRPr="000D584E">
        <w:rPr>
          <w:rFonts w:asciiTheme="majorEastAsia" w:eastAsiaTheme="majorEastAsia" w:hAnsiTheme="majorEastAsia" w:cs="Arial" w:hint="eastAsia"/>
          <w:color w:val="000000"/>
          <w:spacing w:val="20"/>
          <w:sz w:val="16"/>
          <w:szCs w:val="20"/>
        </w:rPr>
        <w:t>代辦證件之行政規費：乙方代理甲方辦理所須證件之規費。</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二、</w:t>
      </w:r>
      <w:r w:rsidR="00116550" w:rsidRPr="000D584E">
        <w:rPr>
          <w:rFonts w:asciiTheme="majorEastAsia" w:eastAsiaTheme="majorEastAsia" w:hAnsiTheme="majorEastAsia" w:cs="Arial" w:hint="eastAsia"/>
          <w:color w:val="000000"/>
          <w:spacing w:val="20"/>
          <w:sz w:val="16"/>
          <w:szCs w:val="20"/>
        </w:rPr>
        <w:t>交通運輸費：旅程所需各種交通運輸之費用。</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三、</w:t>
      </w:r>
      <w:r w:rsidR="00116550" w:rsidRPr="000D584E">
        <w:rPr>
          <w:rFonts w:asciiTheme="majorEastAsia" w:eastAsiaTheme="majorEastAsia" w:hAnsiTheme="majorEastAsia" w:cs="Arial" w:hint="eastAsia"/>
          <w:color w:val="000000"/>
          <w:spacing w:val="20"/>
          <w:sz w:val="16"/>
          <w:szCs w:val="20"/>
        </w:rPr>
        <w:t>餐飲費：旅程中所列應由乙方安排之餐飲費用。</w:t>
      </w:r>
    </w:p>
    <w:p w:rsidR="00E31601"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四、</w:t>
      </w:r>
      <w:r w:rsidR="00116550" w:rsidRPr="000D584E">
        <w:rPr>
          <w:rFonts w:asciiTheme="majorEastAsia" w:eastAsiaTheme="majorEastAsia" w:hAnsiTheme="majorEastAsia" w:cs="Arial" w:hint="eastAsia"/>
          <w:color w:val="000000"/>
          <w:spacing w:val="20"/>
          <w:sz w:val="16"/>
          <w:szCs w:val="20"/>
        </w:rPr>
        <w:t>住宿費：旅程中所需之住宿旅館之費用，如甲方需要單人房，經乙方同意安排者，甲方應補繳所需差額。</w:t>
      </w:r>
    </w:p>
    <w:p w:rsidR="00E31601"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五、</w:t>
      </w:r>
      <w:r w:rsidR="00116550" w:rsidRPr="000D584E">
        <w:rPr>
          <w:rFonts w:asciiTheme="majorEastAsia" w:eastAsiaTheme="majorEastAsia" w:hAnsiTheme="majorEastAsia" w:cs="Arial" w:hint="eastAsia"/>
          <w:color w:val="000000"/>
          <w:spacing w:val="20"/>
          <w:sz w:val="16"/>
          <w:szCs w:val="20"/>
        </w:rPr>
        <w:t>遊覽費用：旅程中所列之一切遊覽費用及入場門票費等。</w:t>
      </w:r>
    </w:p>
    <w:p w:rsidR="00E31601"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六、</w:t>
      </w:r>
      <w:r w:rsidR="00116550" w:rsidRPr="000D584E">
        <w:rPr>
          <w:rFonts w:asciiTheme="majorEastAsia" w:eastAsiaTheme="majorEastAsia" w:hAnsiTheme="majorEastAsia" w:cs="Arial" w:hint="eastAsia"/>
          <w:color w:val="000000"/>
          <w:spacing w:val="20"/>
          <w:sz w:val="16"/>
          <w:szCs w:val="20"/>
        </w:rPr>
        <w:t>接送費：旅遊期間機場、港口、車站等與旅館間之一切接送費用。</w:t>
      </w:r>
    </w:p>
    <w:p w:rsidR="00E31601"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七、</w:t>
      </w:r>
      <w:r w:rsidR="00116550" w:rsidRPr="000D584E">
        <w:rPr>
          <w:rFonts w:asciiTheme="majorEastAsia" w:eastAsiaTheme="majorEastAsia" w:hAnsiTheme="majorEastAsia" w:cs="Arial" w:hint="eastAsia"/>
          <w:color w:val="000000"/>
          <w:spacing w:val="20"/>
          <w:sz w:val="16"/>
          <w:szCs w:val="20"/>
        </w:rPr>
        <w:t>行李費：團體行李往返機場、港口、車站等與旅館間之一切接送費用及團體行李接送人員之小費，行李數量之重量依航空公司規定辦理。</w:t>
      </w:r>
    </w:p>
    <w:p w:rsidR="00116550"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116550" w:rsidRPr="000D584E">
        <w:rPr>
          <w:rFonts w:asciiTheme="majorEastAsia" w:eastAsiaTheme="majorEastAsia" w:hAnsiTheme="majorEastAsia" w:cs="Arial" w:hint="eastAsia"/>
          <w:color w:val="000000"/>
          <w:spacing w:val="20"/>
          <w:sz w:val="16"/>
          <w:szCs w:val="20"/>
        </w:rPr>
        <w:t>八、稅捐：機場服務稅捐及團體餐宿稅捐等</w:t>
      </w:r>
      <w:r w:rsidR="00EB4028" w:rsidRPr="000D584E">
        <w:rPr>
          <w:rFonts w:asciiTheme="majorEastAsia" w:eastAsiaTheme="majorEastAsia" w:hAnsiTheme="majorEastAsia" w:cs="Arial" w:hint="eastAsia"/>
          <w:color w:val="000000"/>
          <w:spacing w:val="20"/>
          <w:sz w:val="16"/>
          <w:szCs w:val="20"/>
        </w:rPr>
        <w:t>。</w:t>
      </w:r>
    </w:p>
    <w:p w:rsidR="00116550"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116550" w:rsidRPr="000D584E">
        <w:rPr>
          <w:rFonts w:asciiTheme="majorEastAsia" w:eastAsiaTheme="majorEastAsia" w:hAnsiTheme="majorEastAsia" w:cs="Arial" w:hint="eastAsia"/>
          <w:color w:val="000000"/>
          <w:spacing w:val="20"/>
          <w:sz w:val="16"/>
          <w:szCs w:val="20"/>
        </w:rPr>
        <w:t>九、服務費：隨團服務人員之報酬及其他乙方為甲方安排服務人員之報酬。</w:t>
      </w:r>
    </w:p>
    <w:p w:rsidR="00116550"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116550" w:rsidRPr="000D584E">
        <w:rPr>
          <w:rFonts w:asciiTheme="majorEastAsia" w:eastAsiaTheme="majorEastAsia" w:hAnsiTheme="majorEastAsia" w:cs="Arial" w:hint="eastAsia"/>
          <w:color w:val="000000"/>
          <w:spacing w:val="20"/>
          <w:sz w:val="16"/>
          <w:szCs w:val="20"/>
        </w:rPr>
        <w:t>十、保險費：責任保險及履約保證保險。</w:t>
      </w:r>
    </w:p>
    <w:p w:rsidR="00116550"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前項第二款交通運輸費及第五款遊覽費用，其費用於契約簽訂後經政府機關或經營管理業者公布調高或調低時，應由甲方補足，或由乙方退還。</w:t>
      </w:r>
    </w:p>
    <w:p w:rsidR="00116550"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第一項第二款至第五款之年長者門票減免、兒童住宿不佔床及各項優惠等，詳如附件（報價單）。如契約相關文件均未記載者，甲方得請求如實退還差額。</w:t>
      </w:r>
    </w:p>
    <w:p w:rsidR="00E31601"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第九條（旅遊費用所未涵蓋項目）</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116550" w:rsidRPr="000D584E">
        <w:rPr>
          <w:rFonts w:asciiTheme="majorEastAsia" w:eastAsiaTheme="majorEastAsia" w:hAnsiTheme="majorEastAsia" w:cs="Arial" w:hint="eastAsia"/>
          <w:color w:val="000000"/>
          <w:spacing w:val="20"/>
          <w:sz w:val="16"/>
          <w:szCs w:val="20"/>
        </w:rPr>
        <w:t>除雙方依第三十二條另有約定外，第五條之旅遊費用，不包括下列項目：</w:t>
      </w:r>
    </w:p>
    <w:p w:rsidR="00116550"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一、</w:t>
      </w:r>
      <w:r w:rsidR="00116550" w:rsidRPr="000D584E">
        <w:rPr>
          <w:rFonts w:asciiTheme="majorEastAsia" w:eastAsiaTheme="majorEastAsia" w:hAnsiTheme="majorEastAsia" w:cs="Arial" w:hint="eastAsia"/>
          <w:color w:val="000000"/>
          <w:spacing w:val="20"/>
          <w:sz w:val="16"/>
          <w:szCs w:val="20"/>
        </w:rPr>
        <w:t>非本旅遊契約所列行程之一切費用。</w:t>
      </w:r>
    </w:p>
    <w:p w:rsidR="00E31601"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二、</w:t>
      </w:r>
      <w:r w:rsidR="00116550" w:rsidRPr="000D584E">
        <w:rPr>
          <w:rFonts w:asciiTheme="majorEastAsia" w:eastAsiaTheme="majorEastAsia" w:hAnsiTheme="majorEastAsia" w:cs="Arial" w:hint="eastAsia"/>
          <w:color w:val="000000"/>
          <w:spacing w:val="20"/>
          <w:sz w:val="16"/>
          <w:szCs w:val="20"/>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三、</w:t>
      </w:r>
      <w:r w:rsidR="00116550" w:rsidRPr="000D584E">
        <w:rPr>
          <w:rFonts w:asciiTheme="majorEastAsia" w:eastAsiaTheme="majorEastAsia" w:hAnsiTheme="majorEastAsia" w:cs="Arial" w:hint="eastAsia"/>
          <w:color w:val="000000"/>
          <w:spacing w:val="20"/>
          <w:sz w:val="16"/>
          <w:szCs w:val="20"/>
        </w:rPr>
        <w:t>未列入旅程之機票及其他有關費用。</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四、</w:t>
      </w:r>
      <w:r w:rsidR="00116550" w:rsidRPr="000D584E">
        <w:rPr>
          <w:rFonts w:asciiTheme="majorEastAsia" w:eastAsiaTheme="majorEastAsia" w:hAnsiTheme="majorEastAsia" w:cs="Arial" w:hint="eastAsia"/>
          <w:color w:val="000000"/>
          <w:spacing w:val="20"/>
          <w:sz w:val="16"/>
          <w:szCs w:val="20"/>
        </w:rPr>
        <w:t>建議給予司機或隨團服務人員之小費。</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五、</w:t>
      </w:r>
      <w:r w:rsidR="00116550" w:rsidRPr="000D584E">
        <w:rPr>
          <w:rFonts w:asciiTheme="majorEastAsia" w:eastAsiaTheme="majorEastAsia" w:hAnsiTheme="majorEastAsia" w:cs="Arial" w:hint="eastAsia"/>
          <w:color w:val="000000"/>
          <w:spacing w:val="20"/>
          <w:sz w:val="16"/>
          <w:szCs w:val="20"/>
        </w:rPr>
        <w:t>保險費：甲方自行投保旅行平安險之費用。</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六、</w:t>
      </w:r>
      <w:r w:rsidR="00116550" w:rsidRPr="000D584E">
        <w:rPr>
          <w:rFonts w:asciiTheme="majorEastAsia" w:eastAsiaTheme="majorEastAsia" w:hAnsiTheme="majorEastAsia" w:cs="Arial" w:hint="eastAsia"/>
          <w:color w:val="000000"/>
          <w:spacing w:val="20"/>
          <w:sz w:val="16"/>
          <w:szCs w:val="20"/>
        </w:rPr>
        <w:t>其他由乙方代辦代收之費用。</w:t>
      </w:r>
    </w:p>
    <w:p w:rsidR="00116550" w:rsidRPr="000D584E" w:rsidRDefault="00116550"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前項第二款、第四款建議給予之小費，乙方應於出發前，說明各觀光地區小費收取狀況及約略金額。</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第十條（組團旅遊最低人數）</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FF"/>
          <w:spacing w:val="20"/>
          <w:sz w:val="16"/>
          <w:szCs w:val="20"/>
        </w:rPr>
        <w:t>本旅遊團須有_____人以上簽約參加始組成。</w:t>
      </w:r>
      <w:r w:rsidR="00CB6CF3" w:rsidRPr="000D584E">
        <w:rPr>
          <w:rFonts w:asciiTheme="majorEastAsia" w:eastAsiaTheme="majorEastAsia" w:hAnsiTheme="majorEastAsia" w:cs="Arial" w:hint="eastAsia"/>
          <w:color w:val="000000"/>
          <w:spacing w:val="20"/>
          <w:sz w:val="16"/>
          <w:szCs w:val="20"/>
        </w:rPr>
        <w:t>如未達前定人數，乙方應於預訂出發之_____日前（至少七日，如未記載時，視為七日）通知甲方解除契約，怠於通知致甲方受損害者，乙方應賠償甲方損害。</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前項組團人數如未記載者，視為無最低組團人數；其保證出團者，亦同。</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乙方依第一項規定解除契約後，得依下列方式之一，返還或移作依第二款成立之新旅遊契約之旅遊費用：</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一、退還甲方已交付之全部費用。但乙方已代繳之行政規費得予扣除。</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二、徵得甲方同意，訂定另一旅遊契約，將依第一項解除契約應返還甲方之全部費用，移作該另訂之旅遊契約之費用全部或一部。如有超出之賸餘費用，應退還甲方。</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第十一條（因可歸責於旅行業之事由致無法成行）</w:t>
      </w:r>
    </w:p>
    <w:p w:rsidR="00E31601"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因可歸責於乙方之事由，致旅遊活動無法成行者，乙方於知悉旅遊活動無法成行時，應即通知甲方且說明其事由，並退還甲方已繳之旅遊費用。前項情形，乙方怠於通知者，應賠償甲方依旅遊費用之全部計算之違約金。</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乙方已為第一項通知者，則按通知到達甲方時，距出發日期時間之長短，依下列規定計算其應賠償甲方之違約金：</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一、通知於出發日前第四十一日以前到達者，賠償旅遊費用百分之五。</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二、通知於出發日前第三十一日至第四十日以內到達者，賠償旅遊費用百分之十。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三、通知於出發日前第二十一日至第三十日以內到達者，賠償旅遊費用百分之二十。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四、通知於出發日前第二日至第二十日以內到達者，賠償旅遊費用百分之三十。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五、通知於出發日前一日到達者，賠償旅遊費用百分之五十。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lastRenderedPageBreak/>
        <w:tab/>
        <w:t>六、通知於出發當日以後到達者，賠償旅遊費用百分之一百。</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甲方如能證明其所損害超過前項各款基準者，得就其實際損害請求賠償。</w:t>
      </w:r>
    </w:p>
    <w:p w:rsidR="00AC722E"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第十二條（出發前旅客任意解除契約及其責任）</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甲方於旅遊活動開始前得解除契約。但應於乙方提供收據後，繳交行政規費，並依列基準賠償：</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一、旅遊開始前第四十一日以前解除契約者，賠償旅遊費用百分之五。</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二、旅遊開始前第三十一日至第四十日以內解除契約者，賠償旅遊費用百分之十。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三、旅遊開始前第二十一日至第三十日以內解除契約者，賠償旅遊費用百分之二十。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四、旅遊開始前第二日至第二十日以內解除契約者，賠償旅遊費用百分之三十。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五、旅遊開始前一日解除契約者，賠償旅遊費用百分之五十。</w:t>
      </w:r>
    </w:p>
    <w:p w:rsidR="00CB6CF3" w:rsidRPr="000D584E" w:rsidRDefault="00CB6CF3"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六、旅遊開始日或開始後解除契約或未通知不參加者，賠償旅遊費用百分之一百。</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前項規定作為損害賠償計算基準之旅遊費用，應先扣除行政規費後計算之。</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乙方如能證明其所受損害超過第一項之基準者，得就其實際損害請求賠償。</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第十三條（出發前有法定原因解除契約）</w:t>
      </w:r>
    </w:p>
    <w:p w:rsidR="00CB6CF3"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bdr w:val="single" w:sz="4" w:space="0" w:color="auto"/>
        </w:rPr>
        <w:t>因不可抗力或不可歸責於雙方當事人之事由</w:t>
      </w:r>
      <w:r w:rsidR="00CB6CF3" w:rsidRPr="000D584E">
        <w:rPr>
          <w:rFonts w:asciiTheme="majorEastAsia" w:eastAsiaTheme="majorEastAsia" w:hAnsiTheme="majorEastAsia" w:cs="Arial" w:hint="eastAsia"/>
          <w:color w:val="000000"/>
          <w:spacing w:val="20"/>
          <w:sz w:val="16"/>
          <w:szCs w:val="20"/>
        </w:rPr>
        <w:t>，致本契約之全部或一部無法履行時，任何一方得解除契約，且不負損害賠償責任。</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前項情形，乙方應提出已代繳之行政規費或履行本契約已支付之全部必要費用之單據，經核實後予以扣除，並將餘款退還甲方。</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任何一方知悉旅遊活動無法成行時，應即通知他方並說明其事由；其怠於通知致他方受有損害時，應負賠償責任。</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為維護本契約旅遊團體之安全與利益，乙方依第一項為解除契約後，應為有利於旅遊團體之必要措置。</w:t>
      </w:r>
    </w:p>
    <w:p w:rsidR="00E31601"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第十四條（出發前有客觀風險事由解除契約）</w:t>
      </w:r>
    </w:p>
    <w:p w:rsidR="00CB6CF3"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出發前，本旅遊團所前往旅遊地區之一，有事實足認危害旅客生命、身體、健康、財產安全之虞者，準用前條之規定，得解除契約。但解除之一方，應按旅遊費用百分之_____補償他方（不得超過百分之五）。</w:t>
      </w:r>
    </w:p>
    <w:p w:rsidR="00E31601"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第十五條（證照之保管及返還）</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乙方代理甲方處理旅遊所需之手續，應妥慎保管甲方之各項證件；如有遺失或毀損，應即主動補辦。如致甲方受損害時，應賠償甲方之損害。</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前項證件，乙方及其受僱人應以善良管理人之注意保管之；甲方得隨時取回，乙方及其受僱人不得拒絕。</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第十六條（旅客之變更權）</w:t>
      </w:r>
    </w:p>
    <w:p w:rsidR="00CB6CF3"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甲方於旅遊開始</w:t>
      </w:r>
      <w:r w:rsidR="00365B7B" w:rsidRPr="000D584E">
        <w:rPr>
          <w:rFonts w:asciiTheme="majorEastAsia" w:eastAsiaTheme="majorEastAsia" w:hAnsiTheme="majorEastAsia" w:cs="Arial" w:hint="eastAsia"/>
          <w:color w:val="000000"/>
          <w:spacing w:val="20"/>
          <w:sz w:val="16"/>
          <w:szCs w:val="20"/>
        </w:rPr>
        <w:t>_____</w:t>
      </w:r>
      <w:r w:rsidR="00CB6CF3" w:rsidRPr="000D584E">
        <w:rPr>
          <w:rFonts w:asciiTheme="majorEastAsia" w:eastAsiaTheme="majorEastAsia" w:hAnsiTheme="majorEastAsia" w:cs="Arial" w:hint="eastAsia"/>
          <w:color w:val="000000"/>
          <w:spacing w:val="20"/>
          <w:sz w:val="16"/>
          <w:szCs w:val="20"/>
        </w:rPr>
        <w:t>日前，因故不能參加旅遊者，得變更由第三人參加旅遊。乙方非有正當理由者，不得拒絕。</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前項情形，如因而增加費用，乙方得請求該變更後之第三人給付；如減少費用，甲方不得請求返還。甲方並應於接到乙方通知後</w:t>
      </w:r>
      <w:r w:rsidR="00365B7B" w:rsidRPr="000D584E">
        <w:rPr>
          <w:rFonts w:asciiTheme="majorEastAsia" w:eastAsiaTheme="majorEastAsia" w:hAnsiTheme="majorEastAsia" w:cs="Arial" w:hint="eastAsia"/>
          <w:color w:val="000000"/>
          <w:spacing w:val="20"/>
          <w:sz w:val="16"/>
          <w:szCs w:val="20"/>
        </w:rPr>
        <w:t>_____</w:t>
      </w:r>
      <w:r w:rsidRPr="000D584E">
        <w:rPr>
          <w:rFonts w:asciiTheme="majorEastAsia" w:eastAsiaTheme="majorEastAsia" w:hAnsiTheme="majorEastAsia" w:cs="Arial" w:hint="eastAsia"/>
          <w:color w:val="000000"/>
          <w:spacing w:val="20"/>
          <w:sz w:val="16"/>
          <w:szCs w:val="20"/>
        </w:rPr>
        <w:t>日內協同該第三人到乙方營業處所辦理契約承擔手續。</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承受本契約之第三人，與甲乙雙方辦理承擔手續完畢起，承繼甲方基於本契約一切權利義務。</w:t>
      </w:r>
    </w:p>
    <w:p w:rsidR="00E31601"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第十七條（旅行業務之轉讓）</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乙方於出發前如將本契約變更轉讓予其他旅行業者，應經甲方書面同意。甲方如不同意者，得解除契約，乙方應即時將甲方已繳之全部旅遊費用退還；甲方受有損害者，並得請求賠償。</w:t>
      </w:r>
    </w:p>
    <w:p w:rsidR="00CB6CF3"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第十八條（旅程內容之實現及例外）</w:t>
      </w:r>
    </w:p>
    <w:p w:rsidR="00CB6CF3"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因可歸責於乙方之事由，致未達本契約所定旅程、交通、食宿或遊覽項目等事宜時，甲方得請求乙方賠償各該差額二倍之違約金。</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乙方應提出前項差額計算之說明，如未提出差額計算之說明時，其違約金之計算至少為全部旅遊費用之百分之五。</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甲方受有損害者，另得請求損害賠償。</w:t>
      </w:r>
    </w:p>
    <w:p w:rsidR="00E31601"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第十九條（因可歸責於旅行業之事由致行程延誤）</w:t>
      </w:r>
    </w:p>
    <w:p w:rsidR="00CC15AA"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因可歸責於乙方之事由，致延誤行程時，乙方應即徵得甲方之書面同意，繼續安排未完成之旅遊活動或安排甲方返回。</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乙方怠於安排時，甲方得搭乘相當等級之交通工具自行返回出發地，其所支付之費用，應由乙方負擔。</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第一項延誤行程期間，甲方所支出之食宿或其他必要費用，應由乙方負擔。甲方並得請求依全部旅費除以全部旅遊日數乘以延誤行程日數計算之違約金。延誤行程時數在五小時以上未滿一日者，以一日計算。</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依第一項約定，安排甲方返回時，另應按實計算賠償甲方未完成旅程之費用及由出發地點到第一旅遊地與最後旅遊地返回之交通費用。甲方受有損害者，並得請求賠償。</w:t>
      </w:r>
    </w:p>
    <w:p w:rsidR="00E31601" w:rsidRPr="000D584E" w:rsidRDefault="00CB6CF3"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第二十條（旅行業棄置或留滯旅客）</w:t>
      </w:r>
    </w:p>
    <w:p w:rsidR="00CB6CF3" w:rsidRPr="000D584E" w:rsidRDefault="00E31601"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CB6CF3" w:rsidRPr="000D584E">
        <w:rPr>
          <w:rFonts w:asciiTheme="majorEastAsia" w:eastAsiaTheme="majorEastAsia" w:hAnsiTheme="majorEastAsia" w:cs="Arial" w:hint="eastAsia"/>
          <w:color w:val="000000"/>
          <w:spacing w:val="20"/>
          <w:sz w:val="16"/>
          <w:szCs w:val="20"/>
        </w:rPr>
        <w:t>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乙方於旅遊途中，因重大過失有前項棄置或留滯甲方情事時，乙方除應依前項規定負擔相關費用外，並應至少賠償依前項規定計算之三倍違約金。</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乙方於旅遊途中，因過失有第一項棄置或留滯甲方情事時，乙方除應依前項規定負擔相關費用外，並應賠償依第一項規定計算之一倍違約金。</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前三項情形之棄置或留滯甲方之時間，在五小時以上未滿一日者，以一日計算；乙方並應儘速依預訂旅程安排旅遊活動，或安排甲方返回。</w:t>
      </w:r>
    </w:p>
    <w:p w:rsidR="00CB6CF3" w:rsidRPr="000D584E" w:rsidRDefault="00CB6CF3"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甲方受有損害者，另得請求賠償。</w:t>
      </w:r>
    </w:p>
    <w:p w:rsidR="00E31601" w:rsidRPr="000D584E" w:rsidRDefault="003229E2" w:rsidP="00CB6CF3">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第二十一條（旅遊途中因非可歸責於旅行業之事由致旅遊內容變更）</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甲方不同意前項變更旅程時，得終止契約，並得請求乙方墊付費用將其送回原出發地，於到達後附加年利率</w:t>
      </w:r>
      <w:r w:rsidR="00365B7B" w:rsidRPr="000D584E">
        <w:rPr>
          <w:rFonts w:asciiTheme="majorEastAsia" w:eastAsiaTheme="majorEastAsia" w:hAnsiTheme="majorEastAsia" w:cs="Arial" w:hint="eastAsia"/>
          <w:color w:val="000000"/>
          <w:spacing w:val="20"/>
          <w:sz w:val="16"/>
          <w:szCs w:val="20"/>
        </w:rPr>
        <w:t>_____</w:t>
      </w:r>
      <w:r w:rsidRPr="000D584E">
        <w:rPr>
          <w:rFonts w:asciiTheme="majorEastAsia" w:eastAsiaTheme="majorEastAsia" w:hAnsiTheme="majorEastAsia" w:cs="Arial" w:hint="eastAsia"/>
          <w:color w:val="000000"/>
          <w:spacing w:val="20"/>
          <w:sz w:val="16"/>
          <w:szCs w:val="20"/>
        </w:rPr>
        <w:t>％利息償還乙方。</w:t>
      </w:r>
    </w:p>
    <w:p w:rsidR="00E31601"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第二十二條（責任歸屬與協辦）</w:t>
      </w:r>
    </w:p>
    <w:p w:rsidR="003229E2" w:rsidRPr="000D584E" w:rsidRDefault="00E31601"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旅遊期間，因不可歸責於乙方之事由，致甲方搭乘飛機、輪船、火車、捷運、纜車等大眾運輸工具所受之損害者，應由各該提供服務之業者直接對甲方負責。但乙方應盡善良管理人之注意，協助甲方處理。</w:t>
      </w:r>
    </w:p>
    <w:p w:rsidR="00E31601"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第二十三條（出發後旅客任意終止契約）</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甲方於旅遊活動開始後，中途離隊退出旅遊活動時，不得要求乙方退還旅遊費用。但乙方因甲方退出旅遊活動後，應可節省或無須支付之費用，應退還甲方。</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前項情形，乙方並應為甲方安排脫隊後返回出發地之住宿及交通，其費用由甲方負擔。</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甲方於旅遊活動開始後，未能及時參加依本契約所排定之行程者，視為自願放棄其權利，不得向乙方要求退費或任何補償。</w:t>
      </w:r>
    </w:p>
    <w:p w:rsidR="00E31601"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第二十四條（旅客終止契約後之回程安排）</w:t>
      </w:r>
    </w:p>
    <w:p w:rsidR="00E31601" w:rsidRPr="000D584E" w:rsidRDefault="00E31601"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甲方於旅遊活動開始後，怠於配合乙方完成旅遊所需之行為致影響後續旅遊行程，而終止契約者，甲方得請求乙方墊付費用將其送回原出發地，於到達後附加利息償還之，乙方不得拒絕。</w:t>
      </w:r>
    </w:p>
    <w:p w:rsidR="003229E2"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前項情形，乙方因甲方退出旅遊活動後，應可節省或無須支出之費用，應退還甲方。</w:t>
      </w:r>
    </w:p>
    <w:p w:rsidR="003229E2"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乙方因第一項事由所受之損害，得向甲方請求賠償。</w:t>
      </w:r>
    </w:p>
    <w:p w:rsidR="00E31601"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第二十五條（旅行業之協助處理義務）</w:t>
      </w:r>
    </w:p>
    <w:p w:rsidR="003229E2"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甲方在旅遊中發生身體或財產上之事故時，乙方應盡善良管理人之注意為必要之協助及處理。</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前項之事故，係因非可歸責於乙方之事由所致者，其所生之費用，由甲方負擔。</w:t>
      </w:r>
    </w:p>
    <w:p w:rsidR="00E31601"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第二十六條（旅行業應投保責任保險及履約保證保險）</w:t>
      </w:r>
    </w:p>
    <w:p w:rsidR="00E31601" w:rsidRPr="000D584E" w:rsidRDefault="00E31601"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乙方應依主管機關之規定投保責任保險及履約保證保險。責任保險投保金額：</w:t>
      </w:r>
    </w:p>
    <w:p w:rsidR="003229E2"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一、□依法令規定</w:t>
      </w:r>
    </w:p>
    <w:p w:rsidR="003229E2"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t>二、</w:t>
      </w:r>
      <w:r w:rsidR="00A24FAE" w:rsidRPr="000D584E">
        <w:rPr>
          <w:rFonts w:asciiTheme="majorEastAsia" w:eastAsiaTheme="majorEastAsia" w:hAnsiTheme="majorEastAsia" w:cs="Arial" w:hint="eastAsia"/>
          <w:color w:val="000000"/>
          <w:spacing w:val="20"/>
          <w:sz w:val="16"/>
          <w:szCs w:val="20"/>
        </w:rPr>
        <w:t>■</w:t>
      </w:r>
      <w:r w:rsidRPr="000D584E">
        <w:rPr>
          <w:rFonts w:asciiTheme="majorEastAsia" w:eastAsiaTheme="majorEastAsia" w:hAnsiTheme="majorEastAsia" w:cs="Arial" w:hint="eastAsia"/>
          <w:color w:val="000000"/>
          <w:spacing w:val="20"/>
          <w:sz w:val="16"/>
          <w:szCs w:val="20"/>
        </w:rPr>
        <w:t>高於法令規定，金額為：</w:t>
      </w:r>
    </w:p>
    <w:p w:rsidR="003229E2" w:rsidRPr="000D584E" w:rsidRDefault="003229E2"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Pr="000D584E">
        <w:rPr>
          <w:rFonts w:asciiTheme="majorEastAsia" w:eastAsiaTheme="majorEastAsia" w:hAnsiTheme="majorEastAsia" w:cs="Arial" w:hint="eastAsia"/>
          <w:color w:val="000000"/>
          <w:spacing w:val="20"/>
          <w:sz w:val="16"/>
          <w:szCs w:val="20"/>
        </w:rPr>
        <w:tab/>
        <w:t>（一）每一旅客意外死亡新臺幣</w:t>
      </w:r>
      <w:r w:rsidR="00491FB3" w:rsidRPr="000D584E">
        <w:rPr>
          <w:rFonts w:asciiTheme="majorEastAsia" w:eastAsiaTheme="majorEastAsia" w:hAnsiTheme="majorEastAsia" w:cs="Arial" w:hint="eastAsia"/>
          <w:color w:val="000000"/>
          <w:spacing w:val="20"/>
          <w:sz w:val="16"/>
          <w:szCs w:val="20"/>
          <w:u w:val="single"/>
        </w:rPr>
        <w:t xml:space="preserve">  2,000,000</w:t>
      </w:r>
      <w:r w:rsidR="00491FB3" w:rsidRPr="000D584E">
        <w:rPr>
          <w:rFonts w:asciiTheme="majorEastAsia" w:eastAsiaTheme="majorEastAsia" w:hAnsiTheme="majorEastAsia" w:cs="新細明體" w:hint="eastAsia"/>
          <w:sz w:val="16"/>
          <w:u w:val="single"/>
        </w:rPr>
        <w:t xml:space="preserve">  </w:t>
      </w:r>
      <w:r w:rsidRPr="000D584E">
        <w:rPr>
          <w:rFonts w:asciiTheme="majorEastAsia" w:eastAsiaTheme="majorEastAsia" w:hAnsiTheme="majorEastAsia" w:cs="Arial" w:hint="eastAsia"/>
          <w:color w:val="000000"/>
          <w:spacing w:val="20"/>
          <w:sz w:val="16"/>
          <w:szCs w:val="20"/>
        </w:rPr>
        <w:t>元。</w:t>
      </w:r>
    </w:p>
    <w:p w:rsidR="003229E2" w:rsidRPr="000D584E" w:rsidRDefault="003229E2"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Pr="000D584E">
        <w:rPr>
          <w:rFonts w:asciiTheme="majorEastAsia" w:eastAsiaTheme="majorEastAsia" w:hAnsiTheme="majorEastAsia" w:cs="Arial" w:hint="eastAsia"/>
          <w:color w:val="000000"/>
          <w:spacing w:val="20"/>
          <w:sz w:val="16"/>
          <w:szCs w:val="20"/>
        </w:rPr>
        <w:tab/>
        <w:t>（二）每一旅客因意外事故所致體傷之醫療費用新臺幣</w:t>
      </w:r>
    </w:p>
    <w:p w:rsidR="003229E2" w:rsidRPr="000D584E" w:rsidRDefault="007B02C6"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491FB3" w:rsidRPr="000D584E">
        <w:rPr>
          <w:rFonts w:asciiTheme="majorEastAsia" w:eastAsiaTheme="majorEastAsia" w:hAnsiTheme="majorEastAsia" w:cs="Arial"/>
          <w:color w:val="000000"/>
          <w:spacing w:val="20"/>
          <w:sz w:val="16"/>
          <w:szCs w:val="20"/>
          <w:u w:val="single"/>
        </w:rPr>
        <w:t xml:space="preserve">  </w:t>
      </w:r>
      <w:r w:rsidR="00491FB3" w:rsidRPr="000D584E">
        <w:rPr>
          <w:rFonts w:asciiTheme="majorEastAsia" w:eastAsiaTheme="majorEastAsia" w:hAnsiTheme="majorEastAsia" w:cs="Arial" w:hint="eastAsia"/>
          <w:color w:val="000000"/>
          <w:spacing w:val="20"/>
          <w:sz w:val="16"/>
          <w:szCs w:val="20"/>
          <w:u w:val="single"/>
        </w:rPr>
        <w:t>2</w:t>
      </w:r>
      <w:r w:rsidR="00491FB3" w:rsidRPr="000D584E">
        <w:rPr>
          <w:rFonts w:asciiTheme="majorEastAsia" w:eastAsiaTheme="majorEastAsia" w:hAnsiTheme="majorEastAsia" w:cs="Arial"/>
          <w:color w:val="000000"/>
          <w:spacing w:val="20"/>
          <w:sz w:val="16"/>
          <w:szCs w:val="20"/>
          <w:u w:val="single"/>
        </w:rPr>
        <w:t xml:space="preserve">00,000  </w:t>
      </w:r>
      <w:r w:rsidR="003229E2" w:rsidRPr="000D584E">
        <w:rPr>
          <w:rFonts w:asciiTheme="majorEastAsia" w:eastAsiaTheme="majorEastAsia" w:hAnsiTheme="majorEastAsia" w:cs="Arial" w:hint="eastAsia"/>
          <w:color w:val="000000"/>
          <w:spacing w:val="20"/>
          <w:sz w:val="16"/>
          <w:szCs w:val="20"/>
        </w:rPr>
        <w:t>元。</w:t>
      </w:r>
    </w:p>
    <w:p w:rsidR="003229E2" w:rsidRPr="000D584E" w:rsidRDefault="003229E2"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Pr="000D584E">
        <w:rPr>
          <w:rFonts w:asciiTheme="majorEastAsia" w:eastAsiaTheme="majorEastAsia" w:hAnsiTheme="majorEastAsia" w:cs="Arial" w:hint="eastAsia"/>
          <w:color w:val="000000"/>
          <w:spacing w:val="20"/>
          <w:sz w:val="16"/>
          <w:szCs w:val="20"/>
        </w:rPr>
        <w:tab/>
        <w:t>（三）國內旅遊善後處理費用新臺幣</w:t>
      </w:r>
      <w:r w:rsidR="00491FB3" w:rsidRPr="000D584E">
        <w:rPr>
          <w:rFonts w:asciiTheme="majorEastAsia" w:eastAsiaTheme="majorEastAsia" w:hAnsiTheme="majorEastAsia" w:cs="Arial" w:hint="eastAsia"/>
          <w:color w:val="000000"/>
          <w:spacing w:val="20"/>
          <w:sz w:val="16"/>
          <w:szCs w:val="20"/>
          <w:u w:val="single"/>
        </w:rPr>
        <w:t xml:space="preserve">  50,000</w:t>
      </w:r>
      <w:r w:rsidR="00491FB3" w:rsidRPr="000D584E">
        <w:rPr>
          <w:rFonts w:asciiTheme="majorEastAsia" w:eastAsiaTheme="majorEastAsia" w:hAnsiTheme="majorEastAsia" w:cs="新細明體" w:hint="eastAsia"/>
          <w:sz w:val="16"/>
          <w:u w:val="single"/>
        </w:rPr>
        <w:t xml:space="preserve">  </w:t>
      </w:r>
      <w:r w:rsidRPr="000D584E">
        <w:rPr>
          <w:rFonts w:asciiTheme="majorEastAsia" w:eastAsiaTheme="majorEastAsia" w:hAnsiTheme="majorEastAsia" w:cs="Arial" w:hint="eastAsia"/>
          <w:color w:val="000000"/>
          <w:spacing w:val="20"/>
          <w:sz w:val="16"/>
          <w:szCs w:val="20"/>
        </w:rPr>
        <w:t>元。</w:t>
      </w:r>
    </w:p>
    <w:p w:rsidR="003229E2" w:rsidRPr="000D584E" w:rsidRDefault="003229E2"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Pr="000D584E">
        <w:rPr>
          <w:rFonts w:asciiTheme="majorEastAsia" w:eastAsiaTheme="majorEastAsia" w:hAnsiTheme="majorEastAsia" w:cs="Arial" w:hint="eastAsia"/>
          <w:color w:val="000000"/>
          <w:spacing w:val="20"/>
          <w:sz w:val="16"/>
          <w:szCs w:val="20"/>
        </w:rPr>
        <w:tab/>
        <w:t>（四）每一旅客證件遺失之損害賠償費用新臺幣</w:t>
      </w:r>
      <w:r w:rsidR="00491FB3" w:rsidRPr="000D584E">
        <w:rPr>
          <w:rFonts w:asciiTheme="majorEastAsia" w:eastAsiaTheme="majorEastAsia" w:hAnsiTheme="majorEastAsia" w:cs="Arial" w:hint="eastAsia"/>
          <w:color w:val="000000"/>
          <w:spacing w:val="20"/>
          <w:sz w:val="16"/>
          <w:szCs w:val="20"/>
          <w:u w:val="single"/>
        </w:rPr>
        <w:t xml:space="preserve"> 2,000</w:t>
      </w:r>
      <w:r w:rsidR="00491FB3" w:rsidRPr="000D584E">
        <w:rPr>
          <w:rFonts w:asciiTheme="majorEastAsia" w:eastAsiaTheme="majorEastAsia" w:hAnsiTheme="majorEastAsia" w:cs="新細明體" w:hint="eastAsia"/>
          <w:sz w:val="16"/>
          <w:u w:val="single"/>
        </w:rPr>
        <w:t xml:space="preserve"> </w:t>
      </w:r>
      <w:r w:rsidRPr="000D584E">
        <w:rPr>
          <w:rFonts w:asciiTheme="majorEastAsia" w:eastAsiaTheme="majorEastAsia" w:hAnsiTheme="majorEastAsia" w:cs="Arial" w:hint="eastAsia"/>
          <w:color w:val="000000"/>
          <w:spacing w:val="20"/>
          <w:sz w:val="16"/>
          <w:szCs w:val="20"/>
        </w:rPr>
        <w:t>元。</w:t>
      </w:r>
    </w:p>
    <w:p w:rsidR="003229E2"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乙方如未依前項規定投保者，於發生旅遊事故或不能履約之情形，乙方應以主管機關規定最低投保金額計算其應理賠金額之三倍作為賠償金額。</w:t>
      </w:r>
    </w:p>
    <w:p w:rsidR="00B5694B"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乙方應於出團前，告知甲方有關投保旅行業責任保險之保險公司名稱及其連絡方式，以備甲方查詢。</w:t>
      </w:r>
    </w:p>
    <w:p w:rsidR="00E31601" w:rsidRPr="000D584E" w:rsidRDefault="003229E2" w:rsidP="003229E2">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第二十七條（購物及瑕疵損害之處理方式）</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乙方不得於旅遊途中，臨時安排甲方購物行程。但經甲方要求或同意者，不在此限。</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乙方安排特定場所購物，所購物品有貨價與品質不相當或瑕疵者，甲方得於受領所購物品後一個月內，請求乙方協助其處理。</w:t>
      </w:r>
    </w:p>
    <w:p w:rsidR="00E31601"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第二十八條（誠信原則）</w:t>
      </w:r>
    </w:p>
    <w:p w:rsidR="00E31601" w:rsidRPr="000D584E" w:rsidRDefault="00E31601"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3229E2" w:rsidRPr="000D584E">
        <w:rPr>
          <w:rFonts w:asciiTheme="majorEastAsia" w:eastAsiaTheme="majorEastAsia" w:hAnsiTheme="majorEastAsia" w:cs="Arial" w:hint="eastAsia"/>
          <w:color w:val="000000"/>
          <w:spacing w:val="20"/>
          <w:sz w:val="16"/>
          <w:szCs w:val="20"/>
        </w:rPr>
        <w:t>甲乙雙方應以誠信原則履行本契約。乙方依旅行業管理規則之規定，委託他旅行業代為招攬時，不得以未直接收甲方繳納費用，或以非直接招攬甲方參加本旅遊，或以本契約實際上非由乙方參與簽訂為抗辯。</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第二十九條（消費爭議處理）</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本契約履約過程中發生爭議時，乙方應即主動與甲方協商解決之。</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乙方消費爭議處理申訴（客服）專線或電子信箱：</w:t>
      </w:r>
      <w:r w:rsidR="00802B06" w:rsidRPr="00802B06">
        <w:rPr>
          <w:rFonts w:asciiTheme="majorEastAsia" w:eastAsiaTheme="majorEastAsia" w:hAnsiTheme="majorEastAsia" w:cs="Arial"/>
          <w:color w:val="000000"/>
          <w:spacing w:val="20"/>
          <w:sz w:val="16"/>
          <w:szCs w:val="20"/>
        </w:rPr>
        <w:t>04-23372217</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乙方對甲方之消費爭議申訴，應於三個營業日內專人聯繫處理，並依據消費者保護法之規定，自申訴之日起十五日內妥適處理之。</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第三十條（個人資料之保護）</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FF"/>
          <w:spacing w:val="20"/>
          <w:sz w:val="16"/>
          <w:szCs w:val="20"/>
        </w:rPr>
      </w:pPr>
      <w:r w:rsidRPr="000D584E">
        <w:rPr>
          <w:rFonts w:asciiTheme="majorEastAsia" w:eastAsiaTheme="majorEastAsia" w:hAnsiTheme="majorEastAsia" w:cs="Arial" w:hint="eastAsia"/>
          <w:color w:val="0000FF"/>
          <w:spacing w:val="20"/>
          <w:sz w:val="16"/>
          <w:szCs w:val="20"/>
        </w:rPr>
        <w:t xml:space="preserve">　乙方因履行本契約之需要，於代辦證件、安排交通工具、住宿、餐飲、遊覽及其所附隨服務之目的內，甲方同意乙方得依法規規定蒐集、處理、傳輸及利用其個人資料。</w:t>
      </w:r>
    </w:p>
    <w:p w:rsidR="003229E2" w:rsidRPr="000D584E" w:rsidRDefault="003229E2"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FF"/>
          <w:spacing w:val="20"/>
          <w:sz w:val="16"/>
          <w:szCs w:val="20"/>
        </w:rPr>
      </w:pPr>
      <w:r w:rsidRPr="000D584E">
        <w:rPr>
          <w:rFonts w:asciiTheme="majorEastAsia" w:eastAsiaTheme="majorEastAsia" w:hAnsiTheme="majorEastAsia" w:cs="Arial" w:hint="eastAsia"/>
          <w:color w:val="0000FF"/>
          <w:spacing w:val="20"/>
          <w:sz w:val="16"/>
          <w:szCs w:val="20"/>
        </w:rPr>
        <w:tab/>
        <w:t>甲方：</w:t>
      </w:r>
    </w:p>
    <w:p w:rsidR="003229E2" w:rsidRPr="000D584E" w:rsidRDefault="005815BC"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FF"/>
          <w:spacing w:val="20"/>
          <w:sz w:val="16"/>
          <w:szCs w:val="20"/>
        </w:rPr>
      </w:pPr>
      <w:r w:rsidRPr="000D584E">
        <w:rPr>
          <w:rFonts w:asciiTheme="majorEastAsia" w:eastAsiaTheme="majorEastAsia" w:hAnsiTheme="majorEastAsia" w:cs="Arial" w:hint="eastAsia"/>
          <w:color w:val="0000FF"/>
          <w:spacing w:val="20"/>
          <w:sz w:val="16"/>
          <w:szCs w:val="20"/>
        </w:rPr>
        <w:tab/>
        <w:t>□不同意（甲方如不同意，乙方將無法提供本契約之旅遊服務）。簽名：__________</w:t>
      </w:r>
    </w:p>
    <w:p w:rsidR="003229E2" w:rsidRPr="000D584E" w:rsidRDefault="005815BC"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FF"/>
          <w:spacing w:val="20"/>
          <w:sz w:val="16"/>
          <w:szCs w:val="20"/>
        </w:rPr>
      </w:pPr>
      <w:r w:rsidRPr="000D584E">
        <w:rPr>
          <w:rFonts w:asciiTheme="majorEastAsia" w:eastAsiaTheme="majorEastAsia" w:hAnsiTheme="majorEastAsia" w:cs="Arial" w:hint="eastAsia"/>
          <w:color w:val="0000FF"/>
          <w:spacing w:val="20"/>
          <w:sz w:val="16"/>
          <w:szCs w:val="20"/>
        </w:rPr>
        <w:tab/>
      </w:r>
      <w:r w:rsidR="00A24FAE" w:rsidRPr="000D584E">
        <w:rPr>
          <w:rFonts w:asciiTheme="majorEastAsia" w:eastAsiaTheme="majorEastAsia" w:hAnsiTheme="majorEastAsia" w:cs="Arial" w:hint="eastAsia"/>
          <w:color w:val="0000FF"/>
          <w:spacing w:val="20"/>
          <w:sz w:val="16"/>
          <w:szCs w:val="20"/>
        </w:rPr>
        <w:t>■</w:t>
      </w:r>
      <w:r w:rsidRPr="000D584E">
        <w:rPr>
          <w:rFonts w:asciiTheme="majorEastAsia" w:eastAsiaTheme="majorEastAsia" w:hAnsiTheme="majorEastAsia" w:cs="Arial" w:hint="eastAsia"/>
          <w:color w:val="0000FF"/>
          <w:spacing w:val="20"/>
          <w:sz w:val="16"/>
          <w:szCs w:val="20"/>
        </w:rPr>
        <w:t>同意。簽名：__________</w:t>
      </w:r>
    </w:p>
    <w:p w:rsidR="003229E2" w:rsidRPr="000D584E" w:rsidRDefault="005815BC"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FF"/>
          <w:spacing w:val="20"/>
          <w:sz w:val="16"/>
          <w:szCs w:val="20"/>
        </w:rPr>
      </w:pPr>
      <w:r w:rsidRPr="000D584E">
        <w:rPr>
          <w:rFonts w:asciiTheme="majorEastAsia" w:eastAsiaTheme="majorEastAsia" w:hAnsiTheme="majorEastAsia" w:cs="Arial" w:hint="eastAsia"/>
          <w:color w:val="0000FF"/>
          <w:spacing w:val="20"/>
          <w:sz w:val="16"/>
          <w:szCs w:val="20"/>
        </w:rPr>
        <w:tab/>
        <w:t>（二者擇一勾選；未勾選者，視為不同意）</w:t>
      </w:r>
    </w:p>
    <w:p w:rsidR="003229E2" w:rsidRPr="000D584E" w:rsidRDefault="005815BC"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前項甲方之個人資料乙方負有保密義務，非經甲方書面同意或依法規規定，不得將其個人資料提供予第三人。</w:t>
      </w:r>
    </w:p>
    <w:p w:rsidR="003229E2" w:rsidRPr="000D584E" w:rsidRDefault="005815BC"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第一項旅客個人資料蒐集之特定目的消失或旅遊終了時，乙方應主動或依甲方之請求，刪除、停止處理或利用甲方個人資料。但因執行職務或業務所必須或經甲方書面同意，不在此限。</w:t>
      </w:r>
    </w:p>
    <w:p w:rsidR="005815BC" w:rsidRPr="000D584E" w:rsidRDefault="005815BC"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乙方發現第一項甲方個人資料遭竊取、竄改、毀損、滅失或洩漏時，應即向主管機關通報，並立即查明發生原因及責任歸屬，且依實際狀況採取必要措施。</w:t>
      </w:r>
    </w:p>
    <w:p w:rsidR="005815BC" w:rsidRPr="000D584E" w:rsidRDefault="005815BC"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前項情形，乙方應以書面、簡訊或其他適當方式通知甲方，使其可得知悉各該事實及乙方已採取之處理措施、客服電話窗口等資訊。</w:t>
      </w:r>
    </w:p>
    <w:p w:rsidR="005815BC" w:rsidRPr="000D584E" w:rsidRDefault="005815BC" w:rsidP="005815BC">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第三十一條（合意管轄法院之約定）</w:t>
      </w:r>
    </w:p>
    <w:p w:rsidR="005815BC" w:rsidRPr="000D584E" w:rsidRDefault="005815BC" w:rsidP="005815BC">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甲、乙雙方就本契約有關之爭議，以中華民國之法律為準據法。</w:t>
      </w:r>
    </w:p>
    <w:p w:rsidR="005815BC" w:rsidRPr="000D584E" w:rsidRDefault="005815BC" w:rsidP="005815BC">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因本契約發生訴訟時，甲乙雙方同意以_________地方法院為第一審管轄法院，但不得排除消費者保護法第四十七條或民事訴訟法第四百三十六條之九規定之小額訴訟管轄法院之適用。</w:t>
      </w:r>
    </w:p>
    <w:p w:rsidR="005815BC" w:rsidRPr="000D584E" w:rsidRDefault="005815BC" w:rsidP="005815BC">
      <w:pPr>
        <w:pStyle w:val="Web"/>
        <w:tabs>
          <w:tab w:val="left" w:pos="283"/>
        </w:tabs>
        <w:snapToGrid w:val="0"/>
        <w:spacing w:before="0" w:beforeAutospacing="0" w:after="0" w:afterAutospacing="0" w:line="120" w:lineRule="atLeas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第三十二條（其他協議事項）</w:t>
      </w:r>
    </w:p>
    <w:p w:rsidR="005815BC" w:rsidRPr="000D584E" w:rsidRDefault="005815BC" w:rsidP="005815BC">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甲乙雙方同意遵守下列各項：</w:t>
      </w:r>
    </w:p>
    <w:p w:rsidR="00E31601" w:rsidRPr="000D584E" w:rsidRDefault="005815BC" w:rsidP="007B02C6">
      <w:pPr>
        <w:pStyle w:val="Web"/>
        <w:tabs>
          <w:tab w:val="left" w:pos="283"/>
        </w:tabs>
        <w:snapToGrid w:val="0"/>
        <w:spacing w:before="0" w:beforeAutospacing="0" w:after="0" w:afterAutospacing="0" w:line="120" w:lineRule="atLeast"/>
        <w:ind w:left="284" w:hangingChars="142" w:hanging="284"/>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一、</w:t>
      </w:r>
      <w:r w:rsidRPr="000D584E">
        <w:rPr>
          <w:rFonts w:asciiTheme="majorEastAsia" w:eastAsiaTheme="majorEastAsia" w:hAnsiTheme="majorEastAsia" w:cs="Arial" w:hint="eastAsia"/>
          <w:color w:val="000000"/>
          <w:spacing w:val="20"/>
          <w:sz w:val="16"/>
          <w:szCs w:val="20"/>
        </w:rPr>
        <w:t>甲方 □同意□不同意 乙方將其姓名提供給其他同團旅客。</w:t>
      </w:r>
    </w:p>
    <w:p w:rsidR="00E31601" w:rsidRPr="000D584E" w:rsidRDefault="007B02C6"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二、</w:t>
      </w:r>
    </w:p>
    <w:p w:rsidR="00E31601" w:rsidRPr="000D584E" w:rsidRDefault="007B02C6" w:rsidP="0036007B">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ab/>
      </w:r>
      <w:r w:rsidR="00E31601" w:rsidRPr="000D584E">
        <w:rPr>
          <w:rFonts w:asciiTheme="majorEastAsia" w:eastAsiaTheme="majorEastAsia" w:hAnsiTheme="majorEastAsia" w:cs="Arial" w:hint="eastAsia"/>
          <w:color w:val="000000"/>
          <w:spacing w:val="20"/>
          <w:sz w:val="16"/>
          <w:szCs w:val="20"/>
        </w:rPr>
        <w:t>三、</w:t>
      </w:r>
    </w:p>
    <w:p w:rsidR="00A0015C" w:rsidRPr="000D584E" w:rsidRDefault="00E31601" w:rsidP="00D056D1">
      <w:pPr>
        <w:pStyle w:val="Web"/>
        <w:tabs>
          <w:tab w:val="left" w:pos="283"/>
        </w:tabs>
        <w:snapToGrid w:val="0"/>
        <w:spacing w:before="0" w:beforeAutospacing="0" w:after="0" w:afterAutospacing="0" w:line="120" w:lineRule="atLeast"/>
        <w:rPr>
          <w:rFonts w:asciiTheme="majorEastAsia" w:eastAsiaTheme="majorEastAsia" w:hAnsiTheme="majorEastAsia" w:cs="Arial"/>
          <w:color w:val="000000"/>
          <w:spacing w:val="20"/>
          <w:sz w:val="16"/>
          <w:szCs w:val="20"/>
        </w:rPr>
      </w:pPr>
      <w:r w:rsidRPr="000D584E">
        <w:rPr>
          <w:rFonts w:asciiTheme="majorEastAsia" w:eastAsiaTheme="majorEastAsia" w:hAnsiTheme="majorEastAsia" w:cs="Arial" w:hint="eastAsia"/>
          <w:color w:val="000000"/>
          <w:spacing w:val="20"/>
          <w:sz w:val="16"/>
          <w:szCs w:val="20"/>
        </w:rPr>
        <w:t xml:space="preserve">　</w:t>
      </w:r>
      <w:r w:rsidR="005815BC" w:rsidRPr="000D584E">
        <w:rPr>
          <w:rFonts w:asciiTheme="majorEastAsia" w:eastAsiaTheme="majorEastAsia" w:hAnsiTheme="majorEastAsia" w:cs="Arial" w:hint="eastAsia"/>
          <w:color w:val="000000"/>
          <w:spacing w:val="20"/>
          <w:sz w:val="16"/>
          <w:szCs w:val="20"/>
        </w:rPr>
        <w:t>前項協議事項，如有變更本契約其他條款之規定，除經交通部觀光局核准外，其約定無效，但有利於甲方者，不在此限。</w:t>
      </w:r>
    </w:p>
    <w:p w:rsidR="00244E19" w:rsidRPr="000D584E" w:rsidRDefault="00244E19"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244E19" w:rsidRPr="000D584E" w:rsidRDefault="00244E19"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244E19" w:rsidRPr="000D584E" w:rsidRDefault="00244E19"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244E19" w:rsidRPr="000D584E" w:rsidRDefault="00244E19"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244E19" w:rsidRPr="000D584E" w:rsidRDefault="00244E19"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5815BC" w:rsidRPr="000D584E" w:rsidRDefault="00E31601" w:rsidP="005815BC">
      <w:pPr>
        <w:pStyle w:val="Web"/>
        <w:tabs>
          <w:tab w:val="left" w:pos="283"/>
        </w:tabs>
        <w:spacing w:before="0" w:beforeAutospacing="0" w:after="0" w:afterAutospacing="0"/>
        <w:rPr>
          <w:rFonts w:asciiTheme="majorEastAsia" w:eastAsiaTheme="majorEastAsia" w:hAnsiTheme="majorEastAsia" w:cs="Arial"/>
          <w:b/>
          <w:bCs/>
          <w:color w:val="0000FF"/>
          <w:spacing w:val="20"/>
          <w:sz w:val="16"/>
          <w:szCs w:val="20"/>
        </w:rPr>
      </w:pPr>
      <w:r w:rsidRPr="000D584E">
        <w:rPr>
          <w:rFonts w:asciiTheme="majorEastAsia" w:eastAsiaTheme="majorEastAsia" w:hAnsiTheme="majorEastAsia" w:cs="Arial" w:hint="eastAsia"/>
          <w:b/>
          <w:bCs/>
          <w:color w:val="0000FF"/>
          <w:spacing w:val="20"/>
          <w:sz w:val="16"/>
          <w:szCs w:val="20"/>
        </w:rPr>
        <w:t>訂約人</w:t>
      </w:r>
    </w:p>
    <w:p w:rsidR="009F25F8" w:rsidRPr="000D584E" w:rsidRDefault="00E31601" w:rsidP="005815BC">
      <w:pPr>
        <w:pStyle w:val="Web"/>
        <w:tabs>
          <w:tab w:val="left" w:pos="283"/>
        </w:tabs>
        <w:spacing w:before="0" w:beforeAutospacing="0" w:after="0" w:afterAutospacing="0"/>
        <w:rPr>
          <w:rFonts w:asciiTheme="majorEastAsia" w:eastAsiaTheme="majorEastAsia" w:hAnsiTheme="majorEastAsia" w:cs="Arial"/>
          <w:b/>
          <w:bCs/>
          <w:color w:val="0000FF"/>
          <w:spacing w:val="20"/>
          <w:sz w:val="16"/>
          <w:szCs w:val="20"/>
        </w:rPr>
      </w:pPr>
      <w:r w:rsidRPr="000D584E">
        <w:rPr>
          <w:rFonts w:asciiTheme="majorEastAsia" w:eastAsiaTheme="majorEastAsia" w:hAnsiTheme="majorEastAsia" w:cs="Arial" w:hint="eastAsia"/>
          <w:b/>
          <w:bCs/>
          <w:color w:val="0000FF"/>
          <w:spacing w:val="20"/>
          <w:sz w:val="16"/>
          <w:szCs w:val="20"/>
        </w:rPr>
        <w:t>甲方：</w:t>
      </w: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t>住（居）所地址：</w:t>
      </w:r>
    </w:p>
    <w:p w:rsidR="00D056D1" w:rsidRPr="000D584E" w:rsidRDefault="00D056D1"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t>身分證字號(統一編號)：</w:t>
      </w:r>
    </w:p>
    <w:p w:rsidR="00D056D1" w:rsidRPr="000D584E" w:rsidRDefault="00D056D1"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電話或電傳：</w:t>
      </w:r>
    </w:p>
    <w:p w:rsidR="00D056D1" w:rsidRPr="000D584E" w:rsidRDefault="00D056D1"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E31601" w:rsidRPr="000D584E" w:rsidRDefault="00E31601" w:rsidP="005815BC">
      <w:pPr>
        <w:pStyle w:val="Web"/>
        <w:tabs>
          <w:tab w:val="left" w:pos="283"/>
        </w:tabs>
        <w:spacing w:before="0" w:beforeAutospacing="0" w:after="0" w:afterAutospacing="0"/>
        <w:rPr>
          <w:rFonts w:asciiTheme="majorEastAsia" w:eastAsiaTheme="majorEastAsia" w:hAnsiTheme="majorEastAsia" w:cs="Arial"/>
          <w:b/>
          <w:bCs/>
          <w:color w:val="0000FF"/>
          <w:spacing w:val="20"/>
          <w:sz w:val="16"/>
          <w:szCs w:val="20"/>
        </w:rPr>
      </w:pPr>
      <w:r w:rsidRPr="000D584E">
        <w:rPr>
          <w:rFonts w:asciiTheme="majorEastAsia" w:eastAsiaTheme="majorEastAsia" w:hAnsiTheme="majorEastAsia" w:cs="Arial" w:hint="eastAsia"/>
          <w:b/>
          <w:bCs/>
          <w:color w:val="0000FF"/>
          <w:spacing w:val="20"/>
          <w:sz w:val="16"/>
          <w:szCs w:val="20"/>
        </w:rPr>
        <w:t>乙方（公司名稱）：</w:t>
      </w:r>
      <w:r w:rsidR="00B429B8" w:rsidRPr="000D584E">
        <w:rPr>
          <w:rFonts w:asciiTheme="majorEastAsia" w:eastAsiaTheme="majorEastAsia" w:hAnsiTheme="majorEastAsia" w:cs="Arial" w:hint="eastAsia"/>
          <w:b/>
          <w:bCs/>
          <w:color w:val="0000FF"/>
          <w:spacing w:val="20"/>
          <w:sz w:val="16"/>
          <w:szCs w:val="20"/>
        </w:rPr>
        <w:t>諾曼地旅行社</w:t>
      </w:r>
      <w:r w:rsidRPr="000D584E">
        <w:rPr>
          <w:rFonts w:asciiTheme="majorEastAsia" w:eastAsiaTheme="majorEastAsia" w:hAnsiTheme="majorEastAsia" w:cs="Arial" w:hint="eastAsia"/>
          <w:b/>
          <w:bCs/>
          <w:color w:val="0000FF"/>
          <w:spacing w:val="20"/>
          <w:sz w:val="16"/>
          <w:szCs w:val="20"/>
        </w:rPr>
        <w:t>有限公司</w:t>
      </w: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bookmarkStart w:id="0" w:name="OLE_LINK1"/>
      <w:bookmarkStart w:id="1" w:name="OLE_LINK2"/>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註 冊 編 號：</w:t>
      </w:r>
      <w:r w:rsidR="00D2087D" w:rsidRPr="000D584E">
        <w:rPr>
          <w:rFonts w:asciiTheme="majorEastAsia" w:eastAsiaTheme="majorEastAsia" w:hAnsiTheme="majorEastAsia" w:cs="Arial" w:hint="eastAsia"/>
          <w:b/>
          <w:bCs/>
          <w:color w:val="000000"/>
          <w:spacing w:val="20"/>
          <w:sz w:val="16"/>
          <w:szCs w:val="20"/>
        </w:rPr>
        <w:t>交觀甲字第7469號</w:t>
      </w: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B429B8" w:rsidRPr="000D584E">
        <w:rPr>
          <w:rFonts w:asciiTheme="majorEastAsia" w:eastAsiaTheme="majorEastAsia" w:hAnsiTheme="majorEastAsia" w:cs="Arial" w:hint="eastAsia"/>
          <w:b/>
          <w:bCs/>
          <w:color w:val="000000"/>
          <w:spacing w:val="20"/>
          <w:sz w:val="16"/>
          <w:szCs w:val="20"/>
        </w:rPr>
        <w:t>負　責　人：楊勝安</w:t>
      </w: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B429B8" w:rsidRPr="000D584E">
        <w:rPr>
          <w:rFonts w:asciiTheme="majorEastAsia" w:eastAsiaTheme="majorEastAsia" w:hAnsiTheme="majorEastAsia" w:cs="Arial" w:hint="eastAsia"/>
          <w:b/>
          <w:bCs/>
          <w:color w:val="000000"/>
          <w:spacing w:val="20"/>
          <w:sz w:val="16"/>
          <w:szCs w:val="20"/>
        </w:rPr>
        <w:t>住　　　址：</w:t>
      </w:r>
      <w:r w:rsidR="00802B06" w:rsidRPr="00802B06">
        <w:rPr>
          <w:rFonts w:asciiTheme="majorEastAsia" w:eastAsiaTheme="majorEastAsia" w:hAnsiTheme="majorEastAsia" w:cs="Arial" w:hint="eastAsia"/>
          <w:b/>
          <w:bCs/>
          <w:color w:val="000000"/>
          <w:spacing w:val="20"/>
          <w:sz w:val="16"/>
          <w:szCs w:val="20"/>
        </w:rPr>
        <w:t>台中市烏日區健行路154號1樓</w:t>
      </w:r>
      <w:bookmarkStart w:id="2" w:name="_GoBack"/>
      <w:bookmarkEnd w:id="2"/>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電話或電傳：</w:t>
      </w:r>
      <w:r w:rsidR="00802B06" w:rsidRPr="00802B06">
        <w:rPr>
          <w:rFonts w:asciiTheme="majorEastAsia" w:eastAsiaTheme="majorEastAsia" w:hAnsiTheme="majorEastAsia" w:cs="Arial"/>
          <w:b/>
          <w:bCs/>
          <w:color w:val="000000"/>
          <w:spacing w:val="20"/>
          <w:sz w:val="16"/>
          <w:szCs w:val="20"/>
        </w:rPr>
        <w:t>04-23372217</w:t>
      </w:r>
    </w:p>
    <w:p w:rsidR="00D056D1" w:rsidRPr="000D584E" w:rsidRDefault="00D056D1"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bookmarkEnd w:id="0"/>
    <w:bookmarkEnd w:id="1"/>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乙方委託之旅行業副署：（本契約如係綜合或甲種旅行業自行組團而與旅客簽約者，下列各項免填）</w:t>
      </w:r>
    </w:p>
    <w:p w:rsidR="00D056D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公 司 名 稱：</w:t>
      </w:r>
    </w:p>
    <w:p w:rsidR="00D056D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註 冊 編 號：</w:t>
      </w:r>
    </w:p>
    <w:p w:rsidR="00D056D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負　責　人：</w:t>
      </w:r>
    </w:p>
    <w:p w:rsidR="00D056D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住　　　址：</w:t>
      </w:r>
    </w:p>
    <w:p w:rsidR="00E31601" w:rsidRPr="000D584E" w:rsidRDefault="005815BC"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ab/>
      </w:r>
      <w:r w:rsidR="00E31601" w:rsidRPr="000D584E">
        <w:rPr>
          <w:rFonts w:asciiTheme="majorEastAsia" w:eastAsiaTheme="majorEastAsia" w:hAnsiTheme="majorEastAsia" w:cs="Arial" w:hint="eastAsia"/>
          <w:b/>
          <w:bCs/>
          <w:color w:val="000000"/>
          <w:spacing w:val="20"/>
          <w:sz w:val="16"/>
          <w:szCs w:val="20"/>
        </w:rPr>
        <w:t>電話或電傳：</w:t>
      </w:r>
    </w:p>
    <w:p w:rsidR="00D056D1" w:rsidRPr="000D584E" w:rsidRDefault="00D056D1" w:rsidP="005815BC">
      <w:pPr>
        <w:pStyle w:val="Web"/>
        <w:tabs>
          <w:tab w:val="left" w:pos="283"/>
        </w:tabs>
        <w:spacing w:before="0" w:beforeAutospacing="0" w:after="0" w:afterAutospacing="0"/>
        <w:rPr>
          <w:rFonts w:asciiTheme="majorEastAsia" w:eastAsiaTheme="majorEastAsia" w:hAnsiTheme="majorEastAsia" w:cs="Arial"/>
          <w:b/>
          <w:bCs/>
          <w:color w:val="000000"/>
          <w:spacing w:val="20"/>
          <w:sz w:val="16"/>
          <w:szCs w:val="20"/>
        </w:rPr>
      </w:pPr>
    </w:p>
    <w:p w:rsidR="00E31601" w:rsidRPr="000D584E" w:rsidRDefault="00E31601" w:rsidP="005815BC">
      <w:pPr>
        <w:pStyle w:val="Web"/>
        <w:tabs>
          <w:tab w:val="left" w:pos="283"/>
        </w:tabs>
        <w:snapToGrid w:val="0"/>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 xml:space="preserve">　</w:t>
      </w:r>
    </w:p>
    <w:p w:rsidR="00E31601" w:rsidRPr="000D584E" w:rsidRDefault="00E31601" w:rsidP="005815BC">
      <w:pPr>
        <w:pStyle w:val="Web"/>
        <w:tabs>
          <w:tab w:val="left" w:pos="283"/>
        </w:tabs>
        <w:snapToGrid w:val="0"/>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FF0000"/>
          <w:spacing w:val="20"/>
          <w:sz w:val="16"/>
          <w:szCs w:val="20"/>
        </w:rPr>
        <w:t>簽約日期：</w:t>
      </w:r>
      <w:r w:rsidRPr="000D584E">
        <w:rPr>
          <w:rFonts w:asciiTheme="majorEastAsia" w:eastAsiaTheme="majorEastAsia" w:hAnsiTheme="majorEastAsia" w:cs="Arial" w:hint="eastAsia"/>
          <w:b/>
          <w:bCs/>
          <w:color w:val="000000"/>
          <w:spacing w:val="20"/>
          <w:sz w:val="16"/>
          <w:szCs w:val="20"/>
        </w:rPr>
        <w:t>中華民國</w:t>
      </w:r>
      <w:r w:rsidR="00643D42" w:rsidRPr="000D584E">
        <w:rPr>
          <w:rFonts w:asciiTheme="majorEastAsia" w:eastAsiaTheme="majorEastAsia" w:hAnsiTheme="majorEastAsia" w:cs="Arial" w:hint="eastAsia"/>
          <w:color w:val="000000"/>
          <w:spacing w:val="20"/>
          <w:sz w:val="16"/>
          <w:szCs w:val="20"/>
        </w:rPr>
        <w:t>__________</w:t>
      </w:r>
      <w:r w:rsidRPr="000D584E">
        <w:rPr>
          <w:rFonts w:asciiTheme="majorEastAsia" w:eastAsiaTheme="majorEastAsia" w:hAnsiTheme="majorEastAsia" w:cs="Arial" w:hint="eastAsia"/>
          <w:b/>
          <w:bCs/>
          <w:color w:val="000000"/>
          <w:spacing w:val="20"/>
          <w:sz w:val="16"/>
          <w:szCs w:val="20"/>
        </w:rPr>
        <w:t>年</w:t>
      </w:r>
      <w:r w:rsidR="00643D42" w:rsidRPr="000D584E">
        <w:rPr>
          <w:rFonts w:asciiTheme="majorEastAsia" w:eastAsiaTheme="majorEastAsia" w:hAnsiTheme="majorEastAsia" w:cs="Arial" w:hint="eastAsia"/>
          <w:color w:val="000000"/>
          <w:spacing w:val="20"/>
          <w:sz w:val="16"/>
          <w:szCs w:val="20"/>
        </w:rPr>
        <w:t>________</w:t>
      </w:r>
      <w:r w:rsidRPr="000D584E">
        <w:rPr>
          <w:rFonts w:asciiTheme="majorEastAsia" w:eastAsiaTheme="majorEastAsia" w:hAnsiTheme="majorEastAsia" w:cs="Arial" w:hint="eastAsia"/>
          <w:b/>
          <w:bCs/>
          <w:color w:val="000000"/>
          <w:spacing w:val="20"/>
          <w:sz w:val="16"/>
          <w:szCs w:val="20"/>
        </w:rPr>
        <w:t>月</w:t>
      </w:r>
      <w:r w:rsidR="00643D42" w:rsidRPr="000D584E">
        <w:rPr>
          <w:rFonts w:asciiTheme="majorEastAsia" w:eastAsiaTheme="majorEastAsia" w:hAnsiTheme="majorEastAsia" w:cs="Arial" w:hint="eastAsia"/>
          <w:color w:val="000000"/>
          <w:spacing w:val="20"/>
          <w:sz w:val="16"/>
          <w:szCs w:val="20"/>
        </w:rPr>
        <w:t>________</w:t>
      </w:r>
      <w:r w:rsidRPr="000D584E">
        <w:rPr>
          <w:rFonts w:asciiTheme="majorEastAsia" w:eastAsiaTheme="majorEastAsia" w:hAnsiTheme="majorEastAsia" w:cs="Arial" w:hint="eastAsia"/>
          <w:b/>
          <w:bCs/>
          <w:color w:val="000000"/>
          <w:spacing w:val="20"/>
          <w:sz w:val="16"/>
          <w:szCs w:val="20"/>
        </w:rPr>
        <w:t>日</w:t>
      </w:r>
    </w:p>
    <w:p w:rsidR="00E31601" w:rsidRPr="000D584E" w:rsidRDefault="00E31601" w:rsidP="005815BC">
      <w:pPr>
        <w:pStyle w:val="Web"/>
        <w:tabs>
          <w:tab w:val="left" w:pos="283"/>
        </w:tabs>
        <w:snapToGrid w:val="0"/>
        <w:spacing w:before="0" w:beforeAutospacing="0" w:after="0" w:afterAutospacing="0"/>
        <w:jc w:val="righ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 xml:space="preserve">　（</w:t>
      </w:r>
      <w:r w:rsidR="008C7376" w:rsidRPr="000D584E">
        <w:rPr>
          <w:rFonts w:asciiTheme="majorEastAsia" w:eastAsiaTheme="majorEastAsia" w:hAnsiTheme="majorEastAsia" w:cs="Arial" w:hint="eastAsia"/>
          <w:b/>
          <w:bCs/>
          <w:color w:val="000000"/>
          <w:spacing w:val="20"/>
          <w:sz w:val="16"/>
          <w:szCs w:val="20"/>
        </w:rPr>
        <w:t>如未記載，以首次交付金額之日為簽約日期</w:t>
      </w:r>
      <w:r w:rsidRPr="000D584E">
        <w:rPr>
          <w:rFonts w:asciiTheme="majorEastAsia" w:eastAsiaTheme="majorEastAsia" w:hAnsiTheme="majorEastAsia" w:cs="Arial" w:hint="eastAsia"/>
          <w:b/>
          <w:bCs/>
          <w:color w:val="000000"/>
          <w:spacing w:val="20"/>
          <w:sz w:val="16"/>
          <w:szCs w:val="20"/>
        </w:rPr>
        <w:t>）</w:t>
      </w:r>
    </w:p>
    <w:p w:rsidR="005815BC" w:rsidRPr="000D584E" w:rsidRDefault="005815BC" w:rsidP="005815BC">
      <w:pPr>
        <w:pStyle w:val="Web"/>
        <w:tabs>
          <w:tab w:val="left" w:pos="283"/>
        </w:tabs>
        <w:snapToGrid w:val="0"/>
        <w:spacing w:before="0" w:beforeAutospacing="0" w:after="0" w:afterAutospacing="0"/>
        <w:rPr>
          <w:rFonts w:asciiTheme="majorEastAsia" w:eastAsiaTheme="majorEastAsia" w:hAnsiTheme="majorEastAsia" w:cs="Arial"/>
          <w:b/>
          <w:bCs/>
          <w:color w:val="000000"/>
          <w:spacing w:val="20"/>
          <w:sz w:val="16"/>
          <w:szCs w:val="20"/>
        </w:rPr>
      </w:pPr>
    </w:p>
    <w:p w:rsidR="00643D42" w:rsidRPr="000D584E" w:rsidRDefault="00E31601" w:rsidP="005815BC">
      <w:pPr>
        <w:pStyle w:val="Web"/>
        <w:tabs>
          <w:tab w:val="left" w:pos="283"/>
        </w:tabs>
        <w:snapToGrid w:val="0"/>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FF0000"/>
          <w:spacing w:val="20"/>
          <w:sz w:val="16"/>
          <w:szCs w:val="20"/>
        </w:rPr>
        <w:t>簽約地點：</w:t>
      </w:r>
      <w:r w:rsidR="00CC15AA" w:rsidRPr="000D584E">
        <w:rPr>
          <w:rFonts w:asciiTheme="majorEastAsia" w:eastAsiaTheme="majorEastAsia" w:hAnsiTheme="majorEastAsia" w:cs="Arial" w:hint="eastAsia"/>
          <w:b/>
          <w:bCs/>
          <w:color w:val="000000"/>
          <w:spacing w:val="20"/>
          <w:sz w:val="16"/>
          <w:szCs w:val="20"/>
        </w:rPr>
        <w:t xml:space="preserve"> </w:t>
      </w:r>
    </w:p>
    <w:p w:rsidR="00E31601" w:rsidRPr="000D584E" w:rsidRDefault="00643D42" w:rsidP="005815BC">
      <w:pPr>
        <w:pStyle w:val="Web"/>
        <w:tabs>
          <w:tab w:val="left" w:pos="283"/>
        </w:tabs>
        <w:snapToGrid w:val="0"/>
        <w:spacing w:before="0" w:beforeAutospacing="0" w:after="0" w:afterAutospacing="0"/>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 xml:space="preserve">        </w:t>
      </w:r>
      <w:r w:rsidRPr="000D584E">
        <w:rPr>
          <w:rFonts w:asciiTheme="majorEastAsia" w:eastAsiaTheme="majorEastAsia" w:hAnsiTheme="majorEastAsia" w:cs="Arial" w:hint="eastAsia"/>
          <w:color w:val="000000"/>
          <w:spacing w:val="20"/>
          <w:sz w:val="16"/>
          <w:szCs w:val="20"/>
        </w:rPr>
        <w:t xml:space="preserve">_________________________________________ </w:t>
      </w:r>
    </w:p>
    <w:p w:rsidR="00E31601" w:rsidRPr="000D584E" w:rsidRDefault="00CC15AA" w:rsidP="005815BC">
      <w:pPr>
        <w:pStyle w:val="Web"/>
        <w:tabs>
          <w:tab w:val="left" w:pos="283"/>
        </w:tabs>
        <w:snapToGrid w:val="0"/>
        <w:spacing w:before="0" w:beforeAutospacing="0" w:after="0" w:afterAutospacing="0"/>
        <w:jc w:val="right"/>
        <w:rPr>
          <w:rFonts w:asciiTheme="majorEastAsia" w:eastAsiaTheme="majorEastAsia" w:hAnsiTheme="majorEastAsia" w:cs="Arial"/>
          <w:b/>
          <w:bCs/>
          <w:color w:val="000000"/>
          <w:spacing w:val="20"/>
          <w:sz w:val="16"/>
          <w:szCs w:val="20"/>
        </w:rPr>
      </w:pPr>
      <w:r w:rsidRPr="000D584E">
        <w:rPr>
          <w:rFonts w:asciiTheme="majorEastAsia" w:eastAsiaTheme="majorEastAsia" w:hAnsiTheme="majorEastAsia" w:cs="Arial" w:hint="eastAsia"/>
          <w:b/>
          <w:bCs/>
          <w:color w:val="000000"/>
          <w:spacing w:val="20"/>
          <w:sz w:val="16"/>
          <w:szCs w:val="20"/>
        </w:rPr>
        <w:t xml:space="preserve">　</w:t>
      </w:r>
      <w:r w:rsidR="00E31601" w:rsidRPr="000D584E">
        <w:rPr>
          <w:rFonts w:asciiTheme="majorEastAsia" w:eastAsiaTheme="majorEastAsia" w:hAnsiTheme="majorEastAsia" w:cs="Arial" w:hint="eastAsia"/>
          <w:b/>
          <w:bCs/>
          <w:color w:val="000000"/>
          <w:spacing w:val="20"/>
          <w:sz w:val="16"/>
          <w:szCs w:val="20"/>
        </w:rPr>
        <w:t>（</w:t>
      </w:r>
      <w:r w:rsidR="008C7376" w:rsidRPr="000D584E">
        <w:rPr>
          <w:rFonts w:asciiTheme="majorEastAsia" w:eastAsiaTheme="majorEastAsia" w:hAnsiTheme="majorEastAsia" w:cs="Arial" w:hint="eastAsia"/>
          <w:b/>
          <w:bCs/>
          <w:color w:val="000000"/>
          <w:spacing w:val="20"/>
          <w:sz w:val="16"/>
          <w:szCs w:val="20"/>
        </w:rPr>
        <w:t>如未記載，以甲方住（居）所地為簽約地點</w:t>
      </w:r>
      <w:r w:rsidR="00E31601" w:rsidRPr="000D584E">
        <w:rPr>
          <w:rFonts w:asciiTheme="majorEastAsia" w:eastAsiaTheme="majorEastAsia" w:hAnsiTheme="majorEastAsia" w:cs="Arial" w:hint="eastAsia"/>
          <w:b/>
          <w:bCs/>
          <w:color w:val="000000"/>
          <w:spacing w:val="20"/>
          <w:sz w:val="16"/>
          <w:szCs w:val="20"/>
        </w:rPr>
        <w:t>）</w:t>
      </w:r>
    </w:p>
    <w:p w:rsidR="00E31601" w:rsidRPr="000D584E" w:rsidRDefault="00E31601" w:rsidP="0036007B">
      <w:pPr>
        <w:tabs>
          <w:tab w:val="left" w:pos="283"/>
        </w:tabs>
        <w:snapToGrid w:val="0"/>
        <w:spacing w:line="360" w:lineRule="auto"/>
        <w:rPr>
          <w:rFonts w:asciiTheme="majorEastAsia" w:eastAsiaTheme="majorEastAsia" w:hAnsiTheme="majorEastAsia"/>
          <w:color w:val="000000"/>
          <w:sz w:val="16"/>
        </w:rPr>
      </w:pPr>
    </w:p>
    <w:sectPr w:rsidR="00E31601" w:rsidRPr="000D584E" w:rsidSect="00244E19">
      <w:footerReference w:type="default" r:id="rId8"/>
      <w:pgSz w:w="11906" w:h="16838" w:code="9"/>
      <w:pgMar w:top="567" w:right="425" w:bottom="567" w:left="425" w:header="851" w:footer="284" w:gutter="0"/>
      <w:cols w:num="2" w:space="30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3A" w:rsidRDefault="0000793A" w:rsidP="00B429B8">
      <w:r>
        <w:separator/>
      </w:r>
    </w:p>
  </w:endnote>
  <w:endnote w:type="continuationSeparator" w:id="0">
    <w:p w:rsidR="0000793A" w:rsidRDefault="0000793A" w:rsidP="00B4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5C" w:rsidRPr="00A0015C" w:rsidRDefault="00A0015C" w:rsidP="00A0015C">
    <w:pPr>
      <w:pStyle w:val="a5"/>
      <w:tabs>
        <w:tab w:val="clear" w:pos="8306"/>
        <w:tab w:val="right" w:pos="11199"/>
      </w:tabs>
    </w:pPr>
    <w:r>
      <w:rPr>
        <w:rFonts w:hint="eastAsia"/>
      </w:rPr>
      <w:tab/>
    </w:r>
    <w:r>
      <w:rPr>
        <w:rFonts w:hint="eastAsia"/>
      </w:rPr>
      <w:tab/>
    </w:r>
    <w:r>
      <w:fldChar w:fldCharType="begin"/>
    </w:r>
    <w:r>
      <w:instrText>PAGE   \* MERGEFORMAT</w:instrText>
    </w:r>
    <w:r>
      <w:fldChar w:fldCharType="separate"/>
    </w:r>
    <w:r w:rsidR="0000793A" w:rsidRPr="0000793A">
      <w:rPr>
        <w:b/>
        <w:bCs/>
        <w:noProof/>
        <w:lang w:val="zh-TW"/>
      </w:rPr>
      <w:t>1</w:t>
    </w:r>
    <w:r>
      <w:rPr>
        <w:b/>
        <w:bCs/>
      </w:rPr>
      <w:fldChar w:fldCharType="end"/>
    </w:r>
    <w:r>
      <w:rPr>
        <w:b/>
        <w:bCs/>
        <w:lang w:val="zh-TW"/>
      </w:rPr>
      <w:t xml:space="preserve"> </w:t>
    </w:r>
    <w:r>
      <w:rPr>
        <w:lang w:val="zh-TW"/>
      </w:rPr>
      <w:t>|</w:t>
    </w:r>
    <w:r>
      <w:rPr>
        <w:b/>
        <w:bCs/>
        <w:lang w:val="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3A" w:rsidRDefault="0000793A" w:rsidP="00B429B8">
      <w:r>
        <w:separator/>
      </w:r>
    </w:p>
  </w:footnote>
  <w:footnote w:type="continuationSeparator" w:id="0">
    <w:p w:rsidR="0000793A" w:rsidRDefault="0000793A" w:rsidP="00B4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AA"/>
    <w:rsid w:val="0000793A"/>
    <w:rsid w:val="000204A2"/>
    <w:rsid w:val="00065F42"/>
    <w:rsid w:val="00092A2C"/>
    <w:rsid w:val="000A7779"/>
    <w:rsid w:val="000D584E"/>
    <w:rsid w:val="000E4EB9"/>
    <w:rsid w:val="000E6810"/>
    <w:rsid w:val="00116550"/>
    <w:rsid w:val="001629B4"/>
    <w:rsid w:val="00177928"/>
    <w:rsid w:val="001C6014"/>
    <w:rsid w:val="001D6DB2"/>
    <w:rsid w:val="00244E19"/>
    <w:rsid w:val="00262952"/>
    <w:rsid w:val="002909DE"/>
    <w:rsid w:val="002B59FA"/>
    <w:rsid w:val="003229E2"/>
    <w:rsid w:val="0036007B"/>
    <w:rsid w:val="00365B7B"/>
    <w:rsid w:val="003A7676"/>
    <w:rsid w:val="003C6317"/>
    <w:rsid w:val="00413E28"/>
    <w:rsid w:val="00491FB3"/>
    <w:rsid w:val="004A7EAE"/>
    <w:rsid w:val="00577BC9"/>
    <w:rsid w:val="005815BC"/>
    <w:rsid w:val="005A4385"/>
    <w:rsid w:val="005C65C6"/>
    <w:rsid w:val="006262DB"/>
    <w:rsid w:val="00643D42"/>
    <w:rsid w:val="00664DDF"/>
    <w:rsid w:val="006A7F45"/>
    <w:rsid w:val="006F1495"/>
    <w:rsid w:val="00743109"/>
    <w:rsid w:val="00747CF4"/>
    <w:rsid w:val="00774A77"/>
    <w:rsid w:val="007837B9"/>
    <w:rsid w:val="00796402"/>
    <w:rsid w:val="007B02C6"/>
    <w:rsid w:val="007E1D5C"/>
    <w:rsid w:val="007E2C8B"/>
    <w:rsid w:val="00802B06"/>
    <w:rsid w:val="00892F9A"/>
    <w:rsid w:val="008C7376"/>
    <w:rsid w:val="00901911"/>
    <w:rsid w:val="00910207"/>
    <w:rsid w:val="009607F5"/>
    <w:rsid w:val="009A2D64"/>
    <w:rsid w:val="009E02F9"/>
    <w:rsid w:val="009F25F8"/>
    <w:rsid w:val="00A0015C"/>
    <w:rsid w:val="00A24FAE"/>
    <w:rsid w:val="00A332C4"/>
    <w:rsid w:val="00A454B9"/>
    <w:rsid w:val="00A61E0F"/>
    <w:rsid w:val="00A66033"/>
    <w:rsid w:val="00A948E1"/>
    <w:rsid w:val="00AA1C19"/>
    <w:rsid w:val="00AC722E"/>
    <w:rsid w:val="00B12262"/>
    <w:rsid w:val="00B2274E"/>
    <w:rsid w:val="00B429B8"/>
    <w:rsid w:val="00B5694B"/>
    <w:rsid w:val="00B832D9"/>
    <w:rsid w:val="00BA008D"/>
    <w:rsid w:val="00BA7AEC"/>
    <w:rsid w:val="00BC014C"/>
    <w:rsid w:val="00BC5C3B"/>
    <w:rsid w:val="00C36ECA"/>
    <w:rsid w:val="00C43B8F"/>
    <w:rsid w:val="00C54552"/>
    <w:rsid w:val="00CB6CF3"/>
    <w:rsid w:val="00CC15AA"/>
    <w:rsid w:val="00CC3B4E"/>
    <w:rsid w:val="00CD48AA"/>
    <w:rsid w:val="00CF734A"/>
    <w:rsid w:val="00D056D1"/>
    <w:rsid w:val="00D2087D"/>
    <w:rsid w:val="00D565FD"/>
    <w:rsid w:val="00D648D1"/>
    <w:rsid w:val="00D77C64"/>
    <w:rsid w:val="00E31601"/>
    <w:rsid w:val="00E64017"/>
    <w:rsid w:val="00EB4028"/>
    <w:rsid w:val="00ED1FF3"/>
    <w:rsid w:val="00FA3C6F"/>
    <w:rsid w:val="00FB42C3"/>
    <w:rsid w:val="00FC6ADD"/>
    <w:rsid w:val="00FD3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rsid w:val="00B429B8"/>
    <w:pPr>
      <w:tabs>
        <w:tab w:val="center" w:pos="4153"/>
        <w:tab w:val="right" w:pos="8306"/>
      </w:tabs>
      <w:snapToGrid w:val="0"/>
    </w:pPr>
    <w:rPr>
      <w:sz w:val="20"/>
      <w:szCs w:val="20"/>
    </w:rPr>
  </w:style>
  <w:style w:type="character" w:customStyle="1" w:styleId="a4">
    <w:name w:val="頁首 字元"/>
    <w:link w:val="a3"/>
    <w:rsid w:val="00B429B8"/>
    <w:rPr>
      <w:kern w:val="2"/>
    </w:rPr>
  </w:style>
  <w:style w:type="paragraph" w:styleId="a5">
    <w:name w:val="footer"/>
    <w:basedOn w:val="a"/>
    <w:link w:val="a6"/>
    <w:rsid w:val="00B429B8"/>
    <w:pPr>
      <w:tabs>
        <w:tab w:val="center" w:pos="4153"/>
        <w:tab w:val="right" w:pos="8306"/>
      </w:tabs>
      <w:snapToGrid w:val="0"/>
    </w:pPr>
    <w:rPr>
      <w:sz w:val="20"/>
      <w:szCs w:val="20"/>
    </w:rPr>
  </w:style>
  <w:style w:type="character" w:customStyle="1" w:styleId="a6">
    <w:name w:val="頁尾 字元"/>
    <w:link w:val="a5"/>
    <w:rsid w:val="00B429B8"/>
    <w:rPr>
      <w:kern w:val="2"/>
    </w:rPr>
  </w:style>
  <w:style w:type="paragraph" w:styleId="a7">
    <w:name w:val="Balloon Text"/>
    <w:basedOn w:val="a"/>
    <w:link w:val="a8"/>
    <w:rsid w:val="00A0015C"/>
    <w:rPr>
      <w:rFonts w:ascii="Cambria" w:hAnsi="Cambria"/>
      <w:sz w:val="18"/>
      <w:szCs w:val="18"/>
    </w:rPr>
  </w:style>
  <w:style w:type="character" w:customStyle="1" w:styleId="a8">
    <w:name w:val="註解方塊文字 字元"/>
    <w:link w:val="a7"/>
    <w:rsid w:val="00A0015C"/>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rsid w:val="00B429B8"/>
    <w:pPr>
      <w:tabs>
        <w:tab w:val="center" w:pos="4153"/>
        <w:tab w:val="right" w:pos="8306"/>
      </w:tabs>
      <w:snapToGrid w:val="0"/>
    </w:pPr>
    <w:rPr>
      <w:sz w:val="20"/>
      <w:szCs w:val="20"/>
    </w:rPr>
  </w:style>
  <w:style w:type="character" w:customStyle="1" w:styleId="a4">
    <w:name w:val="頁首 字元"/>
    <w:link w:val="a3"/>
    <w:rsid w:val="00B429B8"/>
    <w:rPr>
      <w:kern w:val="2"/>
    </w:rPr>
  </w:style>
  <w:style w:type="paragraph" w:styleId="a5">
    <w:name w:val="footer"/>
    <w:basedOn w:val="a"/>
    <w:link w:val="a6"/>
    <w:rsid w:val="00B429B8"/>
    <w:pPr>
      <w:tabs>
        <w:tab w:val="center" w:pos="4153"/>
        <w:tab w:val="right" w:pos="8306"/>
      </w:tabs>
      <w:snapToGrid w:val="0"/>
    </w:pPr>
    <w:rPr>
      <w:sz w:val="20"/>
      <w:szCs w:val="20"/>
    </w:rPr>
  </w:style>
  <w:style w:type="character" w:customStyle="1" w:styleId="a6">
    <w:name w:val="頁尾 字元"/>
    <w:link w:val="a5"/>
    <w:rsid w:val="00B429B8"/>
    <w:rPr>
      <w:kern w:val="2"/>
    </w:rPr>
  </w:style>
  <w:style w:type="paragraph" w:styleId="a7">
    <w:name w:val="Balloon Text"/>
    <w:basedOn w:val="a"/>
    <w:link w:val="a8"/>
    <w:rsid w:val="00A0015C"/>
    <w:rPr>
      <w:rFonts w:ascii="Cambria" w:hAnsi="Cambria"/>
      <w:sz w:val="18"/>
      <w:szCs w:val="18"/>
    </w:rPr>
  </w:style>
  <w:style w:type="character" w:customStyle="1" w:styleId="a8">
    <w:name w:val="註解方塊文字 字元"/>
    <w:link w:val="a7"/>
    <w:rsid w:val="00A0015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688">
      <w:bodyDiv w:val="1"/>
      <w:marLeft w:val="0"/>
      <w:marRight w:val="0"/>
      <w:marTop w:val="0"/>
      <w:marBottom w:val="0"/>
      <w:divBdr>
        <w:top w:val="none" w:sz="0" w:space="0" w:color="auto"/>
        <w:left w:val="none" w:sz="0" w:space="0" w:color="auto"/>
        <w:bottom w:val="none" w:sz="0" w:space="0" w:color="auto"/>
        <w:right w:val="none" w:sz="0" w:space="0" w:color="auto"/>
      </w:divBdr>
    </w:div>
    <w:div w:id="624628006">
      <w:bodyDiv w:val="1"/>
      <w:marLeft w:val="0"/>
      <w:marRight w:val="0"/>
      <w:marTop w:val="0"/>
      <w:marBottom w:val="0"/>
      <w:divBdr>
        <w:top w:val="none" w:sz="0" w:space="0" w:color="auto"/>
        <w:left w:val="none" w:sz="0" w:space="0" w:color="auto"/>
        <w:bottom w:val="none" w:sz="0" w:space="0" w:color="auto"/>
        <w:right w:val="none" w:sz="0" w:space="0" w:color="auto"/>
      </w:divBdr>
    </w:div>
    <w:div w:id="1256400181">
      <w:bodyDiv w:val="1"/>
      <w:marLeft w:val="0"/>
      <w:marRight w:val="0"/>
      <w:marTop w:val="0"/>
      <w:marBottom w:val="0"/>
      <w:divBdr>
        <w:top w:val="none" w:sz="0" w:space="0" w:color="auto"/>
        <w:left w:val="none" w:sz="0" w:space="0" w:color="auto"/>
        <w:bottom w:val="none" w:sz="0" w:space="0" w:color="auto"/>
        <w:right w:val="none" w:sz="0" w:space="0" w:color="auto"/>
      </w:divBdr>
    </w:div>
    <w:div w:id="1902473971">
      <w:bodyDiv w:val="1"/>
      <w:marLeft w:val="0"/>
      <w:marRight w:val="0"/>
      <w:marTop w:val="0"/>
      <w:marBottom w:val="0"/>
      <w:divBdr>
        <w:top w:val="none" w:sz="0" w:space="0" w:color="auto"/>
        <w:left w:val="none" w:sz="0" w:space="0" w:color="auto"/>
        <w:bottom w:val="none" w:sz="0" w:space="0" w:color="auto"/>
        <w:right w:val="none" w:sz="0" w:space="0" w:color="auto"/>
      </w:divBdr>
    </w:div>
    <w:div w:id="21189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378B-CEC8-4888-AFED-68C4F88D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1147</Words>
  <Characters>6541</Characters>
  <Application>Microsoft Office Word</Application>
  <DocSecurity>0</DocSecurity>
  <Lines>54</Lines>
  <Paragraphs>15</Paragraphs>
  <ScaleCrop>false</ScaleCrop>
  <Company>新竹旅行公會</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立契約書人 </dc:title>
  <dc:creator>張永明</dc:creator>
  <cp:lastModifiedBy>CMn360</cp:lastModifiedBy>
  <cp:revision>14</cp:revision>
  <cp:lastPrinted>2017-03-14T09:23:00Z</cp:lastPrinted>
  <dcterms:created xsi:type="dcterms:W3CDTF">2017-02-10T05:18:00Z</dcterms:created>
  <dcterms:modified xsi:type="dcterms:W3CDTF">2017-11-27T06:58:00Z</dcterms:modified>
</cp:coreProperties>
</file>