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0" w:rsidRPr="00636ACA" w:rsidRDefault="00FE2890" w:rsidP="00864DEE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36ACA">
        <w:rPr>
          <w:rFonts w:ascii="標楷體" w:eastAsia="標楷體" w:hAnsi="標楷體" w:cs="標楷體"/>
          <w:sz w:val="32"/>
          <w:szCs w:val="32"/>
        </w:rPr>
        <w:t>2018</w:t>
      </w:r>
      <w:r w:rsidRPr="00636ACA">
        <w:rPr>
          <w:rFonts w:ascii="標楷體" w:eastAsia="標楷體" w:hAnsi="標楷體" w:cs="標楷體" w:hint="eastAsia"/>
          <w:sz w:val="32"/>
          <w:szCs w:val="32"/>
          <w:lang w:eastAsia="zh-HK"/>
        </w:rPr>
        <w:t>客家桐花祭</w:t>
      </w:r>
      <w:r w:rsidRPr="00636ACA">
        <w:rPr>
          <w:rFonts w:ascii="標楷體" w:eastAsia="標楷體" w:hAnsi="標楷體" w:cs="標楷體"/>
          <w:sz w:val="32"/>
          <w:szCs w:val="32"/>
        </w:rPr>
        <w:t>&lt;</w:t>
      </w:r>
      <w:r w:rsidRPr="00636ACA">
        <w:rPr>
          <w:rFonts w:ascii="標楷體" w:eastAsia="標楷體" w:hAnsi="標楷體" w:cs="標楷體" w:hint="eastAsia"/>
          <w:sz w:val="32"/>
          <w:szCs w:val="32"/>
          <w:lang w:eastAsia="zh-HK"/>
        </w:rPr>
        <w:t>花現鹿野</w:t>
      </w:r>
      <w:r w:rsidRPr="00636ACA">
        <w:rPr>
          <w:rFonts w:ascii="標楷體" w:eastAsia="標楷體" w:hAnsi="標楷體" w:cs="標楷體"/>
          <w:sz w:val="32"/>
          <w:szCs w:val="32"/>
          <w:lang w:eastAsia="zh-HK"/>
        </w:rPr>
        <w:t>&gt;</w:t>
      </w:r>
      <w:r>
        <w:rPr>
          <w:rFonts w:ascii="標楷體" w:eastAsia="標楷體" w:hAnsi="標楷體" w:cs="標楷體" w:hint="eastAsia"/>
          <w:sz w:val="32"/>
          <w:szCs w:val="32"/>
          <w:lang w:eastAsia="zh-HK"/>
        </w:rPr>
        <w:t>鹿客</w:t>
      </w:r>
      <w:r w:rsidRPr="00636ACA">
        <w:rPr>
          <w:rFonts w:ascii="標楷體" w:eastAsia="標楷體" w:hAnsi="標楷體" w:cs="標楷體" w:hint="eastAsia"/>
          <w:sz w:val="32"/>
          <w:szCs w:val="32"/>
          <w:lang w:eastAsia="zh-HK"/>
        </w:rPr>
        <w:t>解說志工教育訓練</w:t>
      </w:r>
    </w:p>
    <w:p w:rsidR="00FE2890" w:rsidRPr="00864DEE" w:rsidRDefault="00FE2890" w:rsidP="00864DEE">
      <w:pPr>
        <w:ind w:left="31680" w:hangingChars="450" w:firstLine="31680"/>
        <w:rPr>
          <w:rFonts w:ascii="標楷體" w:eastAsia="標楷體" w:hAnsi="標楷體"/>
          <w:sz w:val="28"/>
          <w:szCs w:val="28"/>
          <w:lang w:eastAsia="zh-HK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一、緣起：</w:t>
      </w:r>
      <w:bookmarkStart w:id="0" w:name="_GoBack"/>
      <w:bookmarkEnd w:id="0"/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您對鹿野了解多少？近年來鹿野鄉發展快速，不管公私部門、軟硬體建設都有不錯的發展，尤其鹿野在休閒產業有更多的進展，成為全國最具競爭力的鄉鎮之一。又到了桐花盛開的季節，也開始進入鹿野鄉觀光活動熱絡之際，邀請您加入「花現鹿野」鹿客（鹿野的客人）解說志工的行列，由在地資深解說老師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及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帶領大家一同</w:t>
      </w:r>
      <w:r w:rsidRPr="00864DEE">
        <w:rPr>
          <w:rFonts w:ascii="標楷體" w:eastAsia="標楷體" w:hAnsi="標楷體" w:cs="標楷體" w:hint="eastAsia"/>
          <w:sz w:val="28"/>
          <w:szCs w:val="28"/>
        </w:rPr>
        <w:t>「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重新、從心」認識鹿野，成為鹿野的觀光大使。</w:t>
      </w:r>
    </w:p>
    <w:p w:rsidR="00FE2890" w:rsidRPr="00864DEE" w:rsidRDefault="00FE2890" w:rsidP="00AC77E1">
      <w:pPr>
        <w:rPr>
          <w:rFonts w:ascii="標楷體" w:eastAsia="標楷體" w:hAnsi="標楷體"/>
          <w:sz w:val="28"/>
          <w:szCs w:val="28"/>
          <w:lang w:eastAsia="zh-HK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二、主辦單位：鹿野鄉公所</w:t>
      </w:r>
    </w:p>
    <w:p w:rsidR="00FE2890" w:rsidRPr="00864DEE" w:rsidRDefault="00FE2890" w:rsidP="00864DEE">
      <w:pPr>
        <w:ind w:left="31680" w:hangingChars="707" w:firstLine="31680"/>
        <w:rPr>
          <w:rFonts w:ascii="標楷體" w:eastAsia="標楷體" w:hAnsi="標楷體"/>
          <w:sz w:val="28"/>
          <w:szCs w:val="28"/>
          <w:lang w:eastAsia="zh-HK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三、承辦單位：永安社區發展協會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、鹿野文化生活圈、仙人掌鄉土工作室</w:t>
      </w:r>
    </w:p>
    <w:p w:rsidR="00FE2890" w:rsidRPr="00864DEE" w:rsidRDefault="00FE2890" w:rsidP="00AC77E1">
      <w:pPr>
        <w:rPr>
          <w:rFonts w:ascii="標楷體" w:eastAsia="標楷體" w:hAnsi="標楷體"/>
          <w:sz w:val="28"/>
          <w:szCs w:val="28"/>
          <w:lang w:eastAsia="zh-HK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四、日期：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107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年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3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月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11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日至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12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日</w:t>
      </w:r>
    </w:p>
    <w:p w:rsidR="00FE2890" w:rsidRPr="00864DEE" w:rsidRDefault="00FE2890" w:rsidP="00864DEE">
      <w:pPr>
        <w:ind w:left="31680" w:hangingChars="450" w:firstLine="31680"/>
        <w:rPr>
          <w:rFonts w:ascii="標楷體" w:eastAsia="標楷體" w:hAnsi="標楷體"/>
          <w:sz w:val="28"/>
          <w:szCs w:val="28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五、預計招收人數：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30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人</w:t>
      </w:r>
      <w:r w:rsidRPr="00864DEE">
        <w:rPr>
          <w:rFonts w:ascii="標楷體" w:eastAsia="標楷體" w:hAnsi="標楷體" w:cs="標楷體"/>
          <w:sz w:val="28"/>
          <w:szCs w:val="28"/>
          <w:lang w:eastAsia="zh-HK"/>
        </w:rPr>
        <w:t>(</w:t>
      </w:r>
      <w:r w:rsidRPr="00864DEE">
        <w:rPr>
          <w:rFonts w:ascii="標楷體" w:eastAsia="標楷體" w:hAnsi="標楷體" w:cs="標楷體" w:hint="eastAsia"/>
          <w:sz w:val="28"/>
          <w:szCs w:val="28"/>
        </w:rPr>
        <w:t>對鹿野鄉各景點及產業有興趣夥伴，及鹿野鄉社區夥伴和民宿及解說等各產業業者</w:t>
      </w:r>
      <w:r w:rsidRPr="00864DEE">
        <w:rPr>
          <w:rFonts w:ascii="標楷體" w:eastAsia="標楷體" w:hAnsi="標楷體" w:cs="標楷體"/>
          <w:sz w:val="28"/>
          <w:szCs w:val="28"/>
        </w:rPr>
        <w:t>(</w:t>
      </w:r>
      <w:r w:rsidRPr="00864DEE">
        <w:rPr>
          <w:rFonts w:ascii="標楷體" w:eastAsia="標楷體" w:hAnsi="標楷體" w:cs="標楷體" w:hint="eastAsia"/>
          <w:sz w:val="28"/>
          <w:szCs w:val="28"/>
        </w:rPr>
        <w:t>全部免費</w:t>
      </w:r>
      <w:r w:rsidRPr="00864DEE">
        <w:rPr>
          <w:rFonts w:ascii="標楷體" w:eastAsia="標楷體" w:hAnsi="標楷體" w:cs="標楷體"/>
          <w:sz w:val="28"/>
          <w:szCs w:val="28"/>
        </w:rPr>
        <w:t>)</w:t>
      </w:r>
      <w:r w:rsidRPr="00864DEE">
        <w:rPr>
          <w:rFonts w:ascii="標楷體" w:eastAsia="標楷體" w:hAnsi="標楷體" w:cs="標楷體" w:hint="eastAsia"/>
          <w:sz w:val="28"/>
          <w:szCs w:val="28"/>
        </w:rPr>
        <w:t>。歡迎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報名</w:t>
      </w:r>
      <w:r w:rsidRPr="00864DEE">
        <w:rPr>
          <w:rFonts w:ascii="標楷體" w:eastAsia="標楷體" w:hAnsi="標楷體" w:cs="標楷體" w:hint="eastAsia"/>
          <w:sz w:val="28"/>
          <w:szCs w:val="28"/>
        </w:rPr>
        <w:t>參加！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活動</w:t>
      </w:r>
      <w:r w:rsidRPr="00864DEE">
        <w:rPr>
          <w:rFonts w:ascii="標楷體" w:eastAsia="標楷體" w:hAnsi="標楷體" w:cs="標楷體" w:hint="eastAsia"/>
          <w:sz w:val="28"/>
          <w:szCs w:val="28"/>
        </w:rPr>
        <w:t>洽</w:t>
      </w: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詢專線</w:t>
      </w:r>
      <w:r w:rsidRPr="00864DEE">
        <w:rPr>
          <w:rFonts w:ascii="標楷體" w:eastAsia="標楷體" w:hAnsi="標楷體" w:cs="標楷體"/>
          <w:sz w:val="28"/>
          <w:szCs w:val="28"/>
        </w:rPr>
        <w:t>:0919611644(</w:t>
      </w:r>
      <w:r w:rsidRPr="00864DEE">
        <w:rPr>
          <w:rFonts w:ascii="標楷體" w:eastAsia="標楷體" w:hAnsi="標楷體" w:cs="標楷體" w:hint="eastAsia"/>
          <w:sz w:val="28"/>
          <w:szCs w:val="28"/>
        </w:rPr>
        <w:t>吳組長</w:t>
      </w:r>
      <w:r w:rsidRPr="00864DEE">
        <w:rPr>
          <w:rFonts w:ascii="標楷體" w:eastAsia="標楷體" w:hAnsi="標楷體" w:cs="標楷體"/>
          <w:sz w:val="28"/>
          <w:szCs w:val="28"/>
        </w:rPr>
        <w:t>/</w:t>
      </w:r>
      <w:r w:rsidRPr="00864DEE">
        <w:rPr>
          <w:rFonts w:ascii="標楷體" w:eastAsia="標楷體" w:hAnsi="標楷體" w:cs="標楷體" w:hint="eastAsia"/>
          <w:sz w:val="28"/>
          <w:szCs w:val="28"/>
        </w:rPr>
        <w:t>玉米</w:t>
      </w:r>
      <w:r w:rsidRPr="00864DEE">
        <w:rPr>
          <w:rFonts w:ascii="標楷體" w:eastAsia="標楷體" w:hAnsi="標楷體" w:cs="標楷體"/>
          <w:sz w:val="28"/>
          <w:szCs w:val="28"/>
        </w:rPr>
        <w:t>)</w:t>
      </w:r>
      <w:r w:rsidRPr="00864DEE">
        <w:rPr>
          <w:rFonts w:ascii="標楷體" w:eastAsia="標楷體" w:hAnsi="標楷體" w:cs="標楷體" w:hint="eastAsia"/>
          <w:sz w:val="28"/>
          <w:szCs w:val="28"/>
        </w:rPr>
        <w:t>或私</w:t>
      </w:r>
      <w:r w:rsidRPr="00864DEE">
        <w:rPr>
          <w:rFonts w:ascii="標楷體" w:eastAsia="標楷體" w:hAnsi="標楷體" w:cs="標楷體"/>
          <w:sz w:val="28"/>
          <w:szCs w:val="28"/>
        </w:rPr>
        <w:t>Line</w:t>
      </w:r>
    </w:p>
    <w:p w:rsidR="00FE2890" w:rsidRPr="00864DEE" w:rsidRDefault="00FE2890" w:rsidP="00AC77E1">
      <w:pPr>
        <w:rPr>
          <w:rFonts w:ascii="標楷體" w:eastAsia="標楷體" w:hAnsi="標楷體"/>
          <w:sz w:val="28"/>
          <w:szCs w:val="28"/>
          <w:lang w:eastAsia="zh-HK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六、報名方式：本次課程一律採線上報名（名額有限，依報名順序）</w:t>
      </w:r>
    </w:p>
    <w:p w:rsidR="00FE2890" w:rsidRDefault="00FE2890" w:rsidP="00AC77E1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E2890" w:rsidRDefault="00FE2890" w:rsidP="00AC77E1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E2890" w:rsidRPr="00864DEE" w:rsidRDefault="00FE2890" w:rsidP="00AC77E1">
      <w:pPr>
        <w:rPr>
          <w:rFonts w:ascii="標楷體" w:eastAsia="標楷體" w:hAnsi="標楷體"/>
          <w:sz w:val="28"/>
          <w:szCs w:val="28"/>
        </w:rPr>
      </w:pPr>
      <w:r w:rsidRPr="00864DEE">
        <w:rPr>
          <w:rFonts w:ascii="標楷體" w:eastAsia="標楷體" w:hAnsi="標楷體" w:cs="標楷體" w:hint="eastAsia"/>
          <w:sz w:val="28"/>
          <w:szCs w:val="28"/>
          <w:lang w:eastAsia="zh-HK"/>
        </w:rPr>
        <w:t>七、研習課程：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2"/>
        <w:gridCol w:w="4656"/>
        <w:gridCol w:w="2248"/>
      </w:tblGrid>
      <w:tr w:rsidR="00FE2890" w:rsidRPr="00BC0683" w:rsidTr="00864DEE">
        <w:tc>
          <w:tcPr>
            <w:tcW w:w="8296" w:type="dxa"/>
            <w:gridSpan w:val="3"/>
            <w:shd w:val="clear" w:color="auto" w:fill="FFFF00"/>
          </w:tcPr>
          <w:p w:rsidR="00FE2890" w:rsidRPr="00BC0683" w:rsidRDefault="00FE2890" w:rsidP="00907AA4">
            <w:pPr>
              <w:jc w:val="center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第一天</w:t>
            </w:r>
            <w:r>
              <w:rPr>
                <w:lang w:eastAsia="zh-HK"/>
              </w:rPr>
              <w:t>(107.3.11</w:t>
            </w:r>
            <w:r>
              <w:rPr>
                <w:rFonts w:cs="新細明體" w:hint="eastAsia"/>
              </w:rPr>
              <w:t>星期日</w:t>
            </w:r>
            <w:r w:rsidRPr="00BC0683">
              <w:rPr>
                <w:lang w:eastAsia="zh-HK"/>
              </w:rPr>
              <w:t>)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時間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行程或課程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說明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Default="00FE2890" w:rsidP="00DF3D11">
            <w:pPr>
              <w:rPr>
                <w:lang w:eastAsia="zh-HK"/>
              </w:rPr>
            </w:pPr>
            <w:r w:rsidRPr="00BC0683">
              <w:rPr>
                <w:lang w:eastAsia="zh-HK"/>
              </w:rPr>
              <w:t>08:40-09:00</w:t>
            </w:r>
          </w:p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lang w:eastAsia="zh-HK"/>
              </w:rPr>
              <w:t>09:00-09:30</w:t>
            </w:r>
          </w:p>
        </w:tc>
        <w:tc>
          <w:tcPr>
            <w:tcW w:w="4656" w:type="dxa"/>
          </w:tcPr>
          <w:p w:rsidR="00FE2890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集合</w:t>
            </w:r>
            <w:r w:rsidRPr="00BC0683">
              <w:rPr>
                <w:lang w:eastAsia="zh-HK"/>
              </w:rPr>
              <w:t>&amp;</w:t>
            </w:r>
            <w:r w:rsidRPr="00BC0683">
              <w:rPr>
                <w:rFonts w:cs="新細明體" w:hint="eastAsia"/>
                <w:lang w:eastAsia="zh-HK"/>
              </w:rPr>
              <w:t>報到</w:t>
            </w:r>
            <w:r>
              <w:rPr>
                <w:lang w:eastAsia="zh-HK"/>
              </w:rPr>
              <w:t>(</w:t>
            </w:r>
            <w:r>
              <w:rPr>
                <w:rFonts w:cs="新細明體" w:hint="eastAsia"/>
                <w:lang w:eastAsia="zh-HK"/>
              </w:rPr>
              <w:t>永安路</w:t>
            </w:r>
            <w:r>
              <w:rPr>
                <w:lang w:eastAsia="zh-HK"/>
              </w:rPr>
              <w:t>75</w:t>
            </w:r>
            <w:r>
              <w:rPr>
                <w:rFonts w:cs="新細明體" w:hint="eastAsia"/>
                <w:lang w:eastAsia="zh-HK"/>
              </w:rPr>
              <w:t>號</w:t>
            </w:r>
            <w:r>
              <w:rPr>
                <w:lang w:eastAsia="zh-HK"/>
              </w:rPr>
              <w:t>)</w:t>
            </w:r>
          </w:p>
          <w:p w:rsidR="00FE2890" w:rsidRPr="003C4B5D" w:rsidRDefault="00FE2890" w:rsidP="00DF3D11">
            <w:r>
              <w:rPr>
                <w:lang w:eastAsia="zh-HK"/>
              </w:rPr>
              <w:t>107</w:t>
            </w:r>
            <w:r w:rsidRPr="00BC0683">
              <w:rPr>
                <w:rFonts w:cs="新細明體" w:hint="eastAsia"/>
                <w:lang w:eastAsia="zh-HK"/>
              </w:rPr>
              <w:t>台東桐樂會介紹</w:t>
            </w:r>
            <w:r w:rsidRPr="00BC0683">
              <w:rPr>
                <w:lang w:eastAsia="zh-HK"/>
              </w:rPr>
              <w:t>&amp;</w:t>
            </w:r>
            <w:r w:rsidRPr="00BC0683">
              <w:rPr>
                <w:rFonts w:cs="新細明體" w:hint="eastAsia"/>
                <w:lang w:eastAsia="zh-HK"/>
              </w:rPr>
              <w:t>認識桐花</w:t>
            </w:r>
          </w:p>
        </w:tc>
        <w:tc>
          <w:tcPr>
            <w:tcW w:w="2248" w:type="dxa"/>
          </w:tcPr>
          <w:p w:rsidR="00FE2890" w:rsidRDefault="00FE2890" w:rsidP="00DF3D11">
            <w:r>
              <w:rPr>
                <w:rFonts w:cs="新細明體" w:hint="eastAsia"/>
                <w:lang w:eastAsia="zh-HK"/>
              </w:rPr>
              <w:t>仙人掌鄉土工作室</w:t>
            </w:r>
          </w:p>
          <w:p w:rsidR="00FE2890" w:rsidRPr="00BC0683" w:rsidRDefault="00FE2890" w:rsidP="00DF3D11">
            <w:r>
              <w:t>(</w:t>
            </w:r>
            <w:r>
              <w:rPr>
                <w:rFonts w:cs="新細明體" w:hint="eastAsia"/>
                <w:lang w:eastAsia="zh-HK"/>
              </w:rPr>
              <w:t>鹿野好物福利社</w:t>
            </w:r>
            <w:r>
              <w:rPr>
                <w:lang w:eastAsia="zh-HK"/>
              </w:rPr>
              <w:t>)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t>09</w:t>
            </w:r>
            <w:r>
              <w:rPr>
                <w:lang w:eastAsia="zh-HK"/>
              </w:rPr>
              <w:t>:30-1</w:t>
            </w:r>
            <w:r>
              <w:t>2</w:t>
            </w:r>
            <w:r w:rsidRPr="00BC0683">
              <w:rPr>
                <w:lang w:eastAsia="zh-HK"/>
              </w:rPr>
              <w:t>:00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rFonts w:cs="新細明體" w:hint="eastAsia"/>
                <w:lang w:eastAsia="zh-HK"/>
              </w:rPr>
              <w:t>金牌社區</w:t>
            </w:r>
            <w:r>
              <w:rPr>
                <w:lang w:eastAsia="zh-HK"/>
              </w:rPr>
              <w:t>-</w:t>
            </w:r>
            <w:r>
              <w:rPr>
                <w:rFonts w:cs="新細明體" w:hint="eastAsia"/>
                <w:lang w:eastAsia="zh-HK"/>
              </w:rPr>
              <w:t>永安社區</w:t>
            </w:r>
            <w:r w:rsidRPr="00BC0683">
              <w:rPr>
                <w:lang w:eastAsia="zh-HK"/>
              </w:rPr>
              <w:t>(</w:t>
            </w:r>
            <w:r>
              <w:rPr>
                <w:rFonts w:cs="新細明體" w:hint="eastAsia"/>
                <w:lang w:eastAsia="zh-HK"/>
              </w:rPr>
              <w:t>永安社區環教中心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>
              <w:rPr>
                <w:rFonts w:ascii="新細明體" w:hAnsi="新細明體" w:cs="新細明體" w:hint="eastAsia"/>
                <w:lang w:eastAsia="zh-HK"/>
              </w:rPr>
              <w:t>楊記草仔粿、武陵綠色隧道、永安</w:t>
            </w:r>
            <w:r w:rsidRPr="00BC0683">
              <w:rPr>
                <w:rFonts w:cs="新細明體" w:hint="eastAsia"/>
                <w:lang w:eastAsia="zh-HK"/>
              </w:rPr>
              <w:t>桐花公園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cs="新細明體" w:hint="eastAsia"/>
                <w:lang w:eastAsia="zh-HK"/>
              </w:rPr>
              <w:t>鹿野梅花鹿園區</w:t>
            </w:r>
            <w:r w:rsidRPr="00BC0683">
              <w:rPr>
                <w:lang w:eastAsia="zh-HK"/>
              </w:rPr>
              <w:t>)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採用共乘方式進行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Default="00FE2890" w:rsidP="00DF3D11">
            <w:r>
              <w:t>12:00-13:00</w:t>
            </w:r>
          </w:p>
        </w:tc>
        <w:tc>
          <w:tcPr>
            <w:tcW w:w="4656" w:type="dxa"/>
          </w:tcPr>
          <w:p w:rsidR="00FE2890" w:rsidRDefault="00FE2890" w:rsidP="00DF3D11">
            <w:r w:rsidRPr="00BC0683">
              <w:rPr>
                <w:rFonts w:cs="新細明體" w:hint="eastAsia"/>
                <w:lang w:eastAsia="zh-HK"/>
              </w:rPr>
              <w:t>大原花布燈籠生活文化館</w:t>
            </w:r>
          </w:p>
          <w:p w:rsidR="00FE2890" w:rsidRPr="00BC0683" w:rsidRDefault="00FE2890" w:rsidP="00DF3D11">
            <w:r>
              <w:rPr>
                <w:rFonts w:cs="新細明體" w:hint="eastAsia"/>
              </w:rPr>
              <w:t>午餐</w:t>
            </w:r>
            <w:r>
              <w:t>(</w:t>
            </w:r>
            <w:r>
              <w:rPr>
                <w:rFonts w:cs="新細明體" w:hint="eastAsia"/>
              </w:rPr>
              <w:t>便當</w:t>
            </w:r>
            <w:r>
              <w:t>)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</w:p>
        </w:tc>
      </w:tr>
      <w:tr w:rsidR="00FE2890" w:rsidRPr="00BC0683" w:rsidTr="00DF3D11">
        <w:tc>
          <w:tcPr>
            <w:tcW w:w="1392" w:type="dxa"/>
          </w:tcPr>
          <w:p w:rsidR="00FE2890" w:rsidRDefault="00FE2890" w:rsidP="00DF3D11">
            <w:r>
              <w:t>13:00-16:00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rFonts w:ascii="新細明體" w:hAnsi="新細明體" w:cs="新細明體" w:hint="eastAsia"/>
                <w:lang w:eastAsia="zh-HK"/>
              </w:rPr>
              <w:t>瑞源小學堂、二層坪水橋</w:t>
            </w:r>
            <w:r>
              <w:rPr>
                <w:rFonts w:ascii="新細明體" w:hAnsi="新細明體" w:cs="新細明體"/>
                <w:lang w:eastAsia="zh-HK"/>
              </w:rPr>
              <w:t>(</w:t>
            </w:r>
            <w:r>
              <w:rPr>
                <w:rFonts w:ascii="新細明體" w:hAnsi="新細明體" w:cs="新細明體" w:hint="eastAsia"/>
                <w:lang w:eastAsia="zh-HK"/>
              </w:rPr>
              <w:t>紅藜花海</w:t>
            </w:r>
            <w:r>
              <w:rPr>
                <w:rFonts w:ascii="新細明體" w:hAnsi="新細明體" w:cs="新細明體"/>
                <w:lang w:eastAsia="zh-HK"/>
              </w:rPr>
              <w:t>)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 w:rsidRPr="00BC0683">
              <w:rPr>
                <w:rFonts w:cs="新細明體" w:hint="eastAsia"/>
                <w:lang w:eastAsia="zh-HK"/>
              </w:rPr>
              <w:t>鹿野鄉環鄉自行車巡禮</w:t>
            </w:r>
            <w:r>
              <w:rPr>
                <w:lang w:eastAsia="zh-HK"/>
              </w:rPr>
              <w:t>I</w:t>
            </w:r>
            <w:r w:rsidRPr="00BC0683">
              <w:rPr>
                <w:rFonts w:cs="新細明體" w:hint="eastAsia"/>
                <w:lang w:eastAsia="zh-HK"/>
              </w:rPr>
              <w:t>（</w:t>
            </w:r>
            <w:r>
              <w:rPr>
                <w:rFonts w:cs="新細明體" w:hint="eastAsia"/>
                <w:lang w:eastAsia="zh-HK"/>
              </w:rPr>
              <w:t>后湖</w:t>
            </w:r>
            <w:r w:rsidRPr="00BC0683">
              <w:rPr>
                <w:rFonts w:cs="新細明體" w:hint="eastAsia"/>
                <w:lang w:eastAsia="zh-HK"/>
              </w:rPr>
              <w:t>月世界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 w:rsidRPr="00BC0683">
              <w:rPr>
                <w:rFonts w:cs="新細明體" w:hint="eastAsia"/>
                <w:lang w:eastAsia="zh-HK"/>
              </w:rPr>
              <w:t>寶華大橋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、瑞和火車站</w:t>
            </w:r>
            <w:r>
              <w:rPr>
                <w:rFonts w:ascii="新細明體" w:hAnsi="新細明體" w:cs="新細明體" w:hint="eastAsia"/>
                <w:lang w:eastAsia="zh-HK"/>
              </w:rPr>
              <w:t>及客家影音紀錄中心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>
              <w:rPr>
                <w:rFonts w:ascii="新細明體" w:hAnsi="新細明體" w:cs="新細明體" w:hint="eastAsia"/>
                <w:lang w:eastAsia="zh-HK"/>
              </w:rPr>
              <w:t>百年老刺桐、</w:t>
            </w:r>
            <w:r w:rsidRPr="00BC0683">
              <w:rPr>
                <w:rFonts w:cs="新細明體" w:hint="eastAsia"/>
                <w:lang w:eastAsia="zh-HK"/>
              </w:rPr>
              <w:t>防汛道路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 w:rsidRPr="00BC0683">
              <w:rPr>
                <w:rFonts w:cs="新細明體" w:hint="eastAsia"/>
                <w:lang w:eastAsia="zh-HK"/>
              </w:rPr>
              <w:t>關山大圳</w:t>
            </w:r>
            <w:r>
              <w:rPr>
                <w:rFonts w:cs="新細明體" w:hint="eastAsia"/>
                <w:lang w:eastAsia="zh-HK"/>
              </w:rPr>
              <w:t>自行</w:t>
            </w:r>
            <w:r w:rsidRPr="00BC0683">
              <w:rPr>
                <w:rFonts w:cs="新細明體" w:hint="eastAsia"/>
                <w:lang w:eastAsia="zh-HK"/>
              </w:rPr>
              <w:t>車道</w:t>
            </w:r>
            <w:r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  <w:lang w:eastAsia="zh-HK"/>
              </w:rPr>
              <w:t>鹿野小農水果玉米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）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</w:p>
        </w:tc>
      </w:tr>
      <w:tr w:rsidR="00FE2890" w:rsidRPr="00BC0683" w:rsidTr="00864DEE">
        <w:tc>
          <w:tcPr>
            <w:tcW w:w="8296" w:type="dxa"/>
            <w:gridSpan w:val="3"/>
            <w:shd w:val="clear" w:color="auto" w:fill="FFCC99"/>
          </w:tcPr>
          <w:p w:rsidR="00FE2890" w:rsidRPr="00BC0683" w:rsidRDefault="00FE2890" w:rsidP="00907AA4">
            <w:pPr>
              <w:jc w:val="center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第二天</w:t>
            </w:r>
            <w:r>
              <w:rPr>
                <w:lang w:eastAsia="zh-HK"/>
              </w:rPr>
              <w:t>(107.3.12</w:t>
            </w:r>
            <w:r>
              <w:rPr>
                <w:rFonts w:cs="新細明體" w:hint="eastAsia"/>
              </w:rPr>
              <w:t>星期一</w:t>
            </w:r>
            <w:r w:rsidRPr="00BC0683">
              <w:rPr>
                <w:lang w:eastAsia="zh-HK"/>
              </w:rPr>
              <w:t>)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時間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行程或課程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jc w:val="distribute"/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說明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lang w:eastAsia="zh-HK"/>
              </w:rPr>
              <w:t>08:40-09:00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集合</w:t>
            </w:r>
            <w:r w:rsidRPr="00BC0683">
              <w:rPr>
                <w:lang w:eastAsia="zh-HK"/>
              </w:rPr>
              <w:t>&amp;</w:t>
            </w:r>
            <w:r w:rsidRPr="00BC0683">
              <w:rPr>
                <w:rFonts w:cs="新細明體" w:hint="eastAsia"/>
                <w:lang w:eastAsia="zh-HK"/>
              </w:rPr>
              <w:t>報到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rFonts w:cs="新細明體" w:hint="eastAsia"/>
                <w:lang w:eastAsia="zh-HK"/>
              </w:rPr>
              <w:t>鹿野鄉公所停車場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r>
              <w:t>09:10-10:40</w:t>
            </w:r>
          </w:p>
        </w:tc>
        <w:tc>
          <w:tcPr>
            <w:tcW w:w="4656" w:type="dxa"/>
          </w:tcPr>
          <w:p w:rsidR="00FE2890" w:rsidRPr="00BC0683" w:rsidRDefault="00FE2890" w:rsidP="00DF3D11">
            <w:r w:rsidRPr="00BC0683">
              <w:rPr>
                <w:rFonts w:cs="新細明體" w:hint="eastAsia"/>
                <w:lang w:eastAsia="zh-HK"/>
              </w:rPr>
              <w:t>永安玉龍泉生態步道</w:t>
            </w:r>
            <w:r>
              <w:rPr>
                <w:rFonts w:cs="新細明體" w:hint="eastAsia"/>
                <w:lang w:eastAsia="zh-HK"/>
              </w:rPr>
              <w:t>、</w:t>
            </w:r>
            <w:r w:rsidRPr="00BC0683">
              <w:rPr>
                <w:rFonts w:cs="新細明體" w:hint="eastAsia"/>
                <w:lang w:eastAsia="zh-HK"/>
              </w:rPr>
              <w:t>新元昌紅茶產業文化館</w:t>
            </w:r>
            <w:r>
              <w:rPr>
                <w:rFonts w:cs="新細明體" w:hint="eastAsia"/>
                <w:lang w:eastAsia="zh-HK"/>
              </w:rPr>
              <w:t>、鹿野高</w:t>
            </w:r>
            <w:r w:rsidRPr="00B018C9">
              <w:rPr>
                <w:rFonts w:ascii="新細明體" w:hAnsi="新細明體" w:cs="新細明體" w:hint="eastAsia"/>
                <w:lang w:eastAsia="zh-HK"/>
              </w:rPr>
              <w:t>台</w:t>
            </w:r>
            <w:r>
              <w:rPr>
                <w:rFonts w:ascii="新細明體" w:hAnsi="新細明體" w:cs="新細明體" w:hint="eastAsia"/>
                <w:lang w:eastAsia="zh-HK"/>
              </w:rPr>
              <w:t>（高台好協會）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採用共乘方式進行</w:t>
            </w:r>
          </w:p>
        </w:tc>
      </w:tr>
      <w:tr w:rsidR="00FE2890" w:rsidRPr="00BC0683" w:rsidTr="00DF3D11">
        <w:tc>
          <w:tcPr>
            <w:tcW w:w="1392" w:type="dxa"/>
          </w:tcPr>
          <w:p w:rsidR="00FE2890" w:rsidRDefault="00FE2890" w:rsidP="00DF3D11">
            <w:r>
              <w:t>10:40-12:00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龍田桐花大道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>
              <w:rPr>
                <w:rFonts w:ascii="新細明體" w:hAnsi="新細明體" w:cs="新細明體" w:hint="eastAsia"/>
                <w:lang w:eastAsia="zh-HK"/>
              </w:rPr>
              <w:t>龍田文物館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r>
              <w:t>12:00-13:00</w:t>
            </w:r>
          </w:p>
        </w:tc>
        <w:tc>
          <w:tcPr>
            <w:tcW w:w="4656" w:type="dxa"/>
          </w:tcPr>
          <w:p w:rsidR="00FE2890" w:rsidRPr="00BC0683" w:rsidRDefault="00FE2890" w:rsidP="00DF3D11">
            <w:r>
              <w:rPr>
                <w:rFonts w:cs="新細明體" w:hint="eastAsia"/>
                <w:lang w:eastAsia="zh-HK"/>
              </w:rPr>
              <w:t>鹿野神社前的</w:t>
            </w:r>
            <w:r>
              <w:rPr>
                <w:rFonts w:cs="新細明體" w:hint="eastAsia"/>
              </w:rPr>
              <w:t>午餐</w:t>
            </w:r>
            <w:r>
              <w:t>(</w:t>
            </w:r>
            <w:r>
              <w:rPr>
                <w:rFonts w:cs="新細明體" w:hint="eastAsia"/>
              </w:rPr>
              <w:t>便當</w:t>
            </w:r>
            <w:r>
              <w:t>)</w:t>
            </w:r>
          </w:p>
        </w:tc>
        <w:tc>
          <w:tcPr>
            <w:tcW w:w="2248" w:type="dxa"/>
          </w:tcPr>
          <w:p w:rsidR="00FE2890" w:rsidRPr="00E919B3" w:rsidRDefault="00FE2890" w:rsidP="00DF3D11">
            <w:pPr>
              <w:rPr>
                <w:lang w:eastAsia="zh-HK"/>
              </w:rPr>
            </w:pPr>
          </w:p>
        </w:tc>
      </w:tr>
      <w:tr w:rsidR="00FE2890" w:rsidRPr="00BC0683" w:rsidTr="00DF3D11">
        <w:tc>
          <w:tcPr>
            <w:tcW w:w="1392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t>13</w:t>
            </w:r>
            <w:r>
              <w:rPr>
                <w:lang w:eastAsia="zh-HK"/>
              </w:rPr>
              <w:t>:00-1</w:t>
            </w:r>
            <w:r>
              <w:t>6</w:t>
            </w:r>
            <w:r w:rsidRPr="00BC0683">
              <w:rPr>
                <w:lang w:eastAsia="zh-HK"/>
              </w:rPr>
              <w:t>:00</w:t>
            </w:r>
          </w:p>
        </w:tc>
        <w:tc>
          <w:tcPr>
            <w:tcW w:w="4656" w:type="dxa"/>
          </w:tcPr>
          <w:p w:rsidR="00FE2890" w:rsidRPr="00BC0683" w:rsidRDefault="00FE2890" w:rsidP="00DF3D11">
            <w:r>
              <w:rPr>
                <w:rFonts w:cs="新細明體" w:hint="eastAsia"/>
                <w:lang w:eastAsia="zh-HK"/>
              </w:rPr>
              <w:t>新鹿野溪遊記、</w:t>
            </w:r>
            <w:r w:rsidRPr="00BC0683">
              <w:rPr>
                <w:rFonts w:cs="新細明體" w:hint="eastAsia"/>
                <w:lang w:eastAsia="zh-HK"/>
              </w:rPr>
              <w:t>鹿野鄉環鄉自行車巡禮</w:t>
            </w:r>
            <w:r w:rsidRPr="00BC0683">
              <w:rPr>
                <w:lang w:eastAsia="zh-HK"/>
              </w:rPr>
              <w:t>II</w:t>
            </w:r>
            <w:r>
              <w:rPr>
                <w:rFonts w:cs="新細明體" w:hint="eastAsia"/>
                <w:lang w:eastAsia="zh-HK"/>
              </w:rPr>
              <w:t>（四維入口</w:t>
            </w:r>
            <w:r w:rsidRPr="00BC0683">
              <w:rPr>
                <w:lang w:eastAsia="zh-HK"/>
              </w:rPr>
              <w:t>-</w:t>
            </w:r>
            <w:r w:rsidRPr="00BC0683">
              <w:rPr>
                <w:rFonts w:cs="新細明體" w:hint="eastAsia"/>
                <w:lang w:eastAsia="zh-HK"/>
              </w:rPr>
              <w:t>鹿野溪防汛道路</w:t>
            </w:r>
            <w:r w:rsidRPr="00BC0683">
              <w:rPr>
                <w:lang w:eastAsia="zh-HK"/>
              </w:rPr>
              <w:t>-</w:t>
            </w:r>
            <w:r w:rsidRPr="00BC0683">
              <w:rPr>
                <w:rFonts w:cs="新細明體" w:hint="eastAsia"/>
                <w:lang w:eastAsia="zh-HK"/>
              </w:rPr>
              <w:t>和平中興崗哨</w:t>
            </w:r>
            <w:r w:rsidRPr="00BC0683">
              <w:rPr>
                <w:lang w:eastAsia="zh-HK"/>
              </w:rPr>
              <w:t>-</w:t>
            </w:r>
            <w:r w:rsidRPr="00BC0683">
              <w:rPr>
                <w:rFonts w:cs="新細明體" w:hint="eastAsia"/>
                <w:lang w:eastAsia="zh-HK"/>
              </w:rPr>
              <w:t>卑南溪防汛道路</w:t>
            </w:r>
            <w:r w:rsidRPr="00BC0683">
              <w:rPr>
                <w:lang w:eastAsia="zh-HK"/>
              </w:rPr>
              <w:t>-</w:t>
            </w:r>
            <w:r w:rsidRPr="00BC0683">
              <w:rPr>
                <w:rFonts w:cs="新細明體" w:hint="eastAsia"/>
                <w:lang w:eastAsia="zh-HK"/>
              </w:rPr>
              <w:t>舊鐵橋</w:t>
            </w:r>
            <w:r w:rsidRPr="00BC0683">
              <w:rPr>
                <w:lang w:eastAsia="zh-HK"/>
              </w:rPr>
              <w:t>-</w:t>
            </w:r>
            <w:r>
              <w:rPr>
                <w:rFonts w:cs="新細明體" w:hint="eastAsia"/>
                <w:lang w:eastAsia="zh-HK"/>
              </w:rPr>
              <w:t>全新鹿野行政中心）</w:t>
            </w:r>
            <w:r w:rsidRPr="00BC0683">
              <w:rPr>
                <w:rFonts w:ascii="新細明體" w:hAnsi="新細明體" w:cs="新細明體" w:hint="eastAsia"/>
                <w:lang w:eastAsia="zh-HK"/>
              </w:rPr>
              <w:t>、</w:t>
            </w:r>
            <w:r>
              <w:rPr>
                <w:rFonts w:ascii="新細明體" w:hAnsi="新細明體" w:cs="新細明體" w:hint="eastAsia"/>
                <w:lang w:eastAsia="zh-HK"/>
              </w:rPr>
              <w:t>鹿寮溪防汛道路</w:t>
            </w:r>
            <w:r>
              <w:rPr>
                <w:rFonts w:ascii="新細明體" w:hAnsi="新細明體" w:cs="新細明體"/>
                <w:lang w:eastAsia="zh-HK"/>
              </w:rPr>
              <w:t>(</w:t>
            </w:r>
            <w:r>
              <w:rPr>
                <w:rFonts w:ascii="新細明體" w:hAnsi="新細明體" w:cs="新細明體" w:hint="eastAsia"/>
                <w:lang w:eastAsia="zh-HK"/>
              </w:rPr>
              <w:t>樹花計畫</w:t>
            </w:r>
            <w:r>
              <w:rPr>
                <w:rFonts w:ascii="新細明體" w:hAnsi="新細明體" w:cs="新細明體"/>
                <w:lang w:eastAsia="zh-HK"/>
              </w:rPr>
              <w:t>)</w:t>
            </w:r>
            <w:r>
              <w:rPr>
                <w:rFonts w:ascii="新細明體" w:hAnsi="新細明體" w:cs="新細明體" w:hint="eastAsia"/>
                <w:lang w:eastAsia="zh-HK"/>
              </w:rPr>
              <w:t>、</w:t>
            </w:r>
            <w:r>
              <w:rPr>
                <w:rFonts w:cs="新細明體" w:hint="eastAsia"/>
                <w:lang w:eastAsia="zh-HK"/>
              </w:rPr>
              <w:t>蜜蜂盒子</w:t>
            </w:r>
          </w:p>
        </w:tc>
        <w:tc>
          <w:tcPr>
            <w:tcW w:w="2248" w:type="dxa"/>
          </w:tcPr>
          <w:p w:rsidR="00FE2890" w:rsidRDefault="00FE2890" w:rsidP="00DF3D11">
            <w:pPr>
              <w:rPr>
                <w:lang w:eastAsia="zh-HK"/>
              </w:rPr>
            </w:pPr>
            <w:r w:rsidRPr="00BC0683">
              <w:rPr>
                <w:rFonts w:cs="新細明體" w:hint="eastAsia"/>
                <w:lang w:eastAsia="zh-HK"/>
              </w:rPr>
              <w:t>採用共乘方式進行</w:t>
            </w:r>
          </w:p>
          <w:p w:rsidR="00FE2890" w:rsidRDefault="00FE2890" w:rsidP="00DF3D11">
            <w:pPr>
              <w:rPr>
                <w:lang w:eastAsia="zh-HK"/>
              </w:rPr>
            </w:pPr>
          </w:p>
          <w:p w:rsidR="00FE2890" w:rsidRDefault="00FE2890" w:rsidP="00DF3D11">
            <w:pPr>
              <w:rPr>
                <w:lang w:eastAsia="zh-HK"/>
              </w:rPr>
            </w:pPr>
          </w:p>
          <w:p w:rsidR="00FE2890" w:rsidRDefault="00FE2890" w:rsidP="00DF3D11">
            <w:pPr>
              <w:rPr>
                <w:lang w:eastAsia="zh-HK"/>
              </w:rPr>
            </w:pPr>
          </w:p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lang w:eastAsia="zh-HK"/>
              </w:rPr>
              <w:t>Q&amp;A</w:t>
            </w:r>
          </w:p>
        </w:tc>
      </w:tr>
      <w:tr w:rsidR="00FE2890" w:rsidRPr="00BC0683">
        <w:tc>
          <w:tcPr>
            <w:tcW w:w="1392" w:type="dxa"/>
          </w:tcPr>
          <w:p w:rsidR="00FE2890" w:rsidRDefault="00FE2890" w:rsidP="00DF3D11">
            <w:r>
              <w:t>16:00</w:t>
            </w:r>
          </w:p>
        </w:tc>
        <w:tc>
          <w:tcPr>
            <w:tcW w:w="4656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rFonts w:cs="新細明體" w:hint="eastAsia"/>
                <w:lang w:eastAsia="zh-HK"/>
              </w:rPr>
              <w:t>鹿野鄉公所停車場</w:t>
            </w:r>
          </w:p>
        </w:tc>
        <w:tc>
          <w:tcPr>
            <w:tcW w:w="2248" w:type="dxa"/>
          </w:tcPr>
          <w:p w:rsidR="00FE2890" w:rsidRPr="00BC0683" w:rsidRDefault="00FE2890" w:rsidP="00DF3D11">
            <w:pPr>
              <w:rPr>
                <w:lang w:eastAsia="zh-HK"/>
              </w:rPr>
            </w:pPr>
            <w:r>
              <w:rPr>
                <w:rFonts w:cs="新細明體" w:hint="eastAsia"/>
                <w:lang w:eastAsia="zh-HK"/>
              </w:rPr>
              <w:t>放牛吃草</w:t>
            </w:r>
          </w:p>
        </w:tc>
      </w:tr>
    </w:tbl>
    <w:p w:rsidR="00FE2890" w:rsidRDefault="00FE2890" w:rsidP="00FE2890">
      <w:pPr>
        <w:ind w:firstLineChars="300" w:firstLine="31680"/>
        <w:rPr>
          <w:rFonts w:ascii="新細明體"/>
        </w:rPr>
      </w:pPr>
    </w:p>
    <w:sectPr w:rsidR="00FE2890" w:rsidSect="00171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0F8"/>
    <w:rsid w:val="00093800"/>
    <w:rsid w:val="000A15FD"/>
    <w:rsid w:val="000E53F1"/>
    <w:rsid w:val="00171849"/>
    <w:rsid w:val="002450E8"/>
    <w:rsid w:val="0034564D"/>
    <w:rsid w:val="00393524"/>
    <w:rsid w:val="003C4B5D"/>
    <w:rsid w:val="003D46A5"/>
    <w:rsid w:val="004002C2"/>
    <w:rsid w:val="00491E85"/>
    <w:rsid w:val="004D50F8"/>
    <w:rsid w:val="00532D13"/>
    <w:rsid w:val="00583C33"/>
    <w:rsid w:val="00620CFC"/>
    <w:rsid w:val="00632B18"/>
    <w:rsid w:val="00636ACA"/>
    <w:rsid w:val="00715C74"/>
    <w:rsid w:val="00857BBD"/>
    <w:rsid w:val="00864DEE"/>
    <w:rsid w:val="008A4379"/>
    <w:rsid w:val="00907AA4"/>
    <w:rsid w:val="00933F00"/>
    <w:rsid w:val="00947819"/>
    <w:rsid w:val="009B5511"/>
    <w:rsid w:val="009D53F6"/>
    <w:rsid w:val="00A969EF"/>
    <w:rsid w:val="00AB62FD"/>
    <w:rsid w:val="00AC77E1"/>
    <w:rsid w:val="00B018C9"/>
    <w:rsid w:val="00BC0683"/>
    <w:rsid w:val="00BC524D"/>
    <w:rsid w:val="00CF01D0"/>
    <w:rsid w:val="00D201B4"/>
    <w:rsid w:val="00D61005"/>
    <w:rsid w:val="00D63630"/>
    <w:rsid w:val="00D85C54"/>
    <w:rsid w:val="00DF3D11"/>
    <w:rsid w:val="00E81121"/>
    <w:rsid w:val="00E919B3"/>
    <w:rsid w:val="00EA06CF"/>
    <w:rsid w:val="00FA679A"/>
    <w:rsid w:val="00FA7E99"/>
    <w:rsid w:val="00FD1CF0"/>
    <w:rsid w:val="00FE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F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150</Words>
  <Characters>856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3月 10日(六) - 3月 25日(日) 暫定 /預計招收20-30人</dc:title>
  <dc:subject/>
  <dc:creator>DBA</dc:creator>
  <cp:keywords/>
  <dc:description/>
  <cp:lastModifiedBy>ACER</cp:lastModifiedBy>
  <cp:revision>18</cp:revision>
  <dcterms:created xsi:type="dcterms:W3CDTF">2018-02-26T12:39:00Z</dcterms:created>
  <dcterms:modified xsi:type="dcterms:W3CDTF">2018-02-28T05:28:00Z</dcterms:modified>
</cp:coreProperties>
</file>