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0D" w:rsidRDefault="00CC42FB" w:rsidP="008535B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8535BE">
        <w:rPr>
          <w:rFonts w:ascii="標楷體" w:eastAsia="標楷體" w:hAnsi="標楷體" w:hint="eastAsia"/>
          <w:b/>
          <w:sz w:val="32"/>
        </w:rPr>
        <w:t>106年度屏東縣</w:t>
      </w:r>
      <w:r w:rsidR="0025007C">
        <w:rPr>
          <w:rFonts w:ascii="標楷體" w:eastAsia="標楷體" w:hAnsi="標楷體" w:hint="eastAsia"/>
          <w:b/>
          <w:sz w:val="32"/>
        </w:rPr>
        <w:t>身心障礙者</w:t>
      </w:r>
      <w:r w:rsidRPr="008535BE">
        <w:rPr>
          <w:rFonts w:ascii="標楷體" w:eastAsia="標楷體" w:hAnsi="標楷體" w:hint="eastAsia"/>
          <w:b/>
          <w:sz w:val="32"/>
        </w:rPr>
        <w:t>日間照顧服務</w:t>
      </w:r>
      <w:r w:rsidR="008535BE" w:rsidRPr="008535BE">
        <w:rPr>
          <w:rFonts w:ascii="標楷體" w:eastAsia="標楷體" w:hAnsi="標楷體" w:hint="eastAsia"/>
          <w:b/>
          <w:sz w:val="32"/>
        </w:rPr>
        <w:t>專業人員</w:t>
      </w:r>
    </w:p>
    <w:p w:rsidR="00CC4C77" w:rsidRPr="008535BE" w:rsidRDefault="008535BE" w:rsidP="008535BE">
      <w:pPr>
        <w:jc w:val="center"/>
        <w:rPr>
          <w:rFonts w:ascii="標楷體" w:eastAsia="標楷體" w:hAnsi="標楷體"/>
          <w:b/>
          <w:sz w:val="32"/>
        </w:rPr>
      </w:pPr>
      <w:r w:rsidRPr="008535BE">
        <w:rPr>
          <w:rFonts w:ascii="標楷體" w:eastAsia="標楷體" w:hAnsi="標楷體" w:hint="eastAsia"/>
          <w:b/>
          <w:sz w:val="32"/>
        </w:rPr>
        <w:t>在職訓練</w:t>
      </w:r>
      <w:r>
        <w:rPr>
          <w:rFonts w:ascii="標楷體" w:eastAsia="標楷體" w:hAnsi="標楷體" w:hint="eastAsia"/>
          <w:b/>
          <w:sz w:val="32"/>
        </w:rPr>
        <w:t>課程</w:t>
      </w:r>
      <w:r w:rsidR="00CC42FB" w:rsidRPr="008535BE">
        <w:rPr>
          <w:rFonts w:ascii="標楷體" w:eastAsia="標楷體" w:hAnsi="標楷體" w:hint="eastAsia"/>
          <w:b/>
          <w:sz w:val="32"/>
        </w:rPr>
        <w:t>計畫</w:t>
      </w:r>
    </w:p>
    <w:p w:rsidR="008535BE" w:rsidRPr="009E7244" w:rsidRDefault="008535BE" w:rsidP="00D06CBF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9E7244">
        <w:rPr>
          <w:rFonts w:ascii="標楷體" w:eastAsia="標楷體" w:hAnsi="標楷體" w:hint="eastAsia"/>
          <w:b/>
          <w:sz w:val="28"/>
        </w:rPr>
        <w:t>一、依據</w:t>
      </w:r>
    </w:p>
    <w:p w:rsidR="008535BE" w:rsidRDefault="008535BE" w:rsidP="00D06CBF">
      <w:pPr>
        <w:spacing w:line="520" w:lineRule="exact"/>
        <w:ind w:left="756" w:hangingChars="270" w:hanging="756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一</w:t>
      </w:r>
      <w:r w:rsidRPr="00031D3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身心障礙者權益保障法第4條。</w:t>
      </w:r>
    </w:p>
    <w:p w:rsidR="008535BE" w:rsidRDefault="008535BE" w:rsidP="00D06CBF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（二）身心障礙者個人照顧服務辦法第4條。</w:t>
      </w:r>
    </w:p>
    <w:p w:rsidR="008535BE" w:rsidRDefault="008535BE" w:rsidP="00D06CBF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（三）身心障礙者服務人員資格訓練及管理辦法第18條。</w:t>
      </w:r>
    </w:p>
    <w:p w:rsidR="008535BE" w:rsidRDefault="008535BE" w:rsidP="00D06CBF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（四）106年度身心障礙福利考核指標。</w:t>
      </w:r>
    </w:p>
    <w:p w:rsidR="00D06CBF" w:rsidRDefault="00D06CBF" w:rsidP="00D06CBF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</w:p>
    <w:p w:rsidR="008535BE" w:rsidRPr="009E7244" w:rsidRDefault="008535BE" w:rsidP="00D06CBF">
      <w:pPr>
        <w:spacing w:line="520" w:lineRule="exact"/>
        <w:jc w:val="both"/>
        <w:rPr>
          <w:rFonts w:ascii="新細明體" w:hAnsi="新細明體"/>
          <w:b/>
          <w:sz w:val="28"/>
        </w:rPr>
      </w:pPr>
      <w:r w:rsidRPr="009E7244">
        <w:rPr>
          <w:rFonts w:ascii="標楷體" w:eastAsia="標楷體" w:hAnsi="標楷體" w:hint="eastAsia"/>
          <w:b/>
          <w:sz w:val="28"/>
        </w:rPr>
        <w:t>二、計畫目的</w:t>
      </w:r>
      <w:r w:rsidRPr="009E7244">
        <w:rPr>
          <w:rFonts w:ascii="新細明體" w:hAnsi="新細明體" w:hint="eastAsia"/>
          <w:b/>
          <w:sz w:val="28"/>
        </w:rPr>
        <w:t>：</w:t>
      </w:r>
    </w:p>
    <w:p w:rsidR="008535BE" w:rsidRDefault="008535BE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一</w:t>
      </w:r>
      <w:r w:rsidRPr="00031D3C">
        <w:rPr>
          <w:rFonts w:ascii="標楷體" w:eastAsia="標楷體" w:hAnsi="標楷體" w:hint="eastAsia"/>
          <w:sz w:val="28"/>
        </w:rPr>
        <w:t>）</w:t>
      </w:r>
      <w:r w:rsidRPr="008535BE">
        <w:rPr>
          <w:rFonts w:ascii="標楷體" w:eastAsia="標楷體" w:hAnsi="標楷體" w:hint="eastAsia"/>
          <w:sz w:val="28"/>
        </w:rPr>
        <w:t>提供專業訓練，讓直接服務身心障礙者的工作人員學習執行個別服務計畫</w:t>
      </w:r>
      <w:r w:rsidR="00740FFA">
        <w:rPr>
          <w:rFonts w:ascii="標楷體" w:eastAsia="標楷體" w:hAnsi="標楷體" w:hint="eastAsia"/>
          <w:sz w:val="28"/>
        </w:rPr>
        <w:t>(ISP)</w:t>
      </w:r>
      <w:r w:rsidRPr="008535BE">
        <w:rPr>
          <w:rFonts w:ascii="標楷體" w:eastAsia="標楷體" w:hAnsi="標楷體" w:hint="eastAsia"/>
          <w:sz w:val="28"/>
        </w:rPr>
        <w:t>的專業知能，學會運用評估工具，並透過實際操練，落實運用於服務使用者。</w:t>
      </w:r>
    </w:p>
    <w:p w:rsidR="008535BE" w:rsidRDefault="008535BE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031D3C">
        <w:rPr>
          <w:rFonts w:ascii="標楷體" w:eastAsia="標楷體" w:hAnsi="標楷體" w:hint="eastAsia"/>
          <w:sz w:val="28"/>
        </w:rPr>
        <w:t>）</w:t>
      </w:r>
      <w:r w:rsidRPr="008535BE">
        <w:rPr>
          <w:rFonts w:ascii="標楷體" w:eastAsia="標楷體" w:hAnsi="標楷體" w:hint="eastAsia"/>
          <w:sz w:val="28"/>
        </w:rPr>
        <w:t>透過專業教師的理論及實務經驗之指導，使能讓工作人員釐清迷思及習得服務新技巧，增強專業能力。</w:t>
      </w:r>
    </w:p>
    <w:p w:rsidR="00CC42FB" w:rsidRDefault="008535BE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031D3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透過辦理系列式</w:t>
      </w:r>
      <w:r w:rsidRPr="008535BE">
        <w:rPr>
          <w:rFonts w:ascii="標楷體" w:eastAsia="標楷體" w:hAnsi="標楷體" w:hint="eastAsia"/>
          <w:sz w:val="28"/>
        </w:rPr>
        <w:t>專業</w:t>
      </w:r>
      <w:r w:rsidR="00DB5044">
        <w:rPr>
          <w:rFonts w:ascii="標楷體" w:eastAsia="標楷體" w:hAnsi="標楷體" w:hint="eastAsia"/>
          <w:sz w:val="28"/>
        </w:rPr>
        <w:t>在職</w:t>
      </w:r>
      <w:r w:rsidRPr="008535BE">
        <w:rPr>
          <w:rFonts w:ascii="標楷體" w:eastAsia="標楷體" w:hAnsi="標楷體" w:hint="eastAsia"/>
          <w:sz w:val="28"/>
        </w:rPr>
        <w:t>訓練課程，</w:t>
      </w:r>
      <w:r>
        <w:rPr>
          <w:rFonts w:ascii="標楷體" w:eastAsia="標楷體" w:hAnsi="標楷體" w:hint="eastAsia"/>
          <w:sz w:val="28"/>
        </w:rPr>
        <w:t>藉由理論知識、實務運用帶領及回覆試</w:t>
      </w:r>
      <w:r w:rsidR="00AA31D0">
        <w:rPr>
          <w:rFonts w:ascii="標楷體" w:eastAsia="標楷體" w:hAnsi="標楷體" w:hint="eastAsia"/>
          <w:sz w:val="28"/>
        </w:rPr>
        <w:t>教</w:t>
      </w:r>
      <w:r w:rsidR="00671A8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階段，強化專業人員各項知能</w:t>
      </w:r>
      <w:r w:rsidRPr="008535B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以因應身心障礙者及家庭個別化之需求</w:t>
      </w:r>
      <w:r w:rsidRPr="008535BE">
        <w:rPr>
          <w:rFonts w:ascii="標楷體" w:eastAsia="標楷體" w:hAnsi="標楷體" w:hint="eastAsia"/>
          <w:sz w:val="28"/>
        </w:rPr>
        <w:t>。</w:t>
      </w:r>
    </w:p>
    <w:p w:rsidR="00D06CBF" w:rsidRDefault="00D06CBF" w:rsidP="00D06CBF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</w:p>
    <w:p w:rsidR="008535BE" w:rsidRDefault="00DB5044" w:rsidP="00D06CBF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A40944">
        <w:rPr>
          <w:rFonts w:ascii="標楷體" w:eastAsia="標楷體" w:hAnsi="標楷體" w:hint="eastAsia"/>
          <w:b/>
          <w:sz w:val="28"/>
        </w:rPr>
        <w:t>三、辦理內容</w:t>
      </w:r>
    </w:p>
    <w:p w:rsidR="006A1436" w:rsidRPr="006A1436" w:rsidRDefault="006A1436" w:rsidP="00D06CBF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ab/>
      </w:r>
      <w:r w:rsidRPr="006A1436">
        <w:rPr>
          <w:rFonts w:ascii="標楷體" w:eastAsia="標楷體" w:hAnsi="標楷體" w:hint="eastAsia"/>
          <w:sz w:val="28"/>
        </w:rPr>
        <w:t>訓練</w:t>
      </w:r>
      <w:r>
        <w:rPr>
          <w:rFonts w:ascii="標楷體" w:eastAsia="標楷體" w:hAnsi="標楷體" w:hint="eastAsia"/>
          <w:sz w:val="28"/>
        </w:rPr>
        <w:t>課程將以身心障礙者個別化服務計畫為主，針對不同屬性服務進行分組授課，分為初階及進階課程(</w:t>
      </w:r>
      <w:r w:rsidR="00B3438A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小時)，課程將分為理論知識基礎、計畫及策略擬定、撰寫技巧、團體小組分享及個案研討階段。</w:t>
      </w:r>
    </w:p>
    <w:p w:rsidR="00671A87" w:rsidRDefault="00671A87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一</w:t>
      </w:r>
      <w:r w:rsidRPr="00031D3C">
        <w:rPr>
          <w:rFonts w:ascii="標楷體" w:eastAsia="標楷體" w:hAnsi="標楷體" w:hint="eastAsia"/>
          <w:sz w:val="28"/>
        </w:rPr>
        <w:t>）</w:t>
      </w:r>
      <w:r w:rsidR="006A1436">
        <w:rPr>
          <w:rFonts w:ascii="標楷體" w:eastAsia="標楷體" w:hAnsi="標楷體" w:hint="eastAsia"/>
          <w:sz w:val="28"/>
        </w:rPr>
        <w:t>身心障礙者社區式日間服務佈建計畫</w:t>
      </w:r>
      <w:r w:rsidR="004C3D7B">
        <w:rPr>
          <w:rFonts w:ascii="標楷體" w:eastAsia="標楷體" w:hAnsi="標楷體" w:hint="eastAsia"/>
          <w:sz w:val="28"/>
        </w:rPr>
        <w:t>服務</w:t>
      </w:r>
      <w:r w:rsidR="00CE1E04">
        <w:rPr>
          <w:rFonts w:ascii="標楷體" w:eastAsia="標楷體" w:hAnsi="標楷體" w:hint="eastAsia"/>
          <w:sz w:val="28"/>
        </w:rPr>
        <w:t>組</w:t>
      </w:r>
      <w:r w:rsidR="00F75C28" w:rsidRPr="00F75C28">
        <w:rPr>
          <w:rFonts w:ascii="標楷體" w:eastAsia="標楷體" w:hAnsi="標楷體" w:hint="eastAsia"/>
          <w:sz w:val="28"/>
        </w:rPr>
        <w:t>：</w:t>
      </w:r>
    </w:p>
    <w:p w:rsidR="00F75C28" w:rsidRDefault="00EF6F16" w:rsidP="00D06CBF">
      <w:pPr>
        <w:spacing w:line="520" w:lineRule="exact"/>
        <w:ind w:leftChars="338" w:left="8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="008600D2">
        <w:rPr>
          <w:rFonts w:ascii="標楷體" w:eastAsia="標楷體" w:hAnsi="標楷體" w:hint="eastAsia"/>
          <w:sz w:val="28"/>
        </w:rPr>
        <w:t>小組</w:t>
      </w:r>
      <w:r>
        <w:rPr>
          <w:rFonts w:ascii="標楷體" w:eastAsia="標楷體" w:hAnsi="標楷體" w:hint="eastAsia"/>
          <w:sz w:val="28"/>
        </w:rPr>
        <w:t>課程將分為個別化服務計畫初階</w:t>
      </w:r>
      <w:r w:rsidR="00B816F6">
        <w:rPr>
          <w:rFonts w:ascii="標楷體" w:eastAsia="標楷體" w:hAnsi="標楷體" w:hint="eastAsia"/>
          <w:sz w:val="28"/>
        </w:rPr>
        <w:t>及進階</w:t>
      </w:r>
      <w:r>
        <w:rPr>
          <w:rFonts w:ascii="標楷體" w:eastAsia="標楷體" w:hAnsi="標楷體" w:hint="eastAsia"/>
          <w:sz w:val="28"/>
        </w:rPr>
        <w:t>課程</w:t>
      </w:r>
      <w:r w:rsidR="00E5510F">
        <w:rPr>
          <w:rFonts w:ascii="標楷體" w:eastAsia="標楷體" w:hAnsi="標楷體" w:hint="eastAsia"/>
          <w:sz w:val="28"/>
        </w:rPr>
        <w:t>(</w:t>
      </w:r>
      <w:r w:rsidR="00E74F2D">
        <w:rPr>
          <w:rFonts w:ascii="標楷體" w:eastAsia="標楷體" w:hAnsi="標楷體" w:hint="eastAsia"/>
          <w:sz w:val="28"/>
        </w:rPr>
        <w:t>8</w:t>
      </w:r>
      <w:r w:rsidR="00E5510F">
        <w:rPr>
          <w:rFonts w:ascii="標楷體" w:eastAsia="標楷體" w:hAnsi="標楷體" w:hint="eastAsia"/>
          <w:sz w:val="28"/>
        </w:rPr>
        <w:t>小時)</w:t>
      </w:r>
      <w:r>
        <w:rPr>
          <w:rFonts w:ascii="標楷體" w:eastAsia="標楷體" w:hAnsi="標楷體" w:hint="eastAsia"/>
          <w:sz w:val="28"/>
        </w:rPr>
        <w:t>，</w:t>
      </w:r>
      <w:r w:rsidR="008600D2">
        <w:rPr>
          <w:rFonts w:ascii="標楷體" w:eastAsia="標楷體" w:hAnsi="標楷體" w:hint="eastAsia"/>
          <w:sz w:val="28"/>
        </w:rPr>
        <w:t>將針對服務理論知識基礎、表單建置、計畫及策略擬定、撰寫技巧、團體小組分享</w:t>
      </w:r>
      <w:r w:rsidR="008600D2">
        <w:rPr>
          <w:rFonts w:ascii="標楷體" w:eastAsia="標楷體" w:hAnsi="標楷體"/>
          <w:sz w:val="28"/>
        </w:rPr>
        <w:t>…</w:t>
      </w:r>
      <w:r w:rsidR="008600D2">
        <w:rPr>
          <w:rFonts w:ascii="標楷體" w:eastAsia="標楷體" w:hAnsi="標楷體" w:hint="eastAsia"/>
          <w:sz w:val="28"/>
        </w:rPr>
        <w:t>等，</w:t>
      </w:r>
      <w:r>
        <w:rPr>
          <w:rFonts w:ascii="標楷體" w:eastAsia="標楷體" w:hAnsi="標楷體" w:hint="eastAsia"/>
          <w:sz w:val="28"/>
        </w:rPr>
        <w:t>並搭配</w:t>
      </w:r>
      <w:r w:rsidR="006A1436">
        <w:rPr>
          <w:rFonts w:ascii="標楷體" w:eastAsia="標楷體" w:hAnsi="標楷體" w:hint="eastAsia"/>
          <w:sz w:val="28"/>
        </w:rPr>
        <w:t>「衛生福利部社會及家庭署-</w:t>
      </w:r>
      <w:r w:rsidR="006A1436" w:rsidRPr="00944F8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身心障礙者社區式日間服務佈建計畫品質提升培力計畫</w:t>
      </w:r>
      <w:r w:rsidR="006A1436">
        <w:rPr>
          <w:rFonts w:ascii="標楷體" w:eastAsia="標楷體" w:hAnsi="標楷體" w:hint="eastAsia"/>
          <w:sz w:val="28"/>
        </w:rPr>
        <w:t>」及</w:t>
      </w:r>
      <w:r>
        <w:rPr>
          <w:rFonts w:ascii="標楷體" w:eastAsia="標楷體" w:hAnsi="標楷體" w:hint="eastAsia"/>
          <w:sz w:val="28"/>
        </w:rPr>
        <w:t>「</w:t>
      </w:r>
      <w:r w:rsidRPr="00EF6F16">
        <w:rPr>
          <w:rFonts w:ascii="標楷體" w:eastAsia="標楷體" w:hAnsi="標楷體" w:hint="eastAsia"/>
          <w:sz w:val="28"/>
        </w:rPr>
        <w:t>106年度屏東縣</w:t>
      </w:r>
      <w:r w:rsidR="00A40944">
        <w:rPr>
          <w:rFonts w:ascii="標楷體" w:eastAsia="標楷體" w:hAnsi="標楷體" w:hint="eastAsia"/>
          <w:sz w:val="28"/>
        </w:rPr>
        <w:t>身心障礙者</w:t>
      </w:r>
      <w:r w:rsidRPr="00EF6F16">
        <w:rPr>
          <w:rFonts w:ascii="標楷體" w:eastAsia="標楷體" w:hAnsi="標楷體" w:hint="eastAsia"/>
          <w:sz w:val="28"/>
        </w:rPr>
        <w:t>日間照顧服務專</w:t>
      </w:r>
      <w:r w:rsidRPr="00EF6F16">
        <w:rPr>
          <w:rFonts w:ascii="標楷體" w:eastAsia="標楷體" w:hAnsi="標楷體" w:hint="eastAsia"/>
          <w:sz w:val="28"/>
        </w:rPr>
        <w:lastRenderedPageBreak/>
        <w:t>家巡迴輔導計畫</w:t>
      </w:r>
      <w:r>
        <w:rPr>
          <w:rFonts w:ascii="標楷體" w:eastAsia="標楷體" w:hAnsi="標楷體" w:hint="eastAsia"/>
          <w:sz w:val="28"/>
        </w:rPr>
        <w:t>」進行。</w:t>
      </w:r>
    </w:p>
    <w:p w:rsidR="00671A87" w:rsidRDefault="00671A87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031D3C">
        <w:rPr>
          <w:rFonts w:ascii="標楷體" w:eastAsia="標楷體" w:hAnsi="標楷體" w:hint="eastAsia"/>
          <w:sz w:val="28"/>
        </w:rPr>
        <w:t>）</w:t>
      </w:r>
      <w:r w:rsidR="003559C3">
        <w:rPr>
          <w:rFonts w:ascii="標楷體" w:eastAsia="標楷體" w:hAnsi="標楷體" w:hint="eastAsia"/>
          <w:sz w:val="28"/>
        </w:rPr>
        <w:t>身心障礙</w:t>
      </w:r>
      <w:r w:rsidR="004C3D7B">
        <w:rPr>
          <w:rFonts w:ascii="標楷體" w:eastAsia="標楷體" w:hAnsi="標楷體" w:hint="eastAsia"/>
          <w:sz w:val="28"/>
        </w:rPr>
        <w:t>機構式服務</w:t>
      </w:r>
      <w:r w:rsidR="00CE1E04">
        <w:rPr>
          <w:rFonts w:ascii="標楷體" w:eastAsia="標楷體" w:hAnsi="標楷體" w:hint="eastAsia"/>
          <w:sz w:val="28"/>
        </w:rPr>
        <w:t>組</w:t>
      </w:r>
      <w:r w:rsidR="0004294D" w:rsidRPr="00F75C28">
        <w:rPr>
          <w:rFonts w:ascii="標楷體" w:eastAsia="標楷體" w:hAnsi="標楷體" w:hint="eastAsia"/>
          <w:sz w:val="28"/>
        </w:rPr>
        <w:t>：</w:t>
      </w:r>
    </w:p>
    <w:p w:rsidR="003F0899" w:rsidRDefault="00B945D1" w:rsidP="003559C3">
      <w:pPr>
        <w:spacing w:line="520" w:lineRule="exact"/>
        <w:ind w:leftChars="338" w:left="8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="008600D2">
        <w:rPr>
          <w:rFonts w:ascii="標楷體" w:eastAsia="標楷體" w:hAnsi="標楷體" w:hint="eastAsia"/>
          <w:sz w:val="28"/>
        </w:rPr>
        <w:t>小組</w:t>
      </w:r>
      <w:r>
        <w:rPr>
          <w:rFonts w:ascii="標楷體" w:eastAsia="標楷體" w:hAnsi="標楷體" w:hint="eastAsia"/>
          <w:sz w:val="28"/>
        </w:rPr>
        <w:t>課程</w:t>
      </w:r>
      <w:r w:rsidR="0025007C">
        <w:rPr>
          <w:rFonts w:ascii="標楷體" w:eastAsia="標楷體" w:hAnsi="標楷體" w:hint="eastAsia"/>
          <w:sz w:val="28"/>
        </w:rPr>
        <w:t>將</w:t>
      </w:r>
      <w:r w:rsidR="00C34491">
        <w:rPr>
          <w:rFonts w:ascii="標楷體" w:eastAsia="標楷體" w:hAnsi="標楷體" w:hint="eastAsia"/>
          <w:sz w:val="28"/>
        </w:rPr>
        <w:t>分為個別化服務計畫初階及進階課程(</w:t>
      </w:r>
      <w:r w:rsidR="00E74F2D">
        <w:rPr>
          <w:rFonts w:ascii="標楷體" w:eastAsia="標楷體" w:hAnsi="標楷體" w:hint="eastAsia"/>
          <w:sz w:val="28"/>
        </w:rPr>
        <w:t>8</w:t>
      </w:r>
      <w:r w:rsidR="00C34491">
        <w:rPr>
          <w:rFonts w:ascii="標楷體" w:eastAsia="標楷體" w:hAnsi="標楷體" w:hint="eastAsia"/>
          <w:sz w:val="28"/>
        </w:rPr>
        <w:t>小時)，</w:t>
      </w:r>
      <w:r w:rsidR="008600D2">
        <w:rPr>
          <w:rFonts w:ascii="標楷體" w:eastAsia="標楷體" w:hAnsi="標楷體" w:hint="eastAsia"/>
          <w:sz w:val="28"/>
        </w:rPr>
        <w:t>將針對計畫及策略擬定、撰寫技巧、</w:t>
      </w:r>
      <w:r w:rsidR="00511042">
        <w:rPr>
          <w:rFonts w:ascii="標楷體" w:eastAsia="標楷體" w:hAnsi="標楷體" w:hint="eastAsia"/>
          <w:sz w:val="28"/>
        </w:rPr>
        <w:t>計畫及團課帶領結合、</w:t>
      </w:r>
      <w:r w:rsidR="008600D2">
        <w:rPr>
          <w:rFonts w:ascii="標楷體" w:eastAsia="標楷體" w:hAnsi="標楷體" w:hint="eastAsia"/>
          <w:sz w:val="28"/>
        </w:rPr>
        <w:t>個案研討</w:t>
      </w:r>
      <w:r w:rsidR="008600D2">
        <w:rPr>
          <w:rFonts w:ascii="標楷體" w:eastAsia="標楷體" w:hAnsi="標楷體"/>
          <w:sz w:val="28"/>
        </w:rPr>
        <w:t>…</w:t>
      </w:r>
      <w:r w:rsidR="008600D2">
        <w:rPr>
          <w:rFonts w:ascii="標楷體" w:eastAsia="標楷體" w:hAnsi="標楷體" w:hint="eastAsia"/>
          <w:sz w:val="28"/>
        </w:rPr>
        <w:t>等階段進行。</w:t>
      </w:r>
    </w:p>
    <w:p w:rsidR="008600D2" w:rsidRDefault="008600D2" w:rsidP="008600D2">
      <w:pPr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（三）身心障礙者社區日間作業設施服務</w:t>
      </w:r>
      <w:r w:rsidR="00CE1E04">
        <w:rPr>
          <w:rFonts w:ascii="標楷體" w:eastAsia="標楷體" w:hAnsi="標楷體" w:hint="eastAsia"/>
          <w:sz w:val="28"/>
        </w:rPr>
        <w:t>組</w:t>
      </w:r>
      <w:r w:rsidRPr="00F75C28">
        <w:rPr>
          <w:rFonts w:ascii="標楷體" w:eastAsia="標楷體" w:hAnsi="標楷體" w:hint="eastAsia"/>
          <w:sz w:val="28"/>
        </w:rPr>
        <w:t>：</w:t>
      </w:r>
    </w:p>
    <w:p w:rsidR="00D06CBF" w:rsidRDefault="008600D2" w:rsidP="008600D2">
      <w:pPr>
        <w:spacing w:line="520" w:lineRule="exact"/>
        <w:ind w:leftChars="338" w:left="811"/>
        <w:jc w:val="both"/>
        <w:rPr>
          <w:rFonts w:ascii="標楷體" w:eastAsia="標楷體" w:hAnsi="標楷體"/>
          <w:sz w:val="28"/>
        </w:rPr>
      </w:pPr>
      <w:r w:rsidRPr="008600D2">
        <w:rPr>
          <w:rFonts w:ascii="標楷體" w:eastAsia="標楷體" w:hAnsi="標楷體" w:hint="eastAsia"/>
          <w:sz w:val="28"/>
        </w:rPr>
        <w:t>本小組</w:t>
      </w:r>
      <w:r>
        <w:rPr>
          <w:rFonts w:ascii="標楷體" w:eastAsia="標楷體" w:hAnsi="標楷體" w:hint="eastAsia"/>
          <w:sz w:val="28"/>
        </w:rPr>
        <w:t>課程將</w:t>
      </w:r>
      <w:r w:rsidRPr="008600D2">
        <w:rPr>
          <w:rFonts w:ascii="標楷體" w:eastAsia="標楷體" w:hAnsi="標楷體" w:hint="eastAsia"/>
          <w:sz w:val="28"/>
        </w:rPr>
        <w:t>分為個別化服務計畫初階及進階課程(</w:t>
      </w:r>
      <w:r w:rsidR="00E74F2D">
        <w:rPr>
          <w:rFonts w:ascii="標楷體" w:eastAsia="標楷體" w:hAnsi="標楷體" w:hint="eastAsia"/>
          <w:sz w:val="28"/>
        </w:rPr>
        <w:t>8</w:t>
      </w:r>
      <w:r w:rsidRPr="008600D2">
        <w:rPr>
          <w:rFonts w:ascii="標楷體" w:eastAsia="標楷體" w:hAnsi="標楷體" w:hint="eastAsia"/>
          <w:sz w:val="28"/>
        </w:rPr>
        <w:t>小時)，</w:t>
      </w:r>
      <w:r>
        <w:rPr>
          <w:rFonts w:ascii="標楷體" w:eastAsia="標楷體" w:hAnsi="標楷體" w:hint="eastAsia"/>
          <w:sz w:val="28"/>
        </w:rPr>
        <w:t>將針對計畫及策略擬定、撰寫技巧、團體小組分享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等，並搭配「</w:t>
      </w:r>
      <w:r w:rsidRPr="00EF6F16">
        <w:rPr>
          <w:rFonts w:ascii="標楷體" w:eastAsia="標楷體" w:hAnsi="標楷體" w:hint="eastAsia"/>
          <w:sz w:val="28"/>
        </w:rPr>
        <w:t>106年度屏東縣</w:t>
      </w:r>
      <w:r>
        <w:rPr>
          <w:rFonts w:ascii="標楷體" w:eastAsia="標楷體" w:hAnsi="標楷體" w:hint="eastAsia"/>
          <w:sz w:val="28"/>
        </w:rPr>
        <w:t>身心障礙者</w:t>
      </w:r>
      <w:r w:rsidRPr="00EF6F16">
        <w:rPr>
          <w:rFonts w:ascii="標楷體" w:eastAsia="標楷體" w:hAnsi="標楷體" w:hint="eastAsia"/>
          <w:sz w:val="28"/>
        </w:rPr>
        <w:t>日間照顧服務專家巡迴輔導計畫</w:t>
      </w:r>
      <w:r>
        <w:rPr>
          <w:rFonts w:ascii="標楷體" w:eastAsia="標楷體" w:hAnsi="標楷體" w:hint="eastAsia"/>
          <w:sz w:val="28"/>
        </w:rPr>
        <w:t>」進行。</w:t>
      </w:r>
    </w:p>
    <w:p w:rsidR="008600D2" w:rsidRPr="008600D2" w:rsidRDefault="008600D2" w:rsidP="008600D2">
      <w:pPr>
        <w:spacing w:line="520" w:lineRule="exact"/>
        <w:ind w:leftChars="338" w:left="811"/>
        <w:jc w:val="both"/>
        <w:rPr>
          <w:rFonts w:ascii="標楷體" w:eastAsia="標楷體" w:hAnsi="標楷體"/>
          <w:sz w:val="28"/>
        </w:rPr>
      </w:pPr>
    </w:p>
    <w:p w:rsidR="00DB5044" w:rsidRPr="00A40944" w:rsidRDefault="00A40944" w:rsidP="00D06CBF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A40944">
        <w:rPr>
          <w:rFonts w:ascii="標楷體" w:eastAsia="標楷體" w:hAnsi="標楷體" w:hint="eastAsia"/>
          <w:b/>
          <w:sz w:val="28"/>
        </w:rPr>
        <w:t>四、</w:t>
      </w:r>
      <w:r w:rsidR="00DB5044" w:rsidRPr="00A40944">
        <w:rPr>
          <w:rFonts w:ascii="標楷體" w:eastAsia="標楷體" w:hAnsi="標楷體" w:hint="eastAsia"/>
          <w:b/>
          <w:sz w:val="28"/>
        </w:rPr>
        <w:t>參加對象及人數：</w:t>
      </w:r>
    </w:p>
    <w:p w:rsidR="00DB5044" w:rsidRDefault="00DB5044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一</w:t>
      </w:r>
      <w:r w:rsidRPr="00031D3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辦理本縣日間照顧服務據點</w:t>
      </w:r>
      <w:r w:rsidR="0068430B">
        <w:rPr>
          <w:rFonts w:ascii="標楷體" w:eastAsia="標楷體" w:hAnsi="標楷體" w:hint="eastAsia"/>
          <w:sz w:val="28"/>
        </w:rPr>
        <w:t>、重建服務</w:t>
      </w:r>
      <w:r>
        <w:rPr>
          <w:rFonts w:ascii="標楷體" w:eastAsia="標楷體" w:hAnsi="標楷體" w:hint="eastAsia"/>
          <w:sz w:val="28"/>
        </w:rPr>
        <w:t>之社工員、教保員及生服員。</w:t>
      </w:r>
    </w:p>
    <w:p w:rsidR="00DB5044" w:rsidRDefault="00DB5044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031D3C">
        <w:rPr>
          <w:rFonts w:ascii="標楷體" w:eastAsia="標楷體" w:hAnsi="標楷體" w:hint="eastAsia"/>
          <w:sz w:val="28"/>
        </w:rPr>
        <w:t>）</w:t>
      </w:r>
      <w:r w:rsidRPr="00DB5044">
        <w:rPr>
          <w:rFonts w:ascii="標楷體" w:eastAsia="標楷體" w:hAnsi="標楷體" w:hint="eastAsia"/>
          <w:sz w:val="28"/>
        </w:rPr>
        <w:t>身心障礙福利服務機構（社團）社工、護理、教保員、生活服務人員及其他專業人員。</w:t>
      </w:r>
    </w:p>
    <w:p w:rsidR="00DB5044" w:rsidRDefault="00DB5044" w:rsidP="00D06CBF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  <w:r w:rsidRPr="00031D3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031D3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每場次將依課程訓練最佳上課品質人數接受報名。</w:t>
      </w:r>
    </w:p>
    <w:p w:rsidR="0068430B" w:rsidRDefault="0068430B">
      <w:pPr>
        <w:widowControl/>
        <w:rPr>
          <w:rFonts w:ascii="標楷體" w:eastAsia="標楷體" w:hAnsi="標楷體"/>
          <w:b/>
          <w:sz w:val="28"/>
        </w:rPr>
      </w:pPr>
    </w:p>
    <w:p w:rsidR="00A40944" w:rsidRPr="00763F90" w:rsidRDefault="00A40944" w:rsidP="00FA6B89">
      <w:pPr>
        <w:ind w:left="813" w:hangingChars="290" w:hanging="813"/>
        <w:jc w:val="both"/>
        <w:rPr>
          <w:rFonts w:ascii="標楷體" w:eastAsia="標楷體" w:hAnsi="標楷體"/>
          <w:b/>
          <w:sz w:val="28"/>
        </w:rPr>
      </w:pPr>
      <w:r w:rsidRPr="00FA6B89">
        <w:rPr>
          <w:rFonts w:ascii="標楷體" w:eastAsia="標楷體" w:hAnsi="標楷體" w:hint="eastAsia"/>
          <w:b/>
          <w:sz w:val="28"/>
        </w:rPr>
        <w:t>五、</w:t>
      </w:r>
      <w:r w:rsidR="000018AE">
        <w:rPr>
          <w:rFonts w:ascii="標楷體" w:eastAsia="標楷體" w:hAnsi="標楷體" w:hint="eastAsia"/>
          <w:b/>
          <w:sz w:val="28"/>
        </w:rPr>
        <w:t>課程資訊</w:t>
      </w:r>
      <w:r w:rsidR="008D6FFE" w:rsidRPr="00A40944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7"/>
        <w:tblW w:w="10831" w:type="dxa"/>
        <w:jc w:val="center"/>
        <w:tblInd w:w="231" w:type="dxa"/>
        <w:tblLook w:val="04A0" w:firstRow="1" w:lastRow="0" w:firstColumn="1" w:lastColumn="0" w:noHBand="0" w:noVBand="1"/>
      </w:tblPr>
      <w:tblGrid>
        <w:gridCol w:w="1476"/>
        <w:gridCol w:w="1673"/>
        <w:gridCol w:w="5103"/>
        <w:gridCol w:w="2579"/>
      </w:tblGrid>
      <w:tr w:rsidR="008D6FFE" w:rsidRPr="008D6FFE" w:rsidTr="008B062A">
        <w:trPr>
          <w:jc w:val="center"/>
        </w:trPr>
        <w:tc>
          <w:tcPr>
            <w:tcW w:w="1476" w:type="dxa"/>
            <w:vAlign w:val="center"/>
          </w:tcPr>
          <w:p w:rsidR="000018AE" w:rsidRPr="008D6FFE" w:rsidRDefault="000018AE" w:rsidP="000018AE">
            <w:pPr>
              <w:spacing w:line="440" w:lineRule="exact"/>
              <w:ind w:left="-108" w:right="-134"/>
              <w:jc w:val="center"/>
            </w:pPr>
            <w:r w:rsidRPr="008D6FF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73" w:type="dxa"/>
            <w:vAlign w:val="center"/>
          </w:tcPr>
          <w:p w:rsidR="000018AE" w:rsidRPr="008D6FFE" w:rsidRDefault="000018AE" w:rsidP="000018AE">
            <w:pPr>
              <w:spacing w:line="440" w:lineRule="exact"/>
              <w:ind w:left="-108" w:right="-134"/>
              <w:jc w:val="center"/>
            </w:pPr>
            <w:r w:rsidRPr="008D6FF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03" w:type="dxa"/>
            <w:vAlign w:val="center"/>
          </w:tcPr>
          <w:p w:rsidR="000018AE" w:rsidRPr="008D6FFE" w:rsidRDefault="000018AE" w:rsidP="000018AE">
            <w:pPr>
              <w:spacing w:line="440" w:lineRule="exact"/>
              <w:jc w:val="center"/>
            </w:pPr>
            <w:r w:rsidRPr="008D6FFE">
              <w:rPr>
                <w:rFonts w:ascii="標楷體" w:eastAsia="標楷體" w:hAnsi="標楷體" w:hint="eastAsia"/>
              </w:rPr>
              <w:t>課程名稱/研習地點</w:t>
            </w:r>
          </w:p>
        </w:tc>
        <w:tc>
          <w:tcPr>
            <w:tcW w:w="2579" w:type="dxa"/>
            <w:vAlign w:val="center"/>
          </w:tcPr>
          <w:p w:rsidR="000018AE" w:rsidRPr="008D6FFE" w:rsidRDefault="000018AE" w:rsidP="000018AE">
            <w:pPr>
              <w:spacing w:line="440" w:lineRule="exact"/>
              <w:ind w:left="-108" w:right="-134"/>
              <w:jc w:val="center"/>
            </w:pPr>
            <w:r w:rsidRPr="008D6FFE">
              <w:rPr>
                <w:rFonts w:ascii="標楷體" w:eastAsia="標楷體" w:hAnsi="標楷體" w:hint="eastAsia"/>
              </w:rPr>
              <w:t>授課講師</w:t>
            </w:r>
          </w:p>
        </w:tc>
      </w:tr>
      <w:tr w:rsidR="008D6FFE" w:rsidRPr="008D6FFE" w:rsidTr="008B062A">
        <w:trPr>
          <w:jc w:val="center"/>
        </w:trPr>
        <w:tc>
          <w:tcPr>
            <w:tcW w:w="1476" w:type="dxa"/>
            <w:vAlign w:val="center"/>
          </w:tcPr>
          <w:p w:rsidR="000018AE" w:rsidRPr="008D6FFE" w:rsidRDefault="000018A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10/29(日)</w:t>
            </w:r>
          </w:p>
        </w:tc>
        <w:tc>
          <w:tcPr>
            <w:tcW w:w="1673" w:type="dxa"/>
            <w:vAlign w:val="center"/>
          </w:tcPr>
          <w:p w:rsidR="000018AE" w:rsidRPr="008D6FFE" w:rsidRDefault="000018A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8:00-17:00</w:t>
            </w:r>
          </w:p>
        </w:tc>
        <w:tc>
          <w:tcPr>
            <w:tcW w:w="5103" w:type="dxa"/>
          </w:tcPr>
          <w:p w:rsidR="000018AE" w:rsidRPr="008D6FFE" w:rsidRDefault="008D6FFE" w:rsidP="000018A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身心障礙者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個別化服務計畫訓練</w:t>
            </w:r>
            <w:r w:rsidR="000018AE" w:rsidRPr="008D6FFE">
              <w:rPr>
                <w:rFonts w:ascii="標楷體" w:eastAsia="標楷體" w:hAnsi="標楷體" w:hint="eastAsia"/>
                <w:sz w:val="28"/>
                <w:u w:val="single"/>
              </w:rPr>
              <w:t>(身心障礙機構式服務組)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/身心障礙福利服務中心403教室</w:t>
            </w:r>
          </w:p>
        </w:tc>
        <w:tc>
          <w:tcPr>
            <w:tcW w:w="2579" w:type="dxa"/>
          </w:tcPr>
          <w:p w:rsidR="000018AE" w:rsidRPr="008D6FFE" w:rsidRDefault="000018AE" w:rsidP="008D6F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財團法人第一社會福利基金會</w:t>
            </w:r>
            <w:r w:rsidR="008D6FFE" w:rsidRPr="008D6FFE">
              <w:rPr>
                <w:rFonts w:ascii="標楷體" w:eastAsia="標楷體" w:hAnsi="標楷體" w:hint="eastAsia"/>
                <w:sz w:val="28"/>
              </w:rPr>
              <w:t>/</w:t>
            </w:r>
            <w:r w:rsidRPr="008D6FFE">
              <w:rPr>
                <w:rFonts w:ascii="標楷體" w:eastAsia="標楷體" w:hAnsi="標楷體" w:hint="eastAsia"/>
                <w:sz w:val="28"/>
              </w:rPr>
              <w:t>劉家琪主任</w:t>
            </w:r>
          </w:p>
        </w:tc>
      </w:tr>
      <w:tr w:rsidR="008D6FFE" w:rsidRPr="008D6FFE" w:rsidTr="008B062A">
        <w:trPr>
          <w:jc w:val="center"/>
        </w:trPr>
        <w:tc>
          <w:tcPr>
            <w:tcW w:w="1476" w:type="dxa"/>
            <w:vAlign w:val="center"/>
          </w:tcPr>
          <w:p w:rsidR="000018AE" w:rsidRPr="008D6FFE" w:rsidRDefault="008D6FF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11/25(六)</w:t>
            </w:r>
          </w:p>
        </w:tc>
        <w:tc>
          <w:tcPr>
            <w:tcW w:w="1673" w:type="dxa"/>
            <w:vAlign w:val="center"/>
          </w:tcPr>
          <w:p w:rsidR="000018AE" w:rsidRPr="008D6FFE" w:rsidRDefault="000018A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8:00-17:00</w:t>
            </w:r>
          </w:p>
        </w:tc>
        <w:tc>
          <w:tcPr>
            <w:tcW w:w="5103" w:type="dxa"/>
          </w:tcPr>
          <w:p w:rsidR="000018AE" w:rsidRPr="008D6FFE" w:rsidRDefault="008D6FFE" w:rsidP="000018A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身心障礙者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個別化服務計畫訓練</w:t>
            </w:r>
            <w:r w:rsidR="000018AE" w:rsidRPr="008D6FFE">
              <w:rPr>
                <w:rFonts w:ascii="標楷體" w:eastAsia="標楷體" w:hAnsi="標楷體" w:hint="eastAsia"/>
                <w:sz w:val="28"/>
                <w:u w:val="single"/>
              </w:rPr>
              <w:t>(身心障礙者社區日間作業設施服務組)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/身心障礙福利服務中心403教室</w:t>
            </w:r>
          </w:p>
        </w:tc>
        <w:tc>
          <w:tcPr>
            <w:tcW w:w="2579" w:type="dxa"/>
          </w:tcPr>
          <w:p w:rsidR="000018AE" w:rsidRPr="008D6FFE" w:rsidRDefault="008D6FFE" w:rsidP="008D6F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財團法人伊甸社會福利基金會/張雅琪主任</w:t>
            </w:r>
          </w:p>
        </w:tc>
      </w:tr>
      <w:tr w:rsidR="008D6FFE" w:rsidRPr="008D6FFE" w:rsidTr="008B062A">
        <w:trPr>
          <w:jc w:val="center"/>
        </w:trPr>
        <w:tc>
          <w:tcPr>
            <w:tcW w:w="1476" w:type="dxa"/>
            <w:vAlign w:val="center"/>
          </w:tcPr>
          <w:p w:rsidR="000018AE" w:rsidRDefault="008D6FF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11/25(六)</w:t>
            </w:r>
          </w:p>
          <w:p w:rsidR="008D6FFE" w:rsidRPr="008D6FFE" w:rsidRDefault="008D6FF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暫定</w:t>
            </w:r>
          </w:p>
        </w:tc>
        <w:tc>
          <w:tcPr>
            <w:tcW w:w="1673" w:type="dxa"/>
            <w:vAlign w:val="center"/>
          </w:tcPr>
          <w:p w:rsidR="000018AE" w:rsidRPr="008D6FFE" w:rsidRDefault="000018AE" w:rsidP="008D6F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8:00-17:00</w:t>
            </w:r>
          </w:p>
        </w:tc>
        <w:tc>
          <w:tcPr>
            <w:tcW w:w="5103" w:type="dxa"/>
          </w:tcPr>
          <w:p w:rsidR="000018AE" w:rsidRPr="008D6FFE" w:rsidRDefault="008D6FFE" w:rsidP="008D6F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身心障礙者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個別化服務計畫訓練</w:t>
            </w:r>
            <w:r w:rsidR="000018AE" w:rsidRPr="008D6FFE">
              <w:rPr>
                <w:rFonts w:ascii="標楷體" w:eastAsia="標楷體" w:hAnsi="標楷體" w:hint="eastAsia"/>
                <w:sz w:val="28"/>
                <w:u w:val="single"/>
              </w:rPr>
              <w:t>(身心障礙者社區式日間服務佈建計畫服務組)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/身心障礙福利服務中心40</w:t>
            </w:r>
            <w:r w:rsidRPr="008D6FFE">
              <w:rPr>
                <w:rFonts w:ascii="標楷體" w:eastAsia="標楷體" w:hAnsi="標楷體" w:hint="eastAsia"/>
                <w:sz w:val="28"/>
              </w:rPr>
              <w:t>5</w:t>
            </w:r>
            <w:r w:rsidR="000018AE" w:rsidRPr="008D6FFE">
              <w:rPr>
                <w:rFonts w:ascii="標楷體" w:eastAsia="標楷體" w:hAnsi="標楷體" w:hint="eastAsia"/>
                <w:sz w:val="28"/>
              </w:rPr>
              <w:t>教室</w:t>
            </w:r>
          </w:p>
        </w:tc>
        <w:tc>
          <w:tcPr>
            <w:tcW w:w="2579" w:type="dxa"/>
          </w:tcPr>
          <w:p w:rsidR="000018AE" w:rsidRPr="008D6FFE" w:rsidRDefault="008D6FFE" w:rsidP="000018A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D6FFE">
              <w:rPr>
                <w:rFonts w:ascii="標楷體" w:eastAsia="標楷體" w:hAnsi="標楷體" w:hint="eastAsia"/>
                <w:sz w:val="28"/>
              </w:rPr>
              <w:t>衛生福利部社會及家庭署佈建計畫顧問團委員</w:t>
            </w:r>
          </w:p>
        </w:tc>
      </w:tr>
    </w:tbl>
    <w:p w:rsidR="00D06CBF" w:rsidRDefault="00D06CBF" w:rsidP="00D06CBF">
      <w:pPr>
        <w:spacing w:line="520" w:lineRule="exact"/>
        <w:ind w:left="813" w:hangingChars="290" w:hanging="813"/>
        <w:jc w:val="both"/>
        <w:rPr>
          <w:rFonts w:ascii="標楷體" w:eastAsia="標楷體" w:hAnsi="標楷體"/>
          <w:b/>
          <w:sz w:val="28"/>
        </w:rPr>
      </w:pPr>
    </w:p>
    <w:p w:rsidR="00E74F2D" w:rsidRDefault="00E74F2D" w:rsidP="008D6FFE">
      <w:pPr>
        <w:spacing w:line="520" w:lineRule="exact"/>
        <w:ind w:left="812" w:hangingChars="290" w:hanging="812"/>
        <w:jc w:val="both"/>
        <w:rPr>
          <w:rFonts w:ascii="標楷體" w:eastAsia="標楷體" w:hAnsi="標楷體"/>
          <w:sz w:val="28"/>
        </w:rPr>
      </w:pPr>
    </w:p>
    <w:p w:rsidR="00975A79" w:rsidRPr="00745A67" w:rsidRDefault="008D6FFE" w:rsidP="008D6FFE">
      <w:pPr>
        <w:spacing w:line="520" w:lineRule="exact"/>
        <w:ind w:left="813" w:hangingChars="290" w:hanging="813"/>
        <w:jc w:val="both"/>
        <w:rPr>
          <w:rFonts w:ascii="標楷體" w:eastAsia="標楷體" w:hAnsi="標楷體"/>
          <w:b/>
          <w:sz w:val="28"/>
        </w:rPr>
      </w:pPr>
      <w:r w:rsidRPr="00C47980">
        <w:rPr>
          <w:rFonts w:ascii="標楷體" w:eastAsia="標楷體" w:hAnsi="標楷體" w:hint="eastAsia"/>
          <w:b/>
          <w:sz w:val="28"/>
        </w:rPr>
        <w:lastRenderedPageBreak/>
        <w:t>六、</w:t>
      </w:r>
      <w:r w:rsidRPr="00DF3401">
        <w:rPr>
          <w:rFonts w:ascii="標楷體" w:eastAsia="標楷體" w:hAnsi="標楷體" w:hint="eastAsia"/>
          <w:b/>
          <w:bCs/>
          <w:sz w:val="26"/>
          <w:szCs w:val="26"/>
        </w:rPr>
        <w:t>報名方式：</w:t>
      </w:r>
    </w:p>
    <w:p w:rsidR="00975A79" w:rsidRDefault="00C90E79" w:rsidP="00D06CBF">
      <w:pPr>
        <w:spacing w:line="520" w:lineRule="exact"/>
        <w:ind w:firstLine="476"/>
        <w:jc w:val="both"/>
        <w:rPr>
          <w:rFonts w:ascii="標楷體" w:eastAsia="標楷體" w:hAnsi="標楷體"/>
          <w:sz w:val="28"/>
        </w:rPr>
      </w:pPr>
      <w:r w:rsidRPr="00C90E79">
        <w:rPr>
          <w:rFonts w:ascii="標楷體" w:eastAsia="標楷體" w:hAnsi="標楷體" w:hint="eastAsia"/>
          <w:sz w:val="28"/>
        </w:rPr>
        <w:t>本活動一律採用線上報名，額滿後，不再接受報名，名額有限恕不接受現場報名，報名後請勿無故缺訓。</w:t>
      </w:r>
    </w:p>
    <w:p w:rsidR="00C90E79" w:rsidRDefault="008B062A" w:rsidP="00D06CBF">
      <w:pPr>
        <w:spacing w:line="520" w:lineRule="exact"/>
        <w:ind w:firstLine="47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報名網址</w:t>
      </w:r>
      <w:r w:rsidRPr="008B062A">
        <w:rPr>
          <w:rFonts w:ascii="標楷體" w:eastAsia="標楷體" w:hAnsi="標楷體" w:hint="eastAsia"/>
          <w:sz w:val="28"/>
        </w:rPr>
        <w:t>：</w:t>
      </w:r>
      <w:hyperlink r:id="rId7" w:history="1">
        <w:r w:rsidRPr="00F73B41">
          <w:rPr>
            <w:rStyle w:val="ac"/>
            <w:rFonts w:ascii="標楷體" w:eastAsia="標楷體" w:hAnsi="標楷體"/>
            <w:sz w:val="28"/>
          </w:rPr>
          <w:t>https://goo.gl/515BJm</w:t>
        </w:r>
      </w:hyperlink>
      <w:r w:rsidR="00B36332">
        <w:rPr>
          <w:rFonts w:ascii="標楷體" w:eastAsia="標楷體" w:hAnsi="標楷體" w:hint="eastAsia"/>
          <w:sz w:val="28"/>
        </w:rPr>
        <w:t>(大小寫需一致)或</w:t>
      </w:r>
    </w:p>
    <w:p w:rsidR="008B062A" w:rsidRDefault="00984339" w:rsidP="00D06CBF">
      <w:pPr>
        <w:spacing w:line="520" w:lineRule="exact"/>
        <w:ind w:firstLine="476"/>
        <w:jc w:val="both"/>
        <w:rPr>
          <w:rFonts w:ascii="標楷體" w:eastAsia="標楷體" w:hAnsi="標楷體"/>
          <w:sz w:val="28"/>
        </w:rPr>
      </w:pPr>
      <w:hyperlink r:id="rId8" w:history="1">
        <w:r w:rsidR="008B062A" w:rsidRPr="00F73B41">
          <w:rPr>
            <w:rStyle w:val="ac"/>
            <w:rFonts w:ascii="標楷體" w:eastAsia="標楷體" w:hAnsi="標楷體"/>
            <w:sz w:val="28"/>
          </w:rPr>
          <w:t>https://www.beclass.com/rid=213c90959e5d2d89631a</w:t>
        </w:r>
      </w:hyperlink>
      <w:r w:rsidR="00B36332">
        <w:rPr>
          <w:rFonts w:ascii="標楷體" w:eastAsia="標楷體" w:hAnsi="標楷體" w:hint="eastAsia"/>
          <w:sz w:val="28"/>
        </w:rPr>
        <w:t>(大小寫需一致)</w:t>
      </w:r>
    </w:p>
    <w:p w:rsidR="00D72CA8" w:rsidRDefault="00D72CA8" w:rsidP="00D06CBF">
      <w:pPr>
        <w:spacing w:line="520" w:lineRule="exact"/>
        <w:ind w:firstLine="476"/>
        <w:jc w:val="both"/>
        <w:rPr>
          <w:rFonts w:ascii="標楷體" w:eastAsia="標楷體" w:hAnsi="標楷體"/>
          <w:sz w:val="28"/>
        </w:rPr>
      </w:pPr>
    </w:p>
    <w:p w:rsidR="00A40944" w:rsidRDefault="008D6FFE" w:rsidP="00D06CBF">
      <w:pPr>
        <w:spacing w:line="520" w:lineRule="exact"/>
        <w:ind w:left="813" w:hangingChars="290" w:hanging="813"/>
        <w:jc w:val="both"/>
        <w:rPr>
          <w:rFonts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七</w:t>
      </w:r>
      <w:r w:rsidRPr="00745A67">
        <w:rPr>
          <w:rFonts w:ascii="標楷體" w:eastAsia="標楷體" w:hAnsi="標楷體" w:hint="eastAsia"/>
          <w:b/>
          <w:sz w:val="28"/>
        </w:rPr>
        <w:t>、</w:t>
      </w:r>
      <w:r>
        <w:rPr>
          <w:rFonts w:eastAsia="標楷體" w:hint="eastAsia"/>
          <w:b/>
          <w:bCs/>
          <w:color w:val="000000"/>
          <w:sz w:val="28"/>
          <w:szCs w:val="28"/>
        </w:rPr>
        <w:t>注意事項</w:t>
      </w:r>
      <w:r w:rsidRPr="00DF3401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8D6FFE" w:rsidRDefault="008D6FFE" w:rsidP="008D6FFE">
      <w:pPr>
        <w:spacing w:line="520" w:lineRule="exact"/>
        <w:ind w:leftChars="100" w:left="1052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8D6FFE">
        <w:rPr>
          <w:rFonts w:ascii="標楷體" w:eastAsia="標楷體" w:hAnsi="標楷體" w:hint="eastAsia"/>
          <w:sz w:val="28"/>
        </w:rPr>
        <w:t>本課程提供午餐，請自備餐具、水杯。</w:t>
      </w:r>
    </w:p>
    <w:p w:rsidR="008D6FFE" w:rsidRDefault="008D6FFE" w:rsidP="008D6FFE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8D6FFE">
        <w:rPr>
          <w:rFonts w:ascii="標楷體" w:eastAsia="標楷體" w:hAnsi="標楷體" w:hint="eastAsia"/>
          <w:sz w:val="28"/>
        </w:rPr>
        <w:t>參訓人員依實際上課時數授予</w:t>
      </w:r>
      <w:r>
        <w:rPr>
          <w:rFonts w:ascii="標楷體" w:eastAsia="標楷體" w:hAnsi="標楷體" w:hint="eastAsia"/>
          <w:sz w:val="28"/>
        </w:rPr>
        <w:t>研習時數、</w:t>
      </w:r>
      <w:r w:rsidRPr="008D6FFE">
        <w:rPr>
          <w:rFonts w:ascii="標楷體" w:eastAsia="標楷體" w:hAnsi="標楷體" w:hint="eastAsia"/>
          <w:sz w:val="28"/>
        </w:rPr>
        <w:t>公務人員終身學習時數及社會工作師繼續教育課程積分認定。</w:t>
      </w:r>
    </w:p>
    <w:p w:rsidR="008D6FFE" w:rsidRDefault="008D6FFE" w:rsidP="008D6FFE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D72CA8">
        <w:rPr>
          <w:rFonts w:ascii="標楷體" w:eastAsia="標楷體" w:hAnsi="標楷體" w:hint="eastAsia"/>
          <w:sz w:val="28"/>
        </w:rPr>
        <w:t>每人僅限報名1場次，如報名後無法參訓，請於事前</w:t>
      </w:r>
      <w:r w:rsidR="00B36332">
        <w:rPr>
          <w:rFonts w:ascii="標楷體" w:eastAsia="標楷體" w:hAnsi="標楷體" w:hint="eastAsia"/>
          <w:sz w:val="28"/>
        </w:rPr>
        <w:t>1週</w:t>
      </w:r>
      <w:r w:rsidR="00D72CA8">
        <w:rPr>
          <w:rFonts w:ascii="標楷體" w:eastAsia="標楷體" w:hAnsi="標楷體" w:hint="eastAsia"/>
          <w:sz w:val="28"/>
        </w:rPr>
        <w:t>電洽08-7320415轉5348張社工取消。</w:t>
      </w: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B2E48AD" wp14:editId="39A71F04">
            <wp:simplePos x="0" y="0"/>
            <wp:positionH relativeFrom="margin">
              <wp:posOffset>4796790</wp:posOffset>
            </wp:positionH>
            <wp:positionV relativeFrom="margin">
              <wp:posOffset>5382260</wp:posOffset>
            </wp:positionV>
            <wp:extent cx="1085850" cy="868680"/>
            <wp:effectExtent l="0" t="0" r="0" b="7620"/>
            <wp:wrapSquare wrapText="bothSides"/>
            <wp:docPr id="1" name="圖片 1" descr="公益彩券盈餘補助暨回饋金補助標章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益彩券盈餘補助暨回饋金補助標章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</w:p>
    <w:p w:rsidR="00B36332" w:rsidRDefault="00B36332" w:rsidP="00B36332">
      <w:pPr>
        <w:spacing w:line="520" w:lineRule="exact"/>
        <w:ind w:leftChars="99" w:left="529" w:hangingChars="104" w:hanging="291"/>
        <w:jc w:val="both"/>
        <w:rPr>
          <w:rFonts w:ascii="標楷體" w:eastAsia="標楷體" w:hAnsi="標楷體"/>
          <w:sz w:val="28"/>
        </w:rPr>
      </w:pPr>
    </w:p>
    <w:p w:rsidR="00B36332" w:rsidRPr="00F14D6B" w:rsidRDefault="00B36332" w:rsidP="00F14D6B">
      <w:pPr>
        <w:spacing w:line="520" w:lineRule="exact"/>
        <w:ind w:leftChars="99" w:left="488" w:hangingChars="104" w:hanging="250"/>
        <w:jc w:val="right"/>
        <w:rPr>
          <w:rFonts w:ascii="標楷體" w:eastAsia="標楷體" w:hAnsi="標楷體"/>
        </w:rPr>
      </w:pPr>
      <w:r w:rsidRPr="00F14D6B">
        <w:rPr>
          <w:rFonts w:ascii="標楷體" w:eastAsia="標楷體" w:hAnsi="標楷體" w:hint="eastAsia"/>
        </w:rPr>
        <w:t>本課程由屏東縣公益彩券盈餘分配基金支應辦理</w:t>
      </w:r>
    </w:p>
    <w:sectPr w:rsidR="00B36332" w:rsidRPr="00F14D6B" w:rsidSect="00511042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39" w:rsidRDefault="00984339" w:rsidP="0068430B">
      <w:r>
        <w:separator/>
      </w:r>
    </w:p>
  </w:endnote>
  <w:endnote w:type="continuationSeparator" w:id="0">
    <w:p w:rsidR="00984339" w:rsidRDefault="00984339" w:rsidP="0068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91274"/>
      <w:docPartObj>
        <w:docPartGallery w:val="Page Numbers (Bottom of Page)"/>
        <w:docPartUnique/>
      </w:docPartObj>
    </w:sdtPr>
    <w:sdtEndPr/>
    <w:sdtContent>
      <w:p w:rsidR="0068430B" w:rsidRDefault="0068430B" w:rsidP="006843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23" w:rsidRPr="00E3102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39" w:rsidRDefault="00984339" w:rsidP="0068430B">
      <w:r>
        <w:separator/>
      </w:r>
    </w:p>
  </w:footnote>
  <w:footnote w:type="continuationSeparator" w:id="0">
    <w:p w:rsidR="00984339" w:rsidRDefault="00984339" w:rsidP="0068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FB"/>
    <w:rsid w:val="000018AE"/>
    <w:rsid w:val="0004294D"/>
    <w:rsid w:val="0013591C"/>
    <w:rsid w:val="0018740B"/>
    <w:rsid w:val="001D3E4A"/>
    <w:rsid w:val="001E3730"/>
    <w:rsid w:val="00226015"/>
    <w:rsid w:val="00240786"/>
    <w:rsid w:val="002411F9"/>
    <w:rsid w:val="0025007C"/>
    <w:rsid w:val="003559C3"/>
    <w:rsid w:val="003F0899"/>
    <w:rsid w:val="00412BAD"/>
    <w:rsid w:val="00493C76"/>
    <w:rsid w:val="004C3D7B"/>
    <w:rsid w:val="00504D70"/>
    <w:rsid w:val="00511042"/>
    <w:rsid w:val="00671A87"/>
    <w:rsid w:val="0068246F"/>
    <w:rsid w:val="0068430B"/>
    <w:rsid w:val="00687366"/>
    <w:rsid w:val="006A1436"/>
    <w:rsid w:val="006C302D"/>
    <w:rsid w:val="006C4C72"/>
    <w:rsid w:val="00740FFA"/>
    <w:rsid w:val="00743E5F"/>
    <w:rsid w:val="008535BE"/>
    <w:rsid w:val="008600D2"/>
    <w:rsid w:val="00894D3E"/>
    <w:rsid w:val="008B062A"/>
    <w:rsid w:val="008D6FFE"/>
    <w:rsid w:val="00975A79"/>
    <w:rsid w:val="00984339"/>
    <w:rsid w:val="00A40944"/>
    <w:rsid w:val="00A73E09"/>
    <w:rsid w:val="00A956CA"/>
    <w:rsid w:val="00AA31D0"/>
    <w:rsid w:val="00AE150D"/>
    <w:rsid w:val="00B06250"/>
    <w:rsid w:val="00B3438A"/>
    <w:rsid w:val="00B36332"/>
    <w:rsid w:val="00B72702"/>
    <w:rsid w:val="00B816F6"/>
    <w:rsid w:val="00B945D1"/>
    <w:rsid w:val="00C34491"/>
    <w:rsid w:val="00C47980"/>
    <w:rsid w:val="00C90E79"/>
    <w:rsid w:val="00CA0BAC"/>
    <w:rsid w:val="00CC42FB"/>
    <w:rsid w:val="00CC4C77"/>
    <w:rsid w:val="00CE1E04"/>
    <w:rsid w:val="00D06CBF"/>
    <w:rsid w:val="00D51A82"/>
    <w:rsid w:val="00D72CA8"/>
    <w:rsid w:val="00DB5044"/>
    <w:rsid w:val="00DF25AF"/>
    <w:rsid w:val="00E23D8D"/>
    <w:rsid w:val="00E31023"/>
    <w:rsid w:val="00E5510F"/>
    <w:rsid w:val="00E74F2D"/>
    <w:rsid w:val="00EF6F16"/>
    <w:rsid w:val="00F14D6B"/>
    <w:rsid w:val="00F452FA"/>
    <w:rsid w:val="00F75C28"/>
    <w:rsid w:val="00FA6B89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A87"/>
    <w:pPr>
      <w:widowControl/>
      <w:spacing w:line="400" w:lineRule="exact"/>
    </w:pPr>
    <w:rPr>
      <w:rFonts w:eastAsia="標楷體"/>
      <w:kern w:val="0"/>
      <w:sz w:val="28"/>
      <w:szCs w:val="28"/>
    </w:rPr>
  </w:style>
  <w:style w:type="character" w:customStyle="1" w:styleId="a4">
    <w:name w:val="本文 字元"/>
    <w:basedOn w:val="a0"/>
    <w:link w:val="a3"/>
    <w:semiHidden/>
    <w:rsid w:val="00671A87"/>
    <w:rPr>
      <w:rFonts w:eastAsia="標楷體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1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F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4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30B"/>
    <w:rPr>
      <w:kern w:val="2"/>
    </w:rPr>
  </w:style>
  <w:style w:type="paragraph" w:styleId="aa">
    <w:name w:val="footer"/>
    <w:basedOn w:val="a"/>
    <w:link w:val="ab"/>
    <w:uiPriority w:val="99"/>
    <w:unhideWhenUsed/>
    <w:rsid w:val="00684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430B"/>
    <w:rPr>
      <w:kern w:val="2"/>
    </w:rPr>
  </w:style>
  <w:style w:type="character" w:styleId="ac">
    <w:name w:val="Hyperlink"/>
    <w:basedOn w:val="a0"/>
    <w:uiPriority w:val="99"/>
    <w:unhideWhenUsed/>
    <w:rsid w:val="008B0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A87"/>
    <w:pPr>
      <w:widowControl/>
      <w:spacing w:line="400" w:lineRule="exact"/>
    </w:pPr>
    <w:rPr>
      <w:rFonts w:eastAsia="標楷體"/>
      <w:kern w:val="0"/>
      <w:sz w:val="28"/>
      <w:szCs w:val="28"/>
    </w:rPr>
  </w:style>
  <w:style w:type="character" w:customStyle="1" w:styleId="a4">
    <w:name w:val="本文 字元"/>
    <w:basedOn w:val="a0"/>
    <w:link w:val="a3"/>
    <w:semiHidden/>
    <w:rsid w:val="00671A87"/>
    <w:rPr>
      <w:rFonts w:eastAsia="標楷體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1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F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4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30B"/>
    <w:rPr>
      <w:kern w:val="2"/>
    </w:rPr>
  </w:style>
  <w:style w:type="paragraph" w:styleId="aa">
    <w:name w:val="footer"/>
    <w:basedOn w:val="a"/>
    <w:link w:val="ab"/>
    <w:uiPriority w:val="99"/>
    <w:unhideWhenUsed/>
    <w:rsid w:val="00684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430B"/>
    <w:rPr>
      <w:kern w:val="2"/>
    </w:rPr>
  </w:style>
  <w:style w:type="character" w:styleId="ac">
    <w:name w:val="Hyperlink"/>
    <w:basedOn w:val="a0"/>
    <w:uiPriority w:val="99"/>
    <w:unhideWhenUsed/>
    <w:rsid w:val="008B0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13c90959e5d2d8963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515BJ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>pthg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2017-03-20T07:34:00Z</cp:lastPrinted>
  <dcterms:created xsi:type="dcterms:W3CDTF">2017-10-17T10:37:00Z</dcterms:created>
  <dcterms:modified xsi:type="dcterms:W3CDTF">2017-10-17T10:37:00Z</dcterms:modified>
</cp:coreProperties>
</file>