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B" w:rsidRPr="002537BB" w:rsidRDefault="002537BB" w:rsidP="002537BB">
      <w:pPr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2537BB">
        <w:rPr>
          <w:rFonts w:ascii="Times New Roman" w:eastAsia="標楷體" w:hAnsi="Times New Roman" w:cs="Times New Roman" w:hint="eastAsia"/>
          <w:b/>
          <w:sz w:val="40"/>
          <w:szCs w:val="32"/>
        </w:rPr>
        <w:t>106</w:t>
      </w:r>
      <w:r w:rsidRPr="002537BB">
        <w:rPr>
          <w:rFonts w:ascii="Times New Roman" w:eastAsia="標楷體" w:hAnsi="Times New Roman" w:cs="Times New Roman" w:hint="eastAsia"/>
          <w:b/>
          <w:sz w:val="40"/>
          <w:szCs w:val="32"/>
        </w:rPr>
        <w:t>年氣候變遷巡迴講習</w:t>
      </w:r>
      <w:r w:rsidRPr="002537BB">
        <w:rPr>
          <w:rFonts w:ascii="Times New Roman" w:eastAsia="標楷體" w:hAnsi="Times New Roman" w:cs="Times New Roman" w:hint="eastAsia"/>
          <w:b/>
          <w:sz w:val="40"/>
          <w:szCs w:val="32"/>
        </w:rPr>
        <w:t>-</w:t>
      </w:r>
      <w:r w:rsidRPr="002537BB">
        <w:rPr>
          <w:rFonts w:ascii="Times New Roman" w:eastAsia="標楷體" w:hAnsi="Times New Roman" w:cs="Times New Roman" w:hint="eastAsia"/>
          <w:b/>
          <w:sz w:val="40"/>
          <w:szCs w:val="32"/>
        </w:rPr>
        <w:t>「在金門．看見環境故事」</w:t>
      </w:r>
    </w:p>
    <w:p w:rsidR="002537BB" w:rsidRPr="002537BB" w:rsidRDefault="002537BB" w:rsidP="002537BB">
      <w:pPr>
        <w:jc w:val="center"/>
        <w:rPr>
          <w:b/>
          <w:sz w:val="32"/>
        </w:rPr>
      </w:pPr>
      <w:r w:rsidRPr="002537BB">
        <w:rPr>
          <w:rFonts w:ascii="Times New Roman" w:eastAsia="標楷體" w:hAnsi="Times New Roman" w:cs="Times New Roman" w:hint="eastAsia"/>
          <w:b/>
          <w:sz w:val="40"/>
          <w:szCs w:val="32"/>
        </w:rPr>
        <w:t>活動規劃書</w:t>
      </w:r>
    </w:p>
    <w:p w:rsidR="00B64C5D" w:rsidRPr="001C14F1" w:rsidRDefault="00B64C5D" w:rsidP="002537BB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C14F1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</w:p>
    <w:p w:rsidR="00B64C5D" w:rsidRDefault="00B64C5D" w:rsidP="002537BB">
      <w:pPr>
        <w:pStyle w:val="a3"/>
        <w:snapToGrid w:val="0"/>
        <w:spacing w:line="480" w:lineRule="exact"/>
        <w:ind w:leftChars="0" w:left="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近年來，環保局推動各項社區、家戶與個人環保都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有卓效成果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，同時也培育不少熱心的社區志工，結合地方產業來推動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樂活低碳</w:t>
      </w:r>
      <w:proofErr w:type="gramEnd"/>
      <w:r w:rsidRPr="00483827">
        <w:rPr>
          <w:rFonts w:ascii="Times New Roman" w:eastAsia="標楷體" w:hAnsi="Times New Roman" w:cs="Times New Roman" w:hint="eastAsia"/>
          <w:sz w:val="28"/>
          <w:szCs w:val="28"/>
        </w:rPr>
        <w:t>，其中將</w:t>
      </w:r>
      <w:r>
        <w:rPr>
          <w:rFonts w:ascii="Times New Roman" w:eastAsia="標楷體" w:hAnsi="Times New Roman" w:cs="Times New Roman" w:hint="eastAsia"/>
          <w:sz w:val="28"/>
          <w:szCs w:val="28"/>
        </w:rPr>
        <w:t>氣候變遷相關議題及調適作為</w:t>
      </w:r>
      <w:r w:rsidRPr="00483827">
        <w:rPr>
          <w:rFonts w:ascii="Times New Roman" w:eastAsia="標楷體" w:hAnsi="Times New Roman" w:cs="Times New Roman" w:hint="eastAsia"/>
          <w:sz w:val="28"/>
          <w:szCs w:val="28"/>
        </w:rPr>
        <w:t>傳遞給學童也是落實低碳教育的重要一環</w:t>
      </w:r>
      <w:r>
        <w:rPr>
          <w:rFonts w:ascii="Times New Roman" w:eastAsia="標楷體" w:hAnsi="Times New Roman" w:cs="Times New Roman" w:hint="eastAsia"/>
          <w:sz w:val="28"/>
          <w:szCs w:val="28"/>
        </w:rPr>
        <w:t>。活動內容包含環教書籍的導讀及環保</w:t>
      </w:r>
      <w:r>
        <w:rPr>
          <w:rFonts w:ascii="Times New Roman" w:eastAsia="標楷體" w:hAnsi="Times New Roman" w:cs="Times New Roman" w:hint="eastAsia"/>
          <w:sz w:val="28"/>
          <w:szCs w:val="28"/>
        </w:rPr>
        <w:t>DIY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課程的實作，透過豐富的學習課程，讓孩童在學習中成長的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增進親子間情感外，</w:t>
      </w:r>
      <w:r w:rsidR="00EC7358">
        <w:rPr>
          <w:rFonts w:ascii="Times New Roman" w:eastAsia="標楷體" w:hAnsi="Times New Roman" w:cs="Times New Roman" w:hint="eastAsia"/>
          <w:sz w:val="28"/>
          <w:szCs w:val="28"/>
        </w:rPr>
        <w:t>更</w:t>
      </w:r>
      <w:r>
        <w:rPr>
          <w:rFonts w:ascii="Times New Roman" w:eastAsia="標楷體" w:hAnsi="Times New Roman" w:cs="Times New Roman" w:hint="eastAsia"/>
          <w:sz w:val="28"/>
          <w:szCs w:val="28"/>
        </w:rPr>
        <w:t>加深對於生活環境、土地情感及愛心的關懷，進而達到深耕金門樂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活低碳島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之目標。</w:t>
      </w:r>
    </w:p>
    <w:p w:rsidR="00B64C5D" w:rsidRPr="001C14F1" w:rsidRDefault="00B64C5D" w:rsidP="00B64C5D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C14F1">
        <w:rPr>
          <w:rFonts w:ascii="Times New Roman" w:eastAsia="標楷體" w:hAnsi="Times New Roman" w:cs="Times New Roman" w:hint="eastAsia"/>
          <w:b/>
          <w:sz w:val="28"/>
          <w:szCs w:val="28"/>
        </w:rPr>
        <w:t>辦理方式</w:t>
      </w:r>
    </w:p>
    <w:p w:rsidR="00B64C5D" w:rsidRDefault="00B64C5D" w:rsidP="00B64C5D">
      <w:pPr>
        <w:pStyle w:val="a3"/>
        <w:numPr>
          <w:ilvl w:val="0"/>
          <w:numId w:val="10"/>
        </w:numPr>
        <w:snapToGrid w:val="0"/>
        <w:spacing w:line="480" w:lineRule="exact"/>
        <w:ind w:leftChars="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以生動活潑、互動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方式來</w:t>
      </w: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提昇</w:t>
      </w:r>
      <w:r>
        <w:rPr>
          <w:rFonts w:ascii="Times New Roman" w:eastAsia="標楷體" w:hAnsi="Times New Roman" w:cs="Times New Roman" w:hint="eastAsia"/>
          <w:sz w:val="28"/>
          <w:szCs w:val="28"/>
        </w:rPr>
        <w:t>小朋友與家長對於氣候變遷調適作為</w:t>
      </w: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之學習興趣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，透過分享</w:t>
      </w:r>
      <w:r w:rsidRPr="002C544F">
        <w:rPr>
          <w:rFonts w:ascii="Times New Roman" w:eastAsia="標楷體" w:hAnsi="Times New Roman" w:cs="Times New Roman" w:hint="eastAsia"/>
          <w:sz w:val="28"/>
          <w:szCs w:val="28"/>
        </w:rPr>
        <w:t>全球氣候變遷議題或生活中可以做到減緩和調適的方式等相關議題，建立民眾對氣候變遷的</w:t>
      </w:r>
      <w:proofErr w:type="gramStart"/>
      <w:r w:rsidRPr="002C544F">
        <w:rPr>
          <w:rFonts w:ascii="Times New Roman" w:eastAsia="標楷體" w:hAnsi="Times New Roman" w:cs="Times New Roman" w:hint="eastAsia"/>
          <w:sz w:val="28"/>
          <w:szCs w:val="28"/>
        </w:rPr>
        <w:t>素養及知能</w:t>
      </w:r>
      <w:proofErr w:type="gramEnd"/>
      <w:r w:rsidRPr="00A834D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4C5D" w:rsidRPr="002B3219" w:rsidRDefault="00B64C5D" w:rsidP="00B64C5D">
      <w:pPr>
        <w:pStyle w:val="a3"/>
        <w:numPr>
          <w:ilvl w:val="0"/>
          <w:numId w:val="10"/>
        </w:numPr>
        <w:snapToGrid w:val="0"/>
        <w:spacing w:line="480" w:lineRule="exact"/>
        <w:ind w:leftChars="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透過體驗環保實作課程，培養</w:t>
      </w:r>
      <w:r>
        <w:rPr>
          <w:rFonts w:ascii="Times New Roman" w:eastAsia="標楷體" w:hAnsi="Times New Roman" w:cs="Times New Roman" w:hint="eastAsia"/>
          <w:sz w:val="28"/>
          <w:szCs w:val="28"/>
        </w:rPr>
        <w:t>孩童資源循環之概念，進而成</w:t>
      </w: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為環境保護及</w:t>
      </w:r>
      <w:r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節能減碳素養之</w:t>
      </w:r>
      <w:r>
        <w:rPr>
          <w:rFonts w:ascii="Times New Roman" w:eastAsia="標楷體" w:hAnsi="Times New Roman" w:cs="Times New Roman" w:hint="eastAsia"/>
          <w:sz w:val="28"/>
          <w:szCs w:val="28"/>
        </w:rPr>
        <w:t>環保</w:t>
      </w:r>
      <w:r w:rsidRPr="00A834D1">
        <w:rPr>
          <w:rFonts w:ascii="Times New Roman" w:eastAsia="標楷體" w:hAnsi="Times New Roman" w:cs="Times New Roman" w:hint="eastAsia"/>
          <w:sz w:val="28"/>
          <w:szCs w:val="28"/>
        </w:rPr>
        <w:t>小尖兵。</w:t>
      </w:r>
    </w:p>
    <w:p w:rsidR="00B64C5D" w:rsidRPr="001C14F1" w:rsidRDefault="00B64C5D" w:rsidP="00B64C5D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B64C5D" w:rsidRDefault="00B64C5D" w:rsidP="00B64C5D">
      <w:pPr>
        <w:pStyle w:val="a3"/>
        <w:numPr>
          <w:ilvl w:val="0"/>
          <w:numId w:val="8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4A37">
        <w:rPr>
          <w:rFonts w:ascii="Times New Roman" w:eastAsia="標楷體" w:hAnsi="Times New Roman" w:cs="Times New Roman"/>
          <w:sz w:val="28"/>
          <w:szCs w:val="28"/>
        </w:rPr>
        <w:t>主辦單位：金門縣環境保護局</w:t>
      </w:r>
    </w:p>
    <w:p w:rsidR="00B64C5D" w:rsidRDefault="00B64C5D" w:rsidP="00B64C5D">
      <w:pPr>
        <w:pStyle w:val="a3"/>
        <w:numPr>
          <w:ilvl w:val="0"/>
          <w:numId w:val="8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4A37">
        <w:rPr>
          <w:rFonts w:ascii="Times New Roman" w:eastAsia="標楷體" w:hAnsi="Times New Roman" w:cs="Times New Roman"/>
          <w:sz w:val="28"/>
          <w:szCs w:val="28"/>
        </w:rPr>
        <w:t>協辦單位：</w:t>
      </w:r>
      <w:proofErr w:type="gramStart"/>
      <w:r w:rsidRPr="00D54A37">
        <w:rPr>
          <w:rFonts w:ascii="Times New Roman" w:eastAsia="標楷體" w:hAnsi="Times New Roman" w:cs="Times New Roman"/>
          <w:sz w:val="28"/>
          <w:szCs w:val="28"/>
        </w:rPr>
        <w:t>立境環境</w:t>
      </w:r>
      <w:proofErr w:type="gramEnd"/>
      <w:r w:rsidRPr="00D54A37">
        <w:rPr>
          <w:rFonts w:ascii="Times New Roman" w:eastAsia="標楷體" w:hAnsi="Times New Roman" w:cs="Times New Roman"/>
          <w:sz w:val="28"/>
          <w:szCs w:val="28"/>
        </w:rPr>
        <w:t>科技股份有限公司</w:t>
      </w:r>
    </w:p>
    <w:p w:rsidR="00B64C5D" w:rsidRDefault="00B64C5D" w:rsidP="00B64C5D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C14F1"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日期</w:t>
      </w:r>
    </w:p>
    <w:p w:rsidR="00B64C5D" w:rsidRPr="00B64C5D" w:rsidRDefault="00B64C5D" w:rsidP="00B64C5D">
      <w:pPr>
        <w:pStyle w:val="a3"/>
        <w:snapToGrid w:val="0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64C5D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64C5D" w:rsidRPr="00962955" w:rsidRDefault="00B64C5D" w:rsidP="00B64C5D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62955">
        <w:rPr>
          <w:rFonts w:ascii="Times New Roman" w:eastAsia="標楷體" w:hAnsi="Times New Roman" w:cs="Times New Roman"/>
          <w:b/>
          <w:sz w:val="28"/>
          <w:szCs w:val="28"/>
        </w:rPr>
        <w:t>參加對象及人數</w:t>
      </w:r>
    </w:p>
    <w:p w:rsidR="00B64C5D" w:rsidRPr="00093DDC" w:rsidRDefault="00563EEE" w:rsidP="00563EEE">
      <w:pPr>
        <w:snapToGrid w:val="0"/>
        <w:spacing w:line="480" w:lineRule="exact"/>
        <w:ind w:leftChars="295" w:left="1559" w:rightChars="-191" w:right="-458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63EEE">
        <w:rPr>
          <w:rFonts w:ascii="Times New Roman" w:eastAsia="標楷體" w:hAnsi="Times New Roman" w:cs="Times New Roman" w:hint="eastAsia"/>
          <w:sz w:val="28"/>
          <w:szCs w:val="28"/>
        </w:rPr>
        <w:t>國小學童、家長及對課程主題有興趣的一般民眾</w:t>
      </w:r>
      <w:r w:rsidR="00B64C5D" w:rsidRPr="00093DD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64C5D">
        <w:rPr>
          <w:rFonts w:ascii="Times New Roman" w:eastAsia="標楷體" w:hAnsi="Times New Roman" w:cs="Times New Roman" w:hint="eastAsia"/>
          <w:sz w:val="28"/>
          <w:szCs w:val="28"/>
        </w:rPr>
        <w:t>每場次名額限</w:t>
      </w:r>
      <w:r w:rsidR="00B64C5D" w:rsidRPr="00093DDC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B64C5D" w:rsidRPr="00093DD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B64C5D" w:rsidRPr="00962955" w:rsidRDefault="00B64C5D" w:rsidP="00B64C5D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62955">
        <w:rPr>
          <w:rFonts w:ascii="Times New Roman" w:eastAsia="標楷體" w:hAnsi="Times New Roman" w:cs="Times New Roman"/>
          <w:b/>
          <w:sz w:val="28"/>
          <w:szCs w:val="28"/>
        </w:rPr>
        <w:t>報名時間及方式</w:t>
      </w:r>
    </w:p>
    <w:p w:rsidR="00EC7358" w:rsidRDefault="00B64C5D" w:rsidP="00B64C5D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報名時間</w:t>
      </w:r>
    </w:p>
    <w:p w:rsidR="00B64C5D" w:rsidRDefault="00B64C5D" w:rsidP="00EC7358">
      <w:pPr>
        <w:pStyle w:val="a3"/>
        <w:snapToGrid w:val="0"/>
        <w:spacing w:line="480" w:lineRule="exact"/>
        <w:ind w:leftChars="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自本活動訊息公佈起開始接受報名</w:t>
      </w:r>
      <w:r w:rsidR="00985C84">
        <w:rPr>
          <w:rFonts w:ascii="Times New Roman" w:eastAsia="標楷體" w:hAnsi="Times New Roman" w:cs="Times New Roman" w:hint="eastAsia"/>
          <w:sz w:val="28"/>
          <w:szCs w:val="28"/>
        </w:rPr>
        <w:t>，額滿為止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4C5D" w:rsidRPr="001C14F1" w:rsidRDefault="00EC7358" w:rsidP="00B64C5D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</w:p>
    <w:p w:rsidR="001378F4" w:rsidRPr="001378F4" w:rsidRDefault="001378F4" w:rsidP="009E61A6">
      <w:pPr>
        <w:pStyle w:val="a3"/>
        <w:numPr>
          <w:ilvl w:val="1"/>
          <w:numId w:val="11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1378F4">
        <w:rPr>
          <w:rFonts w:ascii="Times New Roman" w:eastAsia="標楷體" w:hAnsi="Times New Roman" w:cs="Times New Roman" w:hint="eastAsia"/>
          <w:sz w:val="28"/>
          <w:szCs w:val="28"/>
        </w:rPr>
        <w:t>網路報名後請以電話方式確認報名情形，</w:t>
      </w:r>
      <w:r>
        <w:rPr>
          <w:rFonts w:eastAsia="標楷體" w:hint="eastAsia"/>
          <w:sz w:val="28"/>
          <w:szCs w:val="28"/>
        </w:rPr>
        <w:t>將由本局人員告知學員報名序號，始為完成報名</w:t>
      </w:r>
      <w:r w:rsidR="00DC6E38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  <w:r w:rsidR="00DC6E38" w:rsidRPr="001378F4"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  <w:t xml:space="preserve"> </w:t>
      </w:r>
    </w:p>
    <w:p w:rsidR="00221F7C" w:rsidRPr="001378F4" w:rsidRDefault="00221F7C" w:rsidP="00221F7C">
      <w:pPr>
        <w:pStyle w:val="a3"/>
        <w:numPr>
          <w:ilvl w:val="1"/>
          <w:numId w:val="11"/>
        </w:numPr>
        <w:snapToGrid w:val="0"/>
        <w:spacing w:line="480" w:lineRule="exact"/>
        <w:ind w:leftChars="0" w:left="1418" w:hanging="338"/>
        <w:jc w:val="both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1378F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378F4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 xml:space="preserve"> </w:t>
      </w:r>
      <w:r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報名專線電話</w:t>
      </w:r>
      <w:r w:rsidRPr="001378F4"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  <w:t>：</w:t>
      </w:r>
      <w:r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082-33</w:t>
      </w:r>
      <w:r w:rsidR="00C13E32"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8</w:t>
      </w:r>
      <w:r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-</w:t>
      </w:r>
      <w:r w:rsidR="00C13E32"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601</w:t>
      </w:r>
      <w:r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 xml:space="preserve"> </w:t>
      </w:r>
      <w:r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林</w:t>
      </w:r>
      <w:r w:rsidRPr="001378F4"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  <w:t>小姐</w:t>
      </w:r>
      <w:r w:rsidRPr="001378F4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 xml:space="preserve"> </w:t>
      </w:r>
    </w:p>
    <w:p w:rsidR="006A6D64" w:rsidRDefault="006A6D64" w:rsidP="006A6D64">
      <w:pPr>
        <w:pStyle w:val="a3"/>
        <w:numPr>
          <w:ilvl w:val="0"/>
          <w:numId w:val="7"/>
        </w:numPr>
        <w:snapToGrid w:val="0"/>
        <w:spacing w:line="480" w:lineRule="exact"/>
        <w:ind w:leftChars="0" w:left="720" w:hanging="60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課程</w:t>
      </w:r>
      <w:r w:rsidR="002537BB">
        <w:rPr>
          <w:rFonts w:ascii="Times New Roman" w:eastAsia="標楷體" w:hAnsi="Times New Roman" w:cs="Times New Roman" w:hint="eastAsia"/>
          <w:b/>
          <w:sz w:val="28"/>
          <w:szCs w:val="28"/>
        </w:rPr>
        <w:t>內容</w:t>
      </w:r>
    </w:p>
    <w:tbl>
      <w:tblPr>
        <w:tblStyle w:val="ac"/>
        <w:tblW w:w="5123" w:type="pct"/>
        <w:tblLook w:val="04A0" w:firstRow="1" w:lastRow="0" w:firstColumn="1" w:lastColumn="0" w:noHBand="0" w:noVBand="1"/>
      </w:tblPr>
      <w:tblGrid>
        <w:gridCol w:w="1656"/>
        <w:gridCol w:w="1655"/>
        <w:gridCol w:w="1540"/>
        <w:gridCol w:w="3620"/>
        <w:gridCol w:w="229"/>
        <w:gridCol w:w="1542"/>
      </w:tblGrid>
      <w:tr w:rsidR="009D42E7" w:rsidRPr="00B67293" w:rsidTr="002537BB">
        <w:trPr>
          <w:trHeight w:val="313"/>
        </w:trPr>
        <w:tc>
          <w:tcPr>
            <w:tcW w:w="1616" w:type="pct"/>
            <w:gridSpan w:val="2"/>
            <w:shd w:val="clear" w:color="auto" w:fill="D9D9D9" w:themeFill="background1" w:themeFillShade="D9"/>
            <w:vAlign w:val="center"/>
          </w:tcPr>
          <w:p w:rsidR="009D42E7" w:rsidRPr="004E6722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:rsidR="009D42E7" w:rsidRPr="004E6722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67" w:type="pct"/>
            <w:shd w:val="clear" w:color="auto" w:fill="D9D9D9" w:themeFill="background1" w:themeFillShade="D9"/>
            <w:vAlign w:val="center"/>
          </w:tcPr>
          <w:p w:rsidR="009D42E7" w:rsidRPr="004E6722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67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865" w:type="pct"/>
            <w:gridSpan w:val="2"/>
            <w:shd w:val="clear" w:color="auto" w:fill="D9D9D9" w:themeFill="background1" w:themeFillShade="D9"/>
            <w:vAlign w:val="center"/>
          </w:tcPr>
          <w:p w:rsidR="009D42E7" w:rsidRPr="004E6722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67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</w:t>
            </w:r>
          </w:p>
        </w:tc>
      </w:tr>
      <w:tr w:rsidR="006A6D64" w:rsidRPr="002C2E60" w:rsidTr="00F002BC">
        <w:trPr>
          <w:trHeight w:val="313"/>
        </w:trPr>
        <w:tc>
          <w:tcPr>
            <w:tcW w:w="808" w:type="pct"/>
            <w:vAlign w:val="center"/>
          </w:tcPr>
          <w:p w:rsidR="006A6D64" w:rsidRDefault="006A6D64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09:00-09:20</w:t>
            </w:r>
          </w:p>
        </w:tc>
        <w:tc>
          <w:tcPr>
            <w:tcW w:w="808" w:type="pct"/>
            <w:vAlign w:val="center"/>
          </w:tcPr>
          <w:p w:rsidR="006A6D64" w:rsidRPr="002C2E60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14:00-14:20</w:t>
            </w:r>
          </w:p>
        </w:tc>
        <w:tc>
          <w:tcPr>
            <w:tcW w:w="3384" w:type="pct"/>
            <w:gridSpan w:val="4"/>
            <w:vAlign w:val="center"/>
          </w:tcPr>
          <w:p w:rsidR="006A6D64" w:rsidRPr="002C2E60" w:rsidRDefault="006A6D64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D42E7" w:rsidRPr="002C2E60" w:rsidTr="00F002BC">
        <w:trPr>
          <w:trHeight w:val="313"/>
        </w:trPr>
        <w:tc>
          <w:tcPr>
            <w:tcW w:w="808" w:type="pct"/>
            <w:vAlign w:val="center"/>
          </w:tcPr>
          <w:p w:rsidR="009D42E7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09:20-09:30</w:t>
            </w:r>
          </w:p>
        </w:tc>
        <w:tc>
          <w:tcPr>
            <w:tcW w:w="808" w:type="pct"/>
            <w:vAlign w:val="center"/>
          </w:tcPr>
          <w:p w:rsidR="009D42E7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3384" w:type="pct"/>
            <w:gridSpan w:val="4"/>
            <w:vAlign w:val="center"/>
          </w:tcPr>
          <w:p w:rsidR="009D42E7" w:rsidRPr="002C2E60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主持人致詞</w:t>
            </w:r>
          </w:p>
        </w:tc>
      </w:tr>
      <w:tr w:rsidR="009D42E7" w:rsidRPr="00B67293" w:rsidTr="00D86802">
        <w:trPr>
          <w:trHeight w:val="723"/>
        </w:trPr>
        <w:tc>
          <w:tcPr>
            <w:tcW w:w="808" w:type="pct"/>
            <w:vMerge w:val="restart"/>
            <w:vAlign w:val="center"/>
          </w:tcPr>
          <w:p w:rsidR="009D42E7" w:rsidRDefault="009D42E7" w:rsidP="009D42E7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09:30-10:50</w:t>
            </w:r>
          </w:p>
        </w:tc>
        <w:tc>
          <w:tcPr>
            <w:tcW w:w="808" w:type="pct"/>
            <w:vMerge w:val="restart"/>
            <w:vAlign w:val="center"/>
          </w:tcPr>
          <w:p w:rsidR="009D42E7" w:rsidRPr="006C4B48" w:rsidRDefault="009D42E7" w:rsidP="009D42E7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14:30-15:50</w:t>
            </w:r>
          </w:p>
        </w:tc>
        <w:tc>
          <w:tcPr>
            <w:tcW w:w="752" w:type="pct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繪本故事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選讀</w:t>
            </w:r>
          </w:p>
        </w:tc>
        <w:tc>
          <w:tcPr>
            <w:tcW w:w="1879" w:type="pct"/>
            <w:gridSpan w:val="2"/>
            <w:vMerge w:val="restart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以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氣候變遷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為主題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利用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繪本故事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作為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引導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，引申出氣候變遷議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，進而建立日常生活中節能</w:t>
            </w:r>
            <w:proofErr w:type="gramStart"/>
            <w:r>
              <w:rPr>
                <w:rFonts w:ascii="Times New Roman" w:eastAsia="標楷體" w:hAnsi="標楷體" w:hint="eastAsia"/>
                <w:sz w:val="28"/>
                <w:szCs w:val="28"/>
              </w:rPr>
              <w:t>減碳之</w:t>
            </w:r>
            <w:proofErr w:type="gramEnd"/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概念。</w:t>
            </w:r>
          </w:p>
        </w:tc>
        <w:tc>
          <w:tcPr>
            <w:tcW w:w="753" w:type="pct"/>
            <w:vAlign w:val="center"/>
          </w:tcPr>
          <w:p w:rsidR="00D8680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陸育克</w:t>
            </w:r>
            <w:proofErr w:type="gramEnd"/>
          </w:p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D42E7" w:rsidRPr="004E6722" w:rsidTr="00D86802">
        <w:trPr>
          <w:trHeight w:val="724"/>
        </w:trPr>
        <w:tc>
          <w:tcPr>
            <w:tcW w:w="808" w:type="pct"/>
            <w:vMerge/>
            <w:vAlign w:val="center"/>
          </w:tcPr>
          <w:p w:rsidR="009D42E7" w:rsidRPr="006C4B48" w:rsidRDefault="009D42E7" w:rsidP="009D42E7">
            <w:pPr>
              <w:widowControl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:rsidR="009D42E7" w:rsidRPr="006C4B48" w:rsidRDefault="009D42E7" w:rsidP="009D42E7">
            <w:pPr>
              <w:widowControl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導讀活動</w:t>
            </w:r>
          </w:p>
        </w:tc>
        <w:tc>
          <w:tcPr>
            <w:tcW w:w="1879" w:type="pct"/>
            <w:gridSpan w:val="2"/>
            <w:vMerge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:rsidR="00D8680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陸育克</w:t>
            </w:r>
            <w:proofErr w:type="gramEnd"/>
          </w:p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D42E7" w:rsidRPr="002C2E60" w:rsidTr="00F002BC">
        <w:trPr>
          <w:trHeight w:val="60"/>
        </w:trPr>
        <w:tc>
          <w:tcPr>
            <w:tcW w:w="808" w:type="pct"/>
            <w:vAlign w:val="center"/>
          </w:tcPr>
          <w:p w:rsidR="009D42E7" w:rsidRPr="002C2E60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10:50-11:00</w:t>
            </w:r>
          </w:p>
        </w:tc>
        <w:tc>
          <w:tcPr>
            <w:tcW w:w="808" w:type="pct"/>
            <w:vAlign w:val="center"/>
          </w:tcPr>
          <w:p w:rsidR="009D42E7" w:rsidRPr="002C2E60" w:rsidRDefault="009D42E7" w:rsidP="009D42E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3384" w:type="pct"/>
            <w:gridSpan w:val="4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D42E7" w:rsidRPr="00B67293" w:rsidTr="00D86802">
        <w:trPr>
          <w:trHeight w:val="313"/>
        </w:trPr>
        <w:tc>
          <w:tcPr>
            <w:tcW w:w="808" w:type="pct"/>
            <w:vAlign w:val="center"/>
          </w:tcPr>
          <w:p w:rsidR="009D42E7" w:rsidRDefault="009D42E7" w:rsidP="009D42E7">
            <w:pPr>
              <w:widowControl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808" w:type="pct"/>
            <w:vAlign w:val="center"/>
          </w:tcPr>
          <w:p w:rsidR="009D42E7" w:rsidRPr="006C4B48" w:rsidRDefault="009D42E7" w:rsidP="009D42E7">
            <w:pPr>
              <w:widowControl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752" w:type="pct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環保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DIY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879" w:type="pct"/>
            <w:gridSpan w:val="2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學員進行回收物再利用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DIY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課程</w:t>
            </w:r>
            <w:r w:rsidRPr="004E6722">
              <w:rPr>
                <w:rFonts w:ascii="Times New Roman" w:eastAsia="標楷體" w:hAnsi="標楷體" w:hint="eastAsia"/>
                <w:sz w:val="28"/>
                <w:szCs w:val="28"/>
              </w:rPr>
              <w:t>，並就今日活動填寫學習單</w:t>
            </w:r>
            <w:r w:rsidRPr="004E672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53" w:type="pct"/>
            <w:vAlign w:val="center"/>
          </w:tcPr>
          <w:p w:rsidR="009D42E7" w:rsidRPr="004E6722" w:rsidRDefault="009D42E7" w:rsidP="00454611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標楷體" w:hint="eastAsia"/>
                <w:sz w:val="28"/>
                <w:szCs w:val="28"/>
              </w:rPr>
              <w:t>立境公司</w:t>
            </w:r>
            <w:proofErr w:type="gramEnd"/>
          </w:p>
        </w:tc>
      </w:tr>
      <w:tr w:rsidR="009D42E7" w:rsidRPr="00B67293" w:rsidTr="00F002BC">
        <w:trPr>
          <w:trHeight w:val="313"/>
        </w:trPr>
        <w:tc>
          <w:tcPr>
            <w:tcW w:w="808" w:type="pct"/>
          </w:tcPr>
          <w:p w:rsidR="009D42E7" w:rsidRPr="006C4B48" w:rsidRDefault="009D42E7" w:rsidP="00454611">
            <w:pPr>
              <w:widowControl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808" w:type="pct"/>
            <w:vAlign w:val="center"/>
          </w:tcPr>
          <w:p w:rsidR="009D42E7" w:rsidRPr="006C4B48" w:rsidRDefault="009D42E7" w:rsidP="00454611">
            <w:pPr>
              <w:widowControl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3384" w:type="pct"/>
            <w:gridSpan w:val="4"/>
            <w:vAlign w:val="center"/>
          </w:tcPr>
          <w:p w:rsidR="009D42E7" w:rsidRDefault="009D42E7" w:rsidP="00454611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</w:tr>
    </w:tbl>
    <w:p w:rsidR="006A6D64" w:rsidRDefault="00C13E32" w:rsidP="005F63AC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 w:left="720" w:hanging="6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 w:rsidR="006A6D64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proofErr w:type="gramStart"/>
      <w:r w:rsidR="006A6D64">
        <w:rPr>
          <w:rFonts w:ascii="Times New Roman" w:eastAsia="標楷體" w:hAnsi="Times New Roman" w:cs="Times New Roman" w:hint="eastAsia"/>
          <w:b/>
          <w:sz w:val="28"/>
          <w:szCs w:val="28"/>
        </w:rPr>
        <w:t>規</w:t>
      </w:r>
      <w:proofErr w:type="gramEnd"/>
      <w:r w:rsidR="006A6D64">
        <w:rPr>
          <w:rFonts w:ascii="Times New Roman" w:eastAsia="標楷體" w:hAnsi="Times New Roman" w:cs="Times New Roman" w:hint="eastAsia"/>
          <w:b/>
          <w:sz w:val="28"/>
          <w:szCs w:val="28"/>
        </w:rPr>
        <w:t>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2835"/>
        <w:gridCol w:w="850"/>
        <w:gridCol w:w="1701"/>
        <w:gridCol w:w="2552"/>
      </w:tblGrid>
      <w:tr w:rsidR="005F63AC" w:rsidRPr="005F63AC" w:rsidTr="00C23DEF">
        <w:trPr>
          <w:tblHeader/>
        </w:trPr>
        <w:tc>
          <w:tcPr>
            <w:tcW w:w="392" w:type="dxa"/>
            <w:shd w:val="clear" w:color="auto" w:fill="E7E6E6"/>
            <w:vAlign w:val="center"/>
          </w:tcPr>
          <w:p w:rsidR="00BA106B" w:rsidRPr="005F63AC" w:rsidRDefault="00BA106B" w:rsidP="005F63AC">
            <w:pPr>
              <w:overflowPunct w:val="0"/>
              <w:spacing w:line="360" w:lineRule="exact"/>
              <w:ind w:rightChars="-82" w:right="-19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A106B" w:rsidRPr="005F63AC" w:rsidRDefault="00BA106B" w:rsidP="005F63AC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BA106B" w:rsidRPr="005F63AC" w:rsidRDefault="00BA106B" w:rsidP="005F63AC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活動主題</w:t>
            </w:r>
          </w:p>
        </w:tc>
        <w:tc>
          <w:tcPr>
            <w:tcW w:w="850" w:type="dxa"/>
            <w:shd w:val="clear" w:color="auto" w:fill="E7E6E6"/>
            <w:vAlign w:val="center"/>
          </w:tcPr>
          <w:p w:rsidR="00BA106B" w:rsidRPr="005F63AC" w:rsidRDefault="00BA106B" w:rsidP="005F63AC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實作課程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BA106B" w:rsidRPr="005F63AC" w:rsidRDefault="00C13E32" w:rsidP="005F63AC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  <w:r w:rsidR="00BA106B"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地點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BA106B" w:rsidRPr="005F63AC" w:rsidRDefault="00BA106B" w:rsidP="005F63AC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5F63AC" w:rsidRPr="005F63AC" w:rsidTr="00C23DEF">
        <w:tc>
          <w:tcPr>
            <w:tcW w:w="392" w:type="dxa"/>
            <w:shd w:val="clear" w:color="auto" w:fill="auto"/>
            <w:vAlign w:val="center"/>
          </w:tcPr>
          <w:p w:rsidR="00BA106B" w:rsidRPr="005F63AC" w:rsidRDefault="00BA106B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06B" w:rsidRPr="005F63AC" w:rsidRDefault="00BA106B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BA106B" w:rsidRPr="005F63AC" w:rsidRDefault="00BA106B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09:00-12:00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106B" w:rsidRPr="005F63AC" w:rsidRDefault="00BA106B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風獅爺的願望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低碳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BA106B" w:rsidRPr="005F63AC" w:rsidRDefault="00BA106B" w:rsidP="00B97CD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06B" w:rsidRPr="005F63AC" w:rsidRDefault="00BA106B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中正國小</w:t>
            </w:r>
          </w:p>
          <w:p w:rsidR="00BA106B" w:rsidRPr="005F63AC" w:rsidRDefault="00BA106B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美術教室</w:t>
            </w:r>
          </w:p>
        </w:tc>
        <w:tc>
          <w:tcPr>
            <w:tcW w:w="2552" w:type="dxa"/>
            <w:vAlign w:val="center"/>
          </w:tcPr>
          <w:p w:rsidR="00E93223" w:rsidRDefault="00E93223" w:rsidP="005F63AC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93223">
              <w:rPr>
                <w:rFonts w:ascii="Times New Roman" w:eastAsia="標楷體" w:hAnsi="Times New Roman" w:hint="eastAsia"/>
                <w:szCs w:val="28"/>
              </w:rPr>
              <w:t>請民眾自行攜帶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3~5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個牛奶飲料盒</w:t>
            </w:r>
          </w:p>
          <w:p w:rsidR="00BA106B" w:rsidRPr="005F63AC" w:rsidRDefault="00E93223" w:rsidP="005F63AC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9322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內容量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300~500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毫升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E93223" w:rsidRPr="005F63AC" w:rsidTr="00C23DEF">
        <w:tc>
          <w:tcPr>
            <w:tcW w:w="392" w:type="dxa"/>
            <w:shd w:val="clear" w:color="auto" w:fill="auto"/>
            <w:vAlign w:val="center"/>
          </w:tcPr>
          <w:p w:rsidR="00E93223" w:rsidRPr="005F63AC" w:rsidRDefault="00E93223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223" w:rsidRPr="005F63AC" w:rsidRDefault="00E93223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93223" w:rsidRPr="005F63AC" w:rsidRDefault="00E93223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14:00-17:00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223" w:rsidRPr="005F63AC" w:rsidRDefault="00E93223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水獺寶寶生病了</w:t>
            </w:r>
          </w:p>
          <w:p w:rsidR="00E93223" w:rsidRPr="005F63AC" w:rsidRDefault="00E93223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環境破壞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E93223" w:rsidRPr="005F63AC" w:rsidRDefault="00E93223" w:rsidP="00B97CD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223" w:rsidRPr="005F63AC" w:rsidRDefault="00E93223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卓環國小</w:t>
            </w:r>
            <w:proofErr w:type="gramEnd"/>
          </w:p>
          <w:p w:rsidR="00E93223" w:rsidRPr="005F63AC" w:rsidRDefault="00E93223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:rsidR="00E93223" w:rsidRDefault="00E93223" w:rsidP="00E924DA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93223">
              <w:rPr>
                <w:rFonts w:ascii="Times New Roman" w:eastAsia="標楷體" w:hAnsi="Times New Roman" w:hint="eastAsia"/>
                <w:szCs w:val="28"/>
              </w:rPr>
              <w:t>請民眾自行攜帶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3~5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個牛奶飲料盒</w:t>
            </w:r>
          </w:p>
          <w:p w:rsidR="00E93223" w:rsidRPr="005F63AC" w:rsidRDefault="00E93223" w:rsidP="00E924DA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9322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內容量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300~500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毫升</w:t>
            </w:r>
            <w:r w:rsidRPr="00E9322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5F63AC" w:rsidRPr="005F63AC" w:rsidTr="00C23DEF">
        <w:tc>
          <w:tcPr>
            <w:tcW w:w="392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09:00-12:00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栗喉蜂虎</w:t>
            </w:r>
            <w:proofErr w:type="gramEnd"/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找不到家</w:t>
            </w:r>
          </w:p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氣候與環境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5F63AC" w:rsidRPr="005F63AC" w:rsidRDefault="005F63AC" w:rsidP="00B97CD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13A" w:rsidRDefault="005F63AC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金寧中小學</w:t>
            </w:r>
          </w:p>
          <w:p w:rsidR="005F63AC" w:rsidRPr="005F63AC" w:rsidRDefault="005F63AC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餐廳</w:t>
            </w:r>
          </w:p>
        </w:tc>
        <w:tc>
          <w:tcPr>
            <w:tcW w:w="2552" w:type="dxa"/>
          </w:tcPr>
          <w:p w:rsidR="005F63AC" w:rsidRPr="005F63AC" w:rsidRDefault="005F63AC" w:rsidP="005F63AC">
            <w:pPr>
              <w:widowControl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63AC" w:rsidRPr="005F63AC" w:rsidTr="00C23DEF">
        <w:tc>
          <w:tcPr>
            <w:tcW w:w="392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14:00-17:00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風獅爺寫信給北極熊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氣候變遷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5F63AC" w:rsidRPr="005F63AC" w:rsidRDefault="005F63AC" w:rsidP="00B97CD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3AC" w:rsidRPr="005F63AC" w:rsidRDefault="005F63AC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金湖國小</w:t>
            </w:r>
          </w:p>
          <w:p w:rsidR="005F63AC" w:rsidRPr="005F63AC" w:rsidRDefault="0078513A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8513A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  <w:tc>
          <w:tcPr>
            <w:tcW w:w="2552" w:type="dxa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F63AC" w:rsidRPr="005F63AC" w:rsidTr="00C23DEF">
        <w:tc>
          <w:tcPr>
            <w:tcW w:w="392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09:00-12:00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菜刀哥與芋頭妹</w:t>
            </w:r>
          </w:p>
          <w:p w:rsidR="005F63AC" w:rsidRPr="005F63AC" w:rsidRDefault="005F63AC" w:rsidP="00454611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防空</w:t>
            </w:r>
            <w:proofErr w:type="gramStart"/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汙</w:t>
            </w:r>
            <w:proofErr w:type="gramEnd"/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大作戰</w:t>
            </w:r>
          </w:p>
        </w:tc>
        <w:tc>
          <w:tcPr>
            <w:tcW w:w="850" w:type="dxa"/>
            <w:vAlign w:val="center"/>
          </w:tcPr>
          <w:p w:rsidR="005F63AC" w:rsidRPr="005F63AC" w:rsidRDefault="005F63AC" w:rsidP="00B97CD6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3AC" w:rsidRPr="005F63AC" w:rsidRDefault="005F63AC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金沙國小</w:t>
            </w:r>
          </w:p>
          <w:p w:rsidR="005F63AC" w:rsidRPr="005F63AC" w:rsidRDefault="005F63AC" w:rsidP="00C13E3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 w:val="28"/>
                <w:szCs w:val="28"/>
              </w:rPr>
              <w:t>美術教室</w:t>
            </w:r>
          </w:p>
        </w:tc>
        <w:tc>
          <w:tcPr>
            <w:tcW w:w="2552" w:type="dxa"/>
            <w:vAlign w:val="center"/>
          </w:tcPr>
          <w:p w:rsidR="005F63AC" w:rsidRPr="005F63AC" w:rsidRDefault="005F63AC" w:rsidP="00454611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5F63AC">
              <w:rPr>
                <w:rFonts w:ascii="Times New Roman" w:eastAsia="標楷體" w:hAnsi="Times New Roman" w:hint="eastAsia"/>
                <w:szCs w:val="28"/>
              </w:rPr>
              <w:t>請民眾自行攜帶</w:t>
            </w:r>
            <w:r>
              <w:rPr>
                <w:rFonts w:ascii="Times New Roman" w:eastAsia="標楷體" w:hAnsi="Times New Roman" w:hint="eastAsia"/>
                <w:szCs w:val="28"/>
              </w:rPr>
              <w:t>回收紙</w:t>
            </w:r>
          </w:p>
        </w:tc>
      </w:tr>
    </w:tbl>
    <w:p w:rsidR="002537BB" w:rsidRDefault="00EC1D75" w:rsidP="00EC1D75">
      <w:pPr>
        <w:pStyle w:val="a3"/>
        <w:snapToGrid w:val="0"/>
        <w:ind w:leftChars="0" w:left="0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【註】：</w:t>
      </w:r>
      <w:r w:rsidRPr="00E93223">
        <w:rPr>
          <w:rFonts w:ascii="Times New Roman" w:eastAsia="標楷體" w:hAnsi="Times New Roman" w:cs="Times New Roman" w:hint="eastAsia"/>
          <w:szCs w:val="28"/>
        </w:rPr>
        <w:t>為契合節能</w:t>
      </w:r>
      <w:proofErr w:type="gramStart"/>
      <w:r w:rsidRPr="00E93223">
        <w:rPr>
          <w:rFonts w:ascii="Times New Roman" w:eastAsia="標楷體" w:hAnsi="Times New Roman" w:cs="Times New Roman" w:hint="eastAsia"/>
          <w:szCs w:val="28"/>
        </w:rPr>
        <w:t>減碳、低碳永</w:t>
      </w:r>
      <w:proofErr w:type="gramEnd"/>
      <w:r w:rsidRPr="00E93223">
        <w:rPr>
          <w:rFonts w:ascii="Times New Roman" w:eastAsia="標楷體" w:hAnsi="Times New Roman" w:cs="Times New Roman" w:hint="eastAsia"/>
          <w:szCs w:val="28"/>
        </w:rPr>
        <w:t>續的理念，請學員自備環保杯。</w:t>
      </w:r>
    </w:p>
    <w:p w:rsidR="002732BA" w:rsidRDefault="002732BA" w:rsidP="00EC1D75">
      <w:pPr>
        <w:pStyle w:val="a3"/>
        <w:snapToGrid w:val="0"/>
        <w:ind w:leftChars="0" w:left="0"/>
        <w:jc w:val="both"/>
        <w:rPr>
          <w:rFonts w:ascii="Times New Roman" w:eastAsia="標楷體" w:hAnsi="Times New Roman" w:cs="Times New Roman"/>
          <w:szCs w:val="28"/>
        </w:rPr>
      </w:pPr>
    </w:p>
    <w:p w:rsidR="002732BA" w:rsidRDefault="002732BA" w:rsidP="00EC1D75">
      <w:pPr>
        <w:pStyle w:val="a3"/>
        <w:snapToGrid w:val="0"/>
        <w:ind w:leftChars="0" w:left="0"/>
        <w:jc w:val="both"/>
        <w:rPr>
          <w:rFonts w:ascii="Times New Roman" w:eastAsia="標楷體" w:hAnsi="Times New Roman" w:cs="Times New Roman"/>
          <w:szCs w:val="28"/>
        </w:rPr>
      </w:pPr>
    </w:p>
    <w:p w:rsidR="002537BB" w:rsidRPr="00E317BE" w:rsidRDefault="002537BB" w:rsidP="00E317BE">
      <w:pPr>
        <w:rPr>
          <w:rFonts w:ascii="Times New Roman" w:eastAsia="標楷體" w:hAnsi="Times New Roman" w:cs="Times New Roman"/>
          <w:szCs w:val="28"/>
        </w:rPr>
      </w:pPr>
    </w:p>
    <w:sectPr w:rsidR="002537BB" w:rsidRPr="00E317BE" w:rsidSect="001C0157">
      <w:footerReference w:type="default" r:id="rId9"/>
      <w:pgSz w:w="11906" w:h="16838"/>
      <w:pgMar w:top="993" w:right="1133" w:bottom="993" w:left="993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8A" w:rsidRDefault="00A5528A" w:rsidP="00207F67">
      <w:r>
        <w:separator/>
      </w:r>
    </w:p>
  </w:endnote>
  <w:endnote w:type="continuationSeparator" w:id="0">
    <w:p w:rsidR="00A5528A" w:rsidRDefault="00A5528A" w:rsidP="0020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A00002FF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991951"/>
      <w:docPartObj>
        <w:docPartGallery w:val="Page Numbers (Bottom of Page)"/>
        <w:docPartUnique/>
      </w:docPartObj>
    </w:sdtPr>
    <w:sdtEndPr/>
    <w:sdtContent>
      <w:p w:rsidR="00D573CC" w:rsidRDefault="00D57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38" w:rsidRPr="00DC6E38">
          <w:rPr>
            <w:noProof/>
            <w:lang w:val="zh-TW"/>
          </w:rPr>
          <w:t>1</w:t>
        </w:r>
        <w:r>
          <w:fldChar w:fldCharType="end"/>
        </w:r>
      </w:p>
    </w:sdtContent>
  </w:sdt>
  <w:p w:rsidR="00D573CC" w:rsidRDefault="00D573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8A" w:rsidRDefault="00A5528A" w:rsidP="00207F67">
      <w:r>
        <w:separator/>
      </w:r>
    </w:p>
  </w:footnote>
  <w:footnote w:type="continuationSeparator" w:id="0">
    <w:p w:rsidR="00A5528A" w:rsidRDefault="00A5528A" w:rsidP="0020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2B"/>
    <w:multiLevelType w:val="hybridMultilevel"/>
    <w:tmpl w:val="DC8EDE82"/>
    <w:lvl w:ilvl="0" w:tplc="454491D4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371727"/>
    <w:multiLevelType w:val="hybridMultilevel"/>
    <w:tmpl w:val="80C0DE3A"/>
    <w:lvl w:ilvl="0" w:tplc="7FECE9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8"/>
      </w:rPr>
    </w:lvl>
    <w:lvl w:ilvl="1" w:tplc="E65C13A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856363"/>
    <w:multiLevelType w:val="hybridMultilevel"/>
    <w:tmpl w:val="3EBAE55C"/>
    <w:lvl w:ilvl="0" w:tplc="AC163FD8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1" w:tplc="B0DC7EEA">
      <w:start w:val="1"/>
      <w:numFmt w:val="decimal"/>
      <w:lvlText w:val="%2."/>
      <w:lvlJc w:val="left"/>
      <w:pPr>
        <w:ind w:left="1560" w:hanging="480"/>
      </w:pPr>
      <w:rPr>
        <w:rFonts w:ascii="Times New Roman" w:hAnsi="Times New Roman" w:cs="Times New Roman" w:hint="default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231211FA"/>
    <w:multiLevelType w:val="hybridMultilevel"/>
    <w:tmpl w:val="554EE6CA"/>
    <w:lvl w:ilvl="0" w:tplc="454491D4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3EB2738"/>
    <w:multiLevelType w:val="hybridMultilevel"/>
    <w:tmpl w:val="76BECCEE"/>
    <w:lvl w:ilvl="0" w:tplc="454491D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8766A9B"/>
    <w:multiLevelType w:val="hybridMultilevel"/>
    <w:tmpl w:val="F0847EDC"/>
    <w:lvl w:ilvl="0" w:tplc="EAC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32109C"/>
    <w:multiLevelType w:val="hybridMultilevel"/>
    <w:tmpl w:val="D25CBD70"/>
    <w:lvl w:ilvl="0" w:tplc="1E46CDF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4625B8"/>
    <w:multiLevelType w:val="hybridMultilevel"/>
    <w:tmpl w:val="B8E0182A"/>
    <w:lvl w:ilvl="0" w:tplc="007CF85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07CF850">
      <w:start w:val="1"/>
      <w:numFmt w:val="taiwaneseCountingThousand"/>
      <w:lvlText w:val="(%2)"/>
      <w:lvlJc w:val="left"/>
      <w:pPr>
        <w:ind w:left="14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370B4D37"/>
    <w:multiLevelType w:val="hybridMultilevel"/>
    <w:tmpl w:val="7EC266D4"/>
    <w:lvl w:ilvl="0" w:tplc="444EE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A50BE9"/>
    <w:multiLevelType w:val="hybridMultilevel"/>
    <w:tmpl w:val="EB48CBB6"/>
    <w:lvl w:ilvl="0" w:tplc="616E1766">
      <w:start w:val="1"/>
      <w:numFmt w:val="decimal"/>
      <w:lvlText w:val="(%1)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683657B"/>
    <w:multiLevelType w:val="hybridMultilevel"/>
    <w:tmpl w:val="D5F25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532E24"/>
    <w:multiLevelType w:val="hybridMultilevel"/>
    <w:tmpl w:val="C6C63D08"/>
    <w:lvl w:ilvl="0" w:tplc="391EC70E">
      <w:start w:val="1"/>
      <w:numFmt w:val="decimal"/>
      <w:lvlText w:val="%1."/>
      <w:lvlJc w:val="left"/>
      <w:pPr>
        <w:ind w:left="10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12">
    <w:nsid w:val="61EA0D60"/>
    <w:multiLevelType w:val="hybridMultilevel"/>
    <w:tmpl w:val="A46651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EE7D67"/>
    <w:multiLevelType w:val="hybridMultilevel"/>
    <w:tmpl w:val="1FBCF1A6"/>
    <w:lvl w:ilvl="0" w:tplc="5C12A304">
      <w:start w:val="1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70401C88"/>
    <w:multiLevelType w:val="hybridMultilevel"/>
    <w:tmpl w:val="81D0A44C"/>
    <w:lvl w:ilvl="0" w:tplc="5978C9E2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43A1EF1"/>
    <w:multiLevelType w:val="hybridMultilevel"/>
    <w:tmpl w:val="76145108"/>
    <w:lvl w:ilvl="0" w:tplc="C47AEEBA">
      <w:start w:val="1"/>
      <w:numFmt w:val="taiwaneseCountingThousand"/>
      <w:lvlText w:val="(%1)"/>
      <w:lvlJc w:val="left"/>
      <w:pPr>
        <w:ind w:left="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6">
    <w:nsid w:val="78937EB4"/>
    <w:multiLevelType w:val="hybridMultilevel"/>
    <w:tmpl w:val="00F056CE"/>
    <w:lvl w:ilvl="0" w:tplc="5C12A304">
      <w:start w:val="1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7"/>
  </w:num>
  <w:num w:numId="7">
    <w:abstractNumId w:val="16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D0"/>
    <w:rsid w:val="0001230A"/>
    <w:rsid w:val="00013B7C"/>
    <w:rsid w:val="00030032"/>
    <w:rsid w:val="00041DDA"/>
    <w:rsid w:val="000475CB"/>
    <w:rsid w:val="00050706"/>
    <w:rsid w:val="00054614"/>
    <w:rsid w:val="000702BA"/>
    <w:rsid w:val="00077047"/>
    <w:rsid w:val="000842FD"/>
    <w:rsid w:val="00086315"/>
    <w:rsid w:val="00086BB9"/>
    <w:rsid w:val="000B6754"/>
    <w:rsid w:val="000D79BD"/>
    <w:rsid w:val="000E2F11"/>
    <w:rsid w:val="000F0470"/>
    <w:rsid w:val="000F3ADF"/>
    <w:rsid w:val="000F46C4"/>
    <w:rsid w:val="00101A6B"/>
    <w:rsid w:val="0011244E"/>
    <w:rsid w:val="001135E5"/>
    <w:rsid w:val="00132BF8"/>
    <w:rsid w:val="001378F4"/>
    <w:rsid w:val="001671F8"/>
    <w:rsid w:val="001722FF"/>
    <w:rsid w:val="0017648B"/>
    <w:rsid w:val="001C0157"/>
    <w:rsid w:val="001C3207"/>
    <w:rsid w:val="001D121D"/>
    <w:rsid w:val="00207F67"/>
    <w:rsid w:val="00221F7C"/>
    <w:rsid w:val="0022278E"/>
    <w:rsid w:val="00247CB8"/>
    <w:rsid w:val="002537BB"/>
    <w:rsid w:val="00253BC1"/>
    <w:rsid w:val="00267B3D"/>
    <w:rsid w:val="002732BA"/>
    <w:rsid w:val="00273AFF"/>
    <w:rsid w:val="00297656"/>
    <w:rsid w:val="002C78FF"/>
    <w:rsid w:val="002E557D"/>
    <w:rsid w:val="0031581D"/>
    <w:rsid w:val="00343EB0"/>
    <w:rsid w:val="00363017"/>
    <w:rsid w:val="003836BF"/>
    <w:rsid w:val="00385BA7"/>
    <w:rsid w:val="00386872"/>
    <w:rsid w:val="003A786E"/>
    <w:rsid w:val="003B133C"/>
    <w:rsid w:val="003B188E"/>
    <w:rsid w:val="003C4BC8"/>
    <w:rsid w:val="003C65B8"/>
    <w:rsid w:val="003D0DFD"/>
    <w:rsid w:val="003D4BCD"/>
    <w:rsid w:val="003E7139"/>
    <w:rsid w:val="003F0589"/>
    <w:rsid w:val="003F3655"/>
    <w:rsid w:val="004027B3"/>
    <w:rsid w:val="00405629"/>
    <w:rsid w:val="00421C52"/>
    <w:rsid w:val="00426D9D"/>
    <w:rsid w:val="004441C4"/>
    <w:rsid w:val="004477CB"/>
    <w:rsid w:val="00461BAF"/>
    <w:rsid w:val="004662D7"/>
    <w:rsid w:val="00470FA3"/>
    <w:rsid w:val="00494B74"/>
    <w:rsid w:val="004A0FB2"/>
    <w:rsid w:val="004B2EFB"/>
    <w:rsid w:val="004B4ADA"/>
    <w:rsid w:val="004E0A8D"/>
    <w:rsid w:val="004E0AD1"/>
    <w:rsid w:val="0052169C"/>
    <w:rsid w:val="0053123A"/>
    <w:rsid w:val="005438A1"/>
    <w:rsid w:val="00547B01"/>
    <w:rsid w:val="00554B88"/>
    <w:rsid w:val="00556F3D"/>
    <w:rsid w:val="00560355"/>
    <w:rsid w:val="00563EEE"/>
    <w:rsid w:val="0056446A"/>
    <w:rsid w:val="00572AAF"/>
    <w:rsid w:val="005A4F0D"/>
    <w:rsid w:val="005C0963"/>
    <w:rsid w:val="005C5597"/>
    <w:rsid w:val="005F0D2F"/>
    <w:rsid w:val="005F0DFE"/>
    <w:rsid w:val="005F5C0D"/>
    <w:rsid w:val="005F61CC"/>
    <w:rsid w:val="005F63AC"/>
    <w:rsid w:val="00612F1B"/>
    <w:rsid w:val="00616739"/>
    <w:rsid w:val="006245D0"/>
    <w:rsid w:val="00630211"/>
    <w:rsid w:val="006378A8"/>
    <w:rsid w:val="0064636A"/>
    <w:rsid w:val="00655702"/>
    <w:rsid w:val="006627C6"/>
    <w:rsid w:val="006A6D64"/>
    <w:rsid w:val="006B1D6F"/>
    <w:rsid w:val="006B3237"/>
    <w:rsid w:val="006B4BE4"/>
    <w:rsid w:val="006B60E6"/>
    <w:rsid w:val="006C0680"/>
    <w:rsid w:val="006C1E31"/>
    <w:rsid w:val="006C7E97"/>
    <w:rsid w:val="006D3700"/>
    <w:rsid w:val="006D556E"/>
    <w:rsid w:val="006D5BA5"/>
    <w:rsid w:val="006D7BD0"/>
    <w:rsid w:val="006F5ECD"/>
    <w:rsid w:val="00706649"/>
    <w:rsid w:val="00715878"/>
    <w:rsid w:val="00757A0B"/>
    <w:rsid w:val="00757AD7"/>
    <w:rsid w:val="00771602"/>
    <w:rsid w:val="007730D9"/>
    <w:rsid w:val="00775A94"/>
    <w:rsid w:val="0077639A"/>
    <w:rsid w:val="0078513A"/>
    <w:rsid w:val="007B78E2"/>
    <w:rsid w:val="007E50D3"/>
    <w:rsid w:val="007F1679"/>
    <w:rsid w:val="0080578B"/>
    <w:rsid w:val="00836C89"/>
    <w:rsid w:val="00844B1A"/>
    <w:rsid w:val="00852C43"/>
    <w:rsid w:val="0085576A"/>
    <w:rsid w:val="00857793"/>
    <w:rsid w:val="00860AF0"/>
    <w:rsid w:val="00863E9E"/>
    <w:rsid w:val="00864314"/>
    <w:rsid w:val="0087322A"/>
    <w:rsid w:val="0089406A"/>
    <w:rsid w:val="008D59A8"/>
    <w:rsid w:val="008E06B2"/>
    <w:rsid w:val="008F34F3"/>
    <w:rsid w:val="00902F68"/>
    <w:rsid w:val="00904536"/>
    <w:rsid w:val="00936D22"/>
    <w:rsid w:val="00947FB4"/>
    <w:rsid w:val="009679F1"/>
    <w:rsid w:val="00976358"/>
    <w:rsid w:val="00980079"/>
    <w:rsid w:val="00981801"/>
    <w:rsid w:val="00985C84"/>
    <w:rsid w:val="00990E4D"/>
    <w:rsid w:val="009B750B"/>
    <w:rsid w:val="009C5F7F"/>
    <w:rsid w:val="009D42E7"/>
    <w:rsid w:val="009E61A6"/>
    <w:rsid w:val="009E67C1"/>
    <w:rsid w:val="009E703E"/>
    <w:rsid w:val="009F6E2D"/>
    <w:rsid w:val="00A05E66"/>
    <w:rsid w:val="00A1322F"/>
    <w:rsid w:val="00A15BEB"/>
    <w:rsid w:val="00A17FA0"/>
    <w:rsid w:val="00A31B75"/>
    <w:rsid w:val="00A42275"/>
    <w:rsid w:val="00A5528A"/>
    <w:rsid w:val="00A933F0"/>
    <w:rsid w:val="00A94BA4"/>
    <w:rsid w:val="00AB621B"/>
    <w:rsid w:val="00AC223E"/>
    <w:rsid w:val="00AD4198"/>
    <w:rsid w:val="00AF309C"/>
    <w:rsid w:val="00B04271"/>
    <w:rsid w:val="00B36546"/>
    <w:rsid w:val="00B404A0"/>
    <w:rsid w:val="00B64C5D"/>
    <w:rsid w:val="00B65E2F"/>
    <w:rsid w:val="00B7543C"/>
    <w:rsid w:val="00B855B8"/>
    <w:rsid w:val="00B97CD6"/>
    <w:rsid w:val="00BA106B"/>
    <w:rsid w:val="00BA550C"/>
    <w:rsid w:val="00BB7092"/>
    <w:rsid w:val="00BD2924"/>
    <w:rsid w:val="00C012DD"/>
    <w:rsid w:val="00C13E32"/>
    <w:rsid w:val="00C23DEF"/>
    <w:rsid w:val="00C3643E"/>
    <w:rsid w:val="00C76F09"/>
    <w:rsid w:val="00C90FD1"/>
    <w:rsid w:val="00CB081E"/>
    <w:rsid w:val="00CC79BE"/>
    <w:rsid w:val="00CD11B8"/>
    <w:rsid w:val="00CE73F4"/>
    <w:rsid w:val="00D04FCE"/>
    <w:rsid w:val="00D11C65"/>
    <w:rsid w:val="00D24E4F"/>
    <w:rsid w:val="00D254AD"/>
    <w:rsid w:val="00D573CC"/>
    <w:rsid w:val="00D67570"/>
    <w:rsid w:val="00D741F9"/>
    <w:rsid w:val="00D86802"/>
    <w:rsid w:val="00D97DDD"/>
    <w:rsid w:val="00DC6E38"/>
    <w:rsid w:val="00DF690F"/>
    <w:rsid w:val="00E317BE"/>
    <w:rsid w:val="00E31F2A"/>
    <w:rsid w:val="00E4429D"/>
    <w:rsid w:val="00E613AC"/>
    <w:rsid w:val="00E63B36"/>
    <w:rsid w:val="00E66EB3"/>
    <w:rsid w:val="00E71814"/>
    <w:rsid w:val="00E93223"/>
    <w:rsid w:val="00EA353F"/>
    <w:rsid w:val="00EB4D26"/>
    <w:rsid w:val="00EC1D75"/>
    <w:rsid w:val="00EC7358"/>
    <w:rsid w:val="00EC73DF"/>
    <w:rsid w:val="00EF70F3"/>
    <w:rsid w:val="00F002BC"/>
    <w:rsid w:val="00F01E9F"/>
    <w:rsid w:val="00F07B19"/>
    <w:rsid w:val="00F419C7"/>
    <w:rsid w:val="00F7314F"/>
    <w:rsid w:val="00F7432B"/>
    <w:rsid w:val="00FC6321"/>
    <w:rsid w:val="00FD2387"/>
    <w:rsid w:val="00FD2AAC"/>
    <w:rsid w:val="00FE74BA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2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F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F6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6446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6446A"/>
  </w:style>
  <w:style w:type="table" w:styleId="ac">
    <w:name w:val="Table Grid"/>
    <w:basedOn w:val="a1"/>
    <w:uiPriority w:val="59"/>
    <w:rsid w:val="002E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 字元 字元 字元 字元1"/>
    <w:basedOn w:val="a"/>
    <w:rsid w:val="007F167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">
    <w:name w:val="內文1"/>
    <w:basedOn w:val="a"/>
    <w:link w:val="11"/>
    <w:qFormat/>
    <w:rsid w:val="00EC7358"/>
    <w:pPr>
      <w:overflowPunct w:val="0"/>
      <w:adjustRightInd w:val="0"/>
      <w:snapToGrid w:val="0"/>
      <w:spacing w:beforeLines="50" w:before="50" w:line="480" w:lineRule="exact"/>
      <w:ind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11">
    <w:name w:val="內文1 字元"/>
    <w:basedOn w:val="a0"/>
    <w:link w:val="10"/>
    <w:rsid w:val="00EC7358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customStyle="1" w:styleId="ad">
    <w:name w:val="表"/>
    <w:basedOn w:val="a"/>
    <w:link w:val="ae"/>
    <w:qFormat/>
    <w:rsid w:val="002537BB"/>
    <w:pPr>
      <w:overflowPunct w:val="0"/>
      <w:adjustRightInd w:val="0"/>
      <w:snapToGrid w:val="0"/>
      <w:spacing w:beforeLines="20" w:before="20" w:line="480" w:lineRule="atLeast"/>
      <w:jc w:val="center"/>
      <w:textAlignment w:val="baseline"/>
    </w:pPr>
    <w:rPr>
      <w:rFonts w:ascii="Times New Roman" w:eastAsia="華康中圓體" w:hAnsi="Times New Roman" w:cs="Times New Roman"/>
      <w:kern w:val="0"/>
      <w:sz w:val="28"/>
      <w:szCs w:val="20"/>
    </w:rPr>
  </w:style>
  <w:style w:type="character" w:customStyle="1" w:styleId="ae">
    <w:name w:val="表 字元"/>
    <w:basedOn w:val="a0"/>
    <w:link w:val="ad"/>
    <w:rsid w:val="002537BB"/>
    <w:rPr>
      <w:rFonts w:ascii="Times New Roman" w:eastAsia="華康中圓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2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F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F6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6446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6446A"/>
  </w:style>
  <w:style w:type="table" w:styleId="ac">
    <w:name w:val="Table Grid"/>
    <w:basedOn w:val="a1"/>
    <w:uiPriority w:val="59"/>
    <w:rsid w:val="002E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 字元 字元 字元 字元1"/>
    <w:basedOn w:val="a"/>
    <w:rsid w:val="007F167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">
    <w:name w:val="內文1"/>
    <w:basedOn w:val="a"/>
    <w:link w:val="11"/>
    <w:qFormat/>
    <w:rsid w:val="00EC7358"/>
    <w:pPr>
      <w:overflowPunct w:val="0"/>
      <w:adjustRightInd w:val="0"/>
      <w:snapToGrid w:val="0"/>
      <w:spacing w:beforeLines="50" w:before="50" w:line="480" w:lineRule="exact"/>
      <w:ind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11">
    <w:name w:val="內文1 字元"/>
    <w:basedOn w:val="a0"/>
    <w:link w:val="10"/>
    <w:rsid w:val="00EC7358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customStyle="1" w:styleId="ad">
    <w:name w:val="表"/>
    <w:basedOn w:val="a"/>
    <w:link w:val="ae"/>
    <w:qFormat/>
    <w:rsid w:val="002537BB"/>
    <w:pPr>
      <w:overflowPunct w:val="0"/>
      <w:adjustRightInd w:val="0"/>
      <w:snapToGrid w:val="0"/>
      <w:spacing w:beforeLines="20" w:before="20" w:line="480" w:lineRule="atLeast"/>
      <w:jc w:val="center"/>
      <w:textAlignment w:val="baseline"/>
    </w:pPr>
    <w:rPr>
      <w:rFonts w:ascii="Times New Roman" w:eastAsia="華康中圓體" w:hAnsi="Times New Roman" w:cs="Times New Roman"/>
      <w:kern w:val="0"/>
      <w:sz w:val="28"/>
      <w:szCs w:val="20"/>
    </w:rPr>
  </w:style>
  <w:style w:type="character" w:customStyle="1" w:styleId="ae">
    <w:name w:val="表 字元"/>
    <w:basedOn w:val="a0"/>
    <w:link w:val="ad"/>
    <w:rsid w:val="002537BB"/>
    <w:rPr>
      <w:rFonts w:ascii="Times New Roman" w:eastAsia="華康中圓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6425-377E-4A87-8A8A-F7ED50AF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薛毓琪</cp:lastModifiedBy>
  <cp:revision>18</cp:revision>
  <cp:lastPrinted>2016-04-14T08:07:00Z</cp:lastPrinted>
  <dcterms:created xsi:type="dcterms:W3CDTF">2017-06-26T08:14:00Z</dcterms:created>
  <dcterms:modified xsi:type="dcterms:W3CDTF">2017-07-14T05:56:00Z</dcterms:modified>
</cp:coreProperties>
</file>