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22" w:rsidRDefault="00567322" w:rsidP="00567322">
      <w:pPr>
        <w:pStyle w:val="Web"/>
      </w:pPr>
      <w:r>
        <w:t>壹、計畫目的</w:t>
      </w:r>
    </w:p>
    <w:p w:rsidR="00567322" w:rsidRDefault="00567322" w:rsidP="00567322">
      <w:pPr>
        <w:pStyle w:val="Web"/>
      </w:pPr>
      <w:r>
        <w:t>為提升本市設置有 AED之各類公共場所（公部門、企業或民間團體）員工人員急救技能訓練宣導，以及落實AED管理及維護等實務，針對設置場所之管理人員予以強化基本急救技能及管理等相關知能，希望藉由課程中的互動與學習，讓參加的學員成功運用所學的知識及管理的角度，有系統的融入其中;同時並積極培訓基本救命術指導員種子教師， 建立標準化急救教育，提升教育品質，將急救教育知能推廣至各個場域，落實本市為安心友善城市。</w:t>
      </w:r>
    </w:p>
    <w:p w:rsidR="00567322" w:rsidRDefault="00567322" w:rsidP="00567322">
      <w:pPr>
        <w:pStyle w:val="Web"/>
      </w:pPr>
      <w:r>
        <w:t>貳、研習對象</w:t>
      </w:r>
    </w:p>
    <w:p w:rsidR="00567322" w:rsidRDefault="00567322" w:rsidP="00567322">
      <w:pPr>
        <w:pStyle w:val="Web"/>
      </w:pPr>
      <w:r>
        <w:t>工作職場已設有AED，欲擔任管理員者。</w:t>
      </w:r>
    </w:p>
    <w:p w:rsidR="00567322" w:rsidRDefault="00567322" w:rsidP="00567322">
      <w:pPr>
        <w:pStyle w:val="Web"/>
        <w:rPr>
          <w:rFonts w:hint="eastAsia"/>
        </w:rPr>
      </w:pPr>
    </w:p>
    <w:p w:rsidR="002D1E20" w:rsidRPr="00567322" w:rsidRDefault="00567322" w:rsidP="00567322">
      <w:pPr>
        <w:pStyle w:val="Web"/>
      </w:pPr>
      <w:r>
        <w:t>參、研習日期及地點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638"/>
        <w:gridCol w:w="3310"/>
        <w:gridCol w:w="4130"/>
      </w:tblGrid>
      <w:tr w:rsidR="00567322" w:rsidRPr="001774ED" w:rsidTr="002D5DF7">
        <w:trPr>
          <w:cantSplit/>
          <w:trHeight w:val="457"/>
          <w:tblHeader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567322" w:rsidRPr="001774ED" w:rsidRDefault="00567322" w:rsidP="002D5DF7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梯次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567322" w:rsidRPr="001774ED" w:rsidRDefault="00567322" w:rsidP="002D5DF7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日期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7322" w:rsidRPr="001774ED" w:rsidRDefault="00567322" w:rsidP="002D5DF7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地點</w:t>
            </w:r>
          </w:p>
        </w:tc>
        <w:tc>
          <w:tcPr>
            <w:tcW w:w="4130" w:type="dxa"/>
          </w:tcPr>
          <w:p w:rsidR="00567322" w:rsidRPr="001774ED" w:rsidRDefault="00567322" w:rsidP="002D5DF7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地</w:t>
            </w:r>
            <w:r>
              <w:rPr>
                <w:rFonts w:eastAsia="標楷體"/>
                <w:szCs w:val="24"/>
              </w:rPr>
              <w:t>址</w:t>
            </w:r>
          </w:p>
        </w:tc>
      </w:tr>
      <w:tr w:rsidR="00567322" w:rsidRPr="001774ED" w:rsidTr="002D5DF7">
        <w:trPr>
          <w:trHeight w:val="643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1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2017</w:t>
            </w:r>
            <w:r w:rsidRPr="001774ED"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 w:hint="eastAsia"/>
                <w:bCs/>
                <w:sz w:val="24"/>
              </w:rPr>
              <w:t>7</w:t>
            </w:r>
            <w:r w:rsidRPr="001774ED"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 w:hint="eastAsia"/>
                <w:bCs/>
                <w:sz w:val="24"/>
              </w:rPr>
              <w:t>27</w:t>
            </w:r>
            <w:r>
              <w:rPr>
                <w:rFonts w:ascii="Times New Roman" w:hint="eastAsia"/>
                <w:bCs/>
                <w:sz w:val="24"/>
              </w:rPr>
              <w:t>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bCs/>
              </w:rPr>
            </w:pPr>
            <w:r>
              <w:rPr>
                <w:rFonts w:ascii="Times New Roman" w:hint="eastAsia"/>
                <w:sz w:val="24"/>
              </w:rPr>
              <w:t>桃園市</w:t>
            </w:r>
            <w:r>
              <w:rPr>
                <w:rFonts w:ascii="Times New Roman"/>
                <w:sz w:val="24"/>
              </w:rPr>
              <w:t>政府衛生局</w:t>
            </w:r>
          </w:p>
        </w:tc>
        <w:tc>
          <w:tcPr>
            <w:tcW w:w="4130" w:type="dxa"/>
          </w:tcPr>
          <w:p w:rsidR="00567322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 w:hint="eastAsia"/>
                <w:sz w:val="24"/>
              </w:rPr>
            </w:pPr>
            <w:r>
              <w:rPr>
                <w:rStyle w:val="baddress"/>
              </w:rPr>
              <w:t>桃園縣桃園市縣府路55號</w:t>
            </w:r>
          </w:p>
        </w:tc>
      </w:tr>
      <w:tr w:rsidR="00567322" w:rsidRPr="007F2161" w:rsidTr="002D5DF7">
        <w:trPr>
          <w:trHeight w:val="457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2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567322" w:rsidRPr="007F2161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color w:val="000000" w:themeColor="text1"/>
                <w:sz w:val="24"/>
              </w:rPr>
            </w:pPr>
            <w:r w:rsidRPr="007F2161">
              <w:rPr>
                <w:rFonts w:ascii="Times New Roman"/>
                <w:bCs/>
                <w:color w:val="000000" w:themeColor="text1"/>
                <w:sz w:val="24"/>
              </w:rPr>
              <w:t>2017</w:t>
            </w:r>
            <w:r w:rsidRPr="007F2161">
              <w:rPr>
                <w:rFonts w:ascii="Times New Roman"/>
                <w:bCs/>
                <w:color w:val="000000" w:themeColor="text1"/>
                <w:sz w:val="24"/>
              </w:rPr>
              <w:t>年</w:t>
            </w:r>
            <w:r w:rsidRPr="007F2161">
              <w:rPr>
                <w:rFonts w:ascii="Times New Roman"/>
                <w:bCs/>
                <w:color w:val="000000" w:themeColor="text1"/>
                <w:sz w:val="24"/>
              </w:rPr>
              <w:t>8</w:t>
            </w:r>
            <w:r w:rsidRPr="007F2161">
              <w:rPr>
                <w:rFonts w:ascii="Times New Roman"/>
                <w:bCs/>
                <w:color w:val="000000" w:themeColor="text1"/>
                <w:sz w:val="24"/>
              </w:rPr>
              <w:t>月</w:t>
            </w:r>
            <w:r w:rsidRPr="007F2161">
              <w:rPr>
                <w:rFonts w:ascii="Times New Roman" w:hint="eastAsia"/>
                <w:bCs/>
                <w:color w:val="000000" w:themeColor="text1"/>
                <w:sz w:val="24"/>
              </w:rPr>
              <w:t>14</w:t>
            </w:r>
            <w:r w:rsidRPr="007F2161">
              <w:rPr>
                <w:rFonts w:ascii="Times New Roman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7322" w:rsidRPr="007F2161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color w:val="000000" w:themeColor="text1"/>
                <w:sz w:val="24"/>
              </w:rPr>
            </w:pPr>
            <w:r w:rsidRPr="007F2161">
              <w:rPr>
                <w:rFonts w:ascii="Times New Roman" w:hint="eastAsia"/>
                <w:color w:val="000000" w:themeColor="text1"/>
                <w:sz w:val="24"/>
              </w:rPr>
              <w:t>桃園勞</w:t>
            </w:r>
            <w:r w:rsidRPr="007F2161">
              <w:rPr>
                <w:rFonts w:ascii="Times New Roman"/>
                <w:color w:val="000000" w:themeColor="text1"/>
                <w:sz w:val="24"/>
              </w:rPr>
              <w:t>工</w:t>
            </w:r>
            <w:r w:rsidRPr="007F2161">
              <w:rPr>
                <w:rFonts w:ascii="Times New Roman" w:hint="eastAsia"/>
                <w:color w:val="000000" w:themeColor="text1"/>
                <w:sz w:val="24"/>
              </w:rPr>
              <w:t>育</w:t>
            </w:r>
            <w:r w:rsidRPr="007F2161">
              <w:rPr>
                <w:rFonts w:ascii="Times New Roman"/>
                <w:color w:val="000000" w:themeColor="text1"/>
                <w:sz w:val="24"/>
              </w:rPr>
              <w:t>樂中心</w:t>
            </w:r>
          </w:p>
        </w:tc>
        <w:tc>
          <w:tcPr>
            <w:tcW w:w="4130" w:type="dxa"/>
          </w:tcPr>
          <w:p w:rsidR="00567322" w:rsidRPr="007F2161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 w:hint="eastAsia"/>
                <w:color w:val="000000" w:themeColor="text1"/>
                <w:sz w:val="24"/>
              </w:rPr>
            </w:pPr>
            <w:r>
              <w:rPr>
                <w:rStyle w:val="txtblue"/>
                <w:sz w:val="27"/>
                <w:szCs w:val="27"/>
              </w:rPr>
              <w:t>桃園市桃園區縣府路59號</w:t>
            </w:r>
            <w:r>
              <w:rPr>
                <w:rStyle w:val="txtblue"/>
              </w:rPr>
              <w:t xml:space="preserve"> </w:t>
            </w:r>
            <w:r>
              <w:rPr>
                <w:rStyle w:val="txtblue"/>
              </w:rPr>
              <w:t> </w:t>
            </w:r>
          </w:p>
        </w:tc>
      </w:tr>
      <w:tr w:rsidR="00567322" w:rsidRPr="001774ED" w:rsidTr="002D5DF7">
        <w:trPr>
          <w:cantSplit/>
          <w:trHeight w:val="457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3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2017</w:t>
            </w:r>
            <w:r w:rsidRPr="001774ED"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 w:hint="eastAsia"/>
                <w:bCs/>
                <w:sz w:val="24"/>
              </w:rPr>
              <w:t>8</w:t>
            </w:r>
            <w:r w:rsidRPr="001774ED"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 w:hint="eastAsia"/>
                <w:bCs/>
                <w:sz w:val="24"/>
              </w:rPr>
              <w:t>21</w:t>
            </w:r>
            <w:r>
              <w:rPr>
                <w:rFonts w:ascii="Times New Roman" w:hint="eastAsia"/>
                <w:bCs/>
                <w:sz w:val="24"/>
              </w:rPr>
              <w:t>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7322" w:rsidRPr="001774ED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新屋婦</w:t>
            </w:r>
            <w:r>
              <w:rPr>
                <w:rFonts w:ascii="Times New Roman"/>
                <w:sz w:val="24"/>
              </w:rPr>
              <w:t>幼</w:t>
            </w:r>
            <w:r>
              <w:rPr>
                <w:rFonts w:ascii="Times New Roman" w:hint="eastAsia"/>
                <w:sz w:val="24"/>
              </w:rPr>
              <w:t>館</w:t>
            </w:r>
          </w:p>
        </w:tc>
        <w:tc>
          <w:tcPr>
            <w:tcW w:w="4130" w:type="dxa"/>
          </w:tcPr>
          <w:p w:rsidR="00567322" w:rsidRDefault="00567322" w:rsidP="002D5DF7">
            <w:pPr>
              <w:pStyle w:val="a3"/>
              <w:ind w:left="0" w:firstLineChars="0" w:firstLine="0"/>
              <w:jc w:val="center"/>
              <w:rPr>
                <w:rFonts w:ascii="Times New Roman" w:hint="eastAsia"/>
                <w:sz w:val="24"/>
              </w:rPr>
            </w:pPr>
            <w:r>
              <w:t>桃園縣新屋鄉中山路370號</w:t>
            </w:r>
          </w:p>
        </w:tc>
      </w:tr>
    </w:tbl>
    <w:p w:rsidR="00567322" w:rsidRDefault="00567322" w:rsidP="00567322">
      <w:pPr>
        <w:pStyle w:val="Web"/>
      </w:pPr>
      <w:r>
        <w:t>肆、研習費用</w:t>
      </w:r>
    </w:p>
    <w:p w:rsidR="00567322" w:rsidRDefault="00567322" w:rsidP="00567322">
      <w:pPr>
        <w:pStyle w:val="Web"/>
      </w:pPr>
      <w:r>
        <w:lastRenderedPageBreak/>
        <w:t>此次課程為</w:t>
      </w:r>
      <w:r w:rsidR="004C42EF">
        <w:rPr>
          <w:rFonts w:hint="eastAsia"/>
        </w:rPr>
        <w:t>桃園</w:t>
      </w:r>
      <w:r w:rsidR="004C42EF">
        <w:t>市</w:t>
      </w:r>
      <w:bookmarkStart w:id="0" w:name="_GoBack"/>
      <w:bookmarkEnd w:id="0"/>
      <w:r>
        <w:t>政府委託辦理，不須課程費用。</w:t>
      </w:r>
      <w:r>
        <w:br/>
      </w:r>
    </w:p>
    <w:p w:rsidR="00567322" w:rsidRDefault="00567322" w:rsidP="00567322">
      <w:pPr>
        <w:pStyle w:val="Web"/>
      </w:pPr>
      <w:r>
        <w:t>伍、證書核發</w:t>
      </w:r>
    </w:p>
    <w:p w:rsidR="00567322" w:rsidRDefault="00567322" w:rsidP="00567322">
      <w:pPr>
        <w:pStyle w:val="Web"/>
      </w:pPr>
      <w:r>
        <w:t>完整參與並經考核及格，授予證書</w:t>
      </w:r>
    </w:p>
    <w:p w:rsidR="00567322" w:rsidRDefault="00567322" w:rsidP="00567322">
      <w:pPr>
        <w:pStyle w:val="Web"/>
      </w:pPr>
    </w:p>
    <w:p w:rsidR="00567322" w:rsidRDefault="00567322" w:rsidP="00567322">
      <w:pPr>
        <w:pStyle w:val="Web"/>
      </w:pPr>
      <w:r>
        <w:t>陸、如有疑問請洽</w:t>
      </w:r>
    </w:p>
    <w:p w:rsidR="00567322" w:rsidRDefault="00567322" w:rsidP="00567322">
      <w:pPr>
        <w:pStyle w:val="Web"/>
      </w:pPr>
      <w:r>
        <w:t>社團法人台灣運動安全暨急救技能推廣協會承辦人員</w:t>
      </w:r>
    </w:p>
    <w:p w:rsidR="00567322" w:rsidRPr="00567322" w:rsidRDefault="00567322">
      <w:pPr>
        <w:rPr>
          <w:rFonts w:hint="eastAsia"/>
        </w:rPr>
      </w:pPr>
      <w:r>
        <w:rPr>
          <w:rFonts w:hint="eastAsia"/>
        </w:rPr>
        <w:t>林</w:t>
      </w:r>
      <w:proofErr w:type="gramStart"/>
      <w:r>
        <w:rPr>
          <w:rFonts w:hint="eastAsia"/>
        </w:rPr>
        <w:t>紓</w:t>
      </w:r>
      <w:proofErr w:type="gramEnd"/>
      <w:r>
        <w:t>宇</w:t>
      </w:r>
      <w:r>
        <w:rPr>
          <w:rFonts w:hint="eastAsia"/>
        </w:rPr>
        <w:t xml:space="preserve"> </w:t>
      </w:r>
      <w:r>
        <w:t> (02) 8245-6275</w:t>
      </w:r>
    </w:p>
    <w:sectPr w:rsidR="00567322" w:rsidRPr="00567322" w:rsidSect="005673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Yuppy TC Regular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2"/>
    <w:rsid w:val="004C42EF"/>
    <w:rsid w:val="0056672C"/>
    <w:rsid w:val="00567322"/>
    <w:rsid w:val="007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9331"/>
  <w15:chartTrackingRefBased/>
  <w15:docId w15:val="{699817B7-A3A9-43E8-91F9-1C47256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7322"/>
    <w:pPr>
      <w:snapToGrid w:val="0"/>
      <w:spacing w:line="300" w:lineRule="auto"/>
      <w:ind w:left="560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567322"/>
    <w:rPr>
      <w:rFonts w:ascii="標楷體" w:eastAsia="標楷體" w:hAnsi="Times New Roman" w:cs="Times New Roman"/>
      <w:sz w:val="28"/>
      <w:szCs w:val="24"/>
    </w:rPr>
  </w:style>
  <w:style w:type="character" w:customStyle="1" w:styleId="txtblue">
    <w:name w:val="txt_blue"/>
    <w:basedOn w:val="a0"/>
    <w:rsid w:val="00567322"/>
  </w:style>
  <w:style w:type="character" w:customStyle="1" w:styleId="baddress">
    <w:name w:val="b_address"/>
    <w:basedOn w:val="a0"/>
    <w:rsid w:val="00567322"/>
  </w:style>
  <w:style w:type="paragraph" w:styleId="Web">
    <w:name w:val="Normal (Web)"/>
    <w:basedOn w:val="a"/>
    <w:uiPriority w:val="99"/>
    <w:unhideWhenUsed/>
    <w:rsid w:val="00567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ddop</dc:creator>
  <cp:keywords/>
  <dc:description/>
  <cp:lastModifiedBy>ddop</cp:lastModifiedBy>
  <cp:revision>2</cp:revision>
  <dcterms:created xsi:type="dcterms:W3CDTF">2017-07-17T11:08:00Z</dcterms:created>
  <dcterms:modified xsi:type="dcterms:W3CDTF">2017-07-17T11:14:00Z</dcterms:modified>
</cp:coreProperties>
</file>