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AA" w:rsidRPr="00A739BE" w:rsidRDefault="009A41AA" w:rsidP="001507A3">
      <w:pPr>
        <w:spacing w:afterLines="50" w:after="180"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739BE">
        <w:rPr>
          <w:rFonts w:ascii="標楷體" w:eastAsia="標楷體" w:hAnsi="標楷體" w:hint="eastAsia"/>
          <w:b/>
          <w:sz w:val="52"/>
          <w:szCs w:val="52"/>
        </w:rPr>
        <w:t>106年 彰化</w:t>
      </w:r>
      <w:proofErr w:type="gramStart"/>
      <w:r w:rsidRPr="00A739BE">
        <w:rPr>
          <w:rFonts w:ascii="標楷體" w:eastAsia="標楷體" w:hAnsi="標楷體" w:hint="eastAsia"/>
          <w:b/>
          <w:sz w:val="52"/>
          <w:szCs w:val="52"/>
        </w:rPr>
        <w:t>文創 ‧</w:t>
      </w:r>
      <w:proofErr w:type="gramEnd"/>
      <w:r w:rsidRPr="00A739BE">
        <w:rPr>
          <w:rFonts w:ascii="標楷體" w:eastAsia="標楷體" w:hAnsi="標楷體" w:hint="eastAsia"/>
          <w:b/>
          <w:sz w:val="52"/>
          <w:szCs w:val="52"/>
        </w:rPr>
        <w:t xml:space="preserve"> 彰</w:t>
      </w:r>
      <w:proofErr w:type="gramStart"/>
      <w:r w:rsidRPr="00A739BE">
        <w:rPr>
          <w:rFonts w:ascii="標楷體" w:eastAsia="標楷體" w:hAnsi="標楷體" w:hint="eastAsia"/>
          <w:b/>
          <w:sz w:val="52"/>
          <w:szCs w:val="52"/>
        </w:rPr>
        <w:t>彰</w:t>
      </w:r>
      <w:proofErr w:type="gramEnd"/>
      <w:r w:rsidRPr="00A739BE">
        <w:rPr>
          <w:rFonts w:ascii="標楷體" w:eastAsia="標楷體" w:hAnsi="標楷體" w:hint="eastAsia"/>
          <w:b/>
          <w:sz w:val="52"/>
          <w:szCs w:val="52"/>
        </w:rPr>
        <w:t>精彩</w:t>
      </w:r>
    </w:p>
    <w:p w:rsidR="009A41AA" w:rsidRPr="00A739BE" w:rsidRDefault="009A41AA" w:rsidP="001507A3">
      <w:pPr>
        <w:spacing w:line="500" w:lineRule="exact"/>
        <w:ind w:leftChars="-177" w:left="-425"/>
        <w:jc w:val="both"/>
        <w:rPr>
          <w:rFonts w:ascii="標楷體" w:eastAsia="標楷體" w:hAnsi="標楷體"/>
          <w:b/>
          <w:sz w:val="28"/>
          <w:szCs w:val="28"/>
        </w:rPr>
      </w:pPr>
      <w:r w:rsidRPr="00A739BE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「文化創意」可以讓傳統產業翻身嗎?本專案的終極目標就是要用「彰化味」打造彰化縣內產業升級，結合在地特色與文化，讓「</w:t>
      </w:r>
      <w:proofErr w:type="gramStart"/>
      <w:r w:rsidRPr="00A739BE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文創</w:t>
      </w:r>
      <w:proofErr w:type="gramEnd"/>
      <w:r w:rsidRPr="00A739BE">
        <w:rPr>
          <w:rStyle w:val="apple-style-span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」實現在有「經濟價值」的環境下，為彰化縣內傳統產業找到產業新春天</w:t>
      </w:r>
      <w:r w:rsidRPr="00A739B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、新商機，最重要的是還能藉此專案持續的執行，完整的保留彰化在地的文化特色，繼續發揚光大，吸引年輕人返鄉經營，用「文化與創意」為彰化縣的未來帶來新市場與商機。</w:t>
      </w:r>
    </w:p>
    <w:p w:rsidR="0064356D" w:rsidRPr="00A739BE" w:rsidRDefault="0064356D" w:rsidP="009D41DA">
      <w:pPr>
        <w:spacing w:beforeLines="100" w:before="360" w:line="500" w:lineRule="exact"/>
        <w:ind w:leftChars="-177" w:left="-425"/>
        <w:jc w:val="center"/>
        <w:rPr>
          <w:rFonts w:ascii="標楷體" w:eastAsia="標楷體" w:hAnsi="標楷體"/>
          <w:b/>
          <w:sz w:val="40"/>
          <w:szCs w:val="40"/>
        </w:rPr>
      </w:pPr>
      <w:r w:rsidRPr="00A739BE">
        <w:rPr>
          <w:rFonts w:ascii="標楷體" w:eastAsia="標楷體" w:hAnsi="標楷體" w:hint="eastAsia"/>
          <w:b/>
          <w:sz w:val="40"/>
          <w:szCs w:val="40"/>
        </w:rPr>
        <w:t>彰化文創</w:t>
      </w:r>
      <w:proofErr w:type="gramStart"/>
      <w:r w:rsidRPr="00A739BE">
        <w:rPr>
          <w:rFonts w:ascii="標楷體" w:eastAsia="標楷體" w:hAnsi="標楷體" w:hint="eastAsia"/>
          <w:b/>
          <w:sz w:val="40"/>
          <w:szCs w:val="40"/>
        </w:rPr>
        <w:t>‧</w:t>
      </w:r>
      <w:proofErr w:type="gramEnd"/>
      <w:r w:rsidRPr="00A739BE">
        <w:rPr>
          <w:rFonts w:ascii="標楷體" w:eastAsia="標楷體" w:hAnsi="標楷體" w:hint="eastAsia"/>
          <w:b/>
          <w:sz w:val="40"/>
          <w:szCs w:val="40"/>
        </w:rPr>
        <w:t>彰</w:t>
      </w:r>
      <w:proofErr w:type="gramStart"/>
      <w:r w:rsidRPr="00A739BE">
        <w:rPr>
          <w:rFonts w:ascii="標楷體" w:eastAsia="標楷體" w:hAnsi="標楷體" w:hint="eastAsia"/>
          <w:b/>
          <w:sz w:val="40"/>
          <w:szCs w:val="40"/>
        </w:rPr>
        <w:t>彰</w:t>
      </w:r>
      <w:proofErr w:type="gramEnd"/>
      <w:r w:rsidRPr="00A739BE">
        <w:rPr>
          <w:rFonts w:ascii="標楷體" w:eastAsia="標楷體" w:hAnsi="標楷體" w:hint="eastAsia"/>
          <w:b/>
          <w:sz w:val="40"/>
          <w:szCs w:val="40"/>
        </w:rPr>
        <w:t>精彩</w:t>
      </w:r>
      <w:r w:rsidR="00040944" w:rsidRPr="00A739BE">
        <w:rPr>
          <w:rFonts w:ascii="標楷體" w:eastAsia="標楷體" w:hAnsi="標楷體" w:hint="eastAsia"/>
          <w:b/>
          <w:sz w:val="40"/>
          <w:szCs w:val="40"/>
        </w:rPr>
        <w:t xml:space="preserve"> 能量</w:t>
      </w:r>
      <w:r w:rsidRPr="00A739BE">
        <w:rPr>
          <w:rFonts w:ascii="標楷體" w:eastAsia="標楷體" w:hAnsi="標楷體" w:hint="eastAsia"/>
          <w:b/>
          <w:sz w:val="40"/>
          <w:szCs w:val="40"/>
        </w:rPr>
        <w:t>課程</w:t>
      </w:r>
    </w:p>
    <w:p w:rsidR="0064356D" w:rsidRDefault="00040944" w:rsidP="00BA5601">
      <w:pPr>
        <w:spacing w:line="500" w:lineRule="exact"/>
        <w:ind w:leftChars="-177" w:left="-425"/>
        <w:jc w:val="both"/>
        <w:rPr>
          <w:rFonts w:ascii="標楷體" w:eastAsia="標楷體" w:hAnsi="標楷體" w:hint="eastAsia"/>
          <w:sz w:val="28"/>
          <w:szCs w:val="28"/>
        </w:rPr>
      </w:pPr>
      <w:r w:rsidRPr="00A739BE">
        <w:rPr>
          <w:rFonts w:ascii="標楷體" w:eastAsia="標楷體" w:hAnsi="標楷體" w:hint="eastAsia"/>
          <w:sz w:val="28"/>
          <w:szCs w:val="28"/>
        </w:rPr>
        <w:t>彰化縣文化局為造福更多業者，對自己產業有更多的經營方向與行銷策略，將提供研習課程讓大家有個學習方針，也可透過課程的方式使學員們相互交流、互相切磋。</w:t>
      </w:r>
    </w:p>
    <w:p w:rsidR="009D41DA" w:rsidRDefault="009D41DA" w:rsidP="00CA5D7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1507A3" w:rsidRPr="001507A3" w:rsidRDefault="001507A3" w:rsidP="001507A3">
      <w:pPr>
        <w:spacing w:beforeLines="50" w:before="180" w:line="500" w:lineRule="exact"/>
        <w:ind w:leftChars="-177" w:left="-425"/>
        <w:jc w:val="both"/>
        <w:rPr>
          <w:rFonts w:ascii="標楷體" w:eastAsia="標楷體" w:hAnsi="標楷體"/>
          <w:b/>
          <w:sz w:val="36"/>
          <w:szCs w:val="36"/>
        </w:rPr>
      </w:pPr>
      <w:r w:rsidRPr="001507A3">
        <w:rPr>
          <w:rFonts w:ascii="標楷體" w:eastAsia="標楷體" w:hAnsi="標楷體" w:hint="eastAsia"/>
          <w:b/>
          <w:sz w:val="36"/>
          <w:szCs w:val="36"/>
        </w:rPr>
        <w:t>一、課程內容：</w:t>
      </w:r>
    </w:p>
    <w:tbl>
      <w:tblPr>
        <w:tblStyle w:val="a9"/>
        <w:tblpPr w:leftFromText="180" w:rightFromText="180" w:vertAnchor="text" w:horzAnchor="margin" w:tblpXSpec="center" w:tblpY="82"/>
        <w:tblW w:w="538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78"/>
        <w:gridCol w:w="2550"/>
        <w:gridCol w:w="2802"/>
        <w:gridCol w:w="2550"/>
      </w:tblGrid>
      <w:tr w:rsidR="003768C9" w:rsidRPr="00A739BE" w:rsidTr="00247FD1">
        <w:tc>
          <w:tcPr>
            <w:tcW w:w="696" w:type="pct"/>
            <w:shd w:val="clear" w:color="auto" w:fill="D9D9D9" w:themeFill="background1" w:themeFillShade="D9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pct"/>
            <w:shd w:val="clear" w:color="auto" w:fill="D9D9D9" w:themeFill="background1" w:themeFillShade="D9"/>
            <w:vAlign w:val="center"/>
          </w:tcPr>
          <w:p w:rsidR="00DC6C14" w:rsidRPr="00051B8E" w:rsidRDefault="00DC6C14" w:rsidP="00B524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第一天</w:t>
            </w:r>
            <w:r w:rsidR="00B52413">
              <w:rPr>
                <w:rFonts w:ascii="標楷體" w:eastAsia="標楷體" w:hAnsi="標楷體" w:hint="eastAsia"/>
                <w:color w:val="000000" w:themeColor="text1"/>
                <w:sz w:val="28"/>
              </w:rPr>
              <w:t>7/1</w:t>
            </w:r>
            <w:r w:rsidRPr="00051B8E">
              <w:rPr>
                <w:rFonts w:ascii="標楷體" w:eastAsia="標楷體" w:hAnsi="標楷體" w:hint="eastAsia"/>
                <w:sz w:val="28"/>
              </w:rPr>
              <w:t>(</w:t>
            </w:r>
            <w:r w:rsidR="00B52413">
              <w:rPr>
                <w:rFonts w:ascii="標楷體" w:eastAsia="標楷體" w:hAnsi="標楷體" w:hint="eastAsia"/>
                <w:sz w:val="28"/>
              </w:rPr>
              <w:t>六</w:t>
            </w:r>
            <w:r w:rsidRPr="00051B8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第二天</w:t>
            </w:r>
            <w:r w:rsidR="001057F8">
              <w:rPr>
                <w:rFonts w:ascii="標楷體" w:eastAsia="標楷體" w:hAnsi="標楷體" w:hint="eastAsia"/>
                <w:sz w:val="28"/>
              </w:rPr>
              <w:t>7/22</w:t>
            </w:r>
            <w:r w:rsidRPr="00051B8E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389" w:type="pct"/>
            <w:shd w:val="clear" w:color="auto" w:fill="D9D9D9" w:themeFill="background1" w:themeFillShade="D9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第三天</w:t>
            </w:r>
            <w:r w:rsidR="001057F8">
              <w:rPr>
                <w:rFonts w:ascii="標楷體" w:eastAsia="標楷體" w:hAnsi="標楷體" w:hint="eastAsia"/>
                <w:sz w:val="28"/>
              </w:rPr>
              <w:t>7/30</w:t>
            </w:r>
            <w:r w:rsidRPr="00051B8E">
              <w:rPr>
                <w:rFonts w:ascii="標楷體" w:eastAsia="標楷體" w:hAnsi="標楷體" w:hint="eastAsia"/>
                <w:sz w:val="28"/>
              </w:rPr>
              <w:t>(</w:t>
            </w:r>
            <w:r w:rsidR="001057F8">
              <w:rPr>
                <w:rFonts w:ascii="標楷體" w:eastAsia="標楷體" w:hAnsi="標楷體" w:hint="eastAsia"/>
                <w:sz w:val="28"/>
              </w:rPr>
              <w:t>日</w:t>
            </w:r>
            <w:r w:rsidRPr="00051B8E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3768C9" w:rsidRPr="00A739BE" w:rsidTr="00247FD1">
        <w:tc>
          <w:tcPr>
            <w:tcW w:w="696" w:type="pct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上</w:t>
            </w:r>
            <w:proofErr w:type="gramStart"/>
            <w:r w:rsidRPr="00051B8E">
              <w:rPr>
                <w:rFonts w:ascii="標楷體" w:eastAsia="標楷體" w:hAnsi="標楷體" w:hint="eastAsia"/>
                <w:sz w:val="28"/>
              </w:rPr>
              <w:t>午場</w:t>
            </w:r>
            <w:proofErr w:type="gramEnd"/>
          </w:p>
        </w:tc>
        <w:tc>
          <w:tcPr>
            <w:tcW w:w="1389" w:type="pct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1B8E">
              <w:rPr>
                <w:rFonts w:ascii="標楷體" w:eastAsia="標楷體" w:hAnsi="標楷體" w:hint="eastAsia"/>
                <w:sz w:val="21"/>
                <w:szCs w:val="21"/>
              </w:rPr>
              <w:t>創新設計與商品開發課程</w:t>
            </w:r>
          </w:p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1"/>
              </w:rPr>
            </w:pPr>
            <w:r w:rsidRPr="00051B8E">
              <w:rPr>
                <w:rFonts w:ascii="標楷體" w:eastAsia="標楷體" w:hAnsi="標楷體" w:hint="eastAsia"/>
                <w:b/>
                <w:sz w:val="32"/>
                <w:szCs w:val="21"/>
              </w:rPr>
              <w:t>怎麼結合</w:t>
            </w:r>
            <w:proofErr w:type="gramStart"/>
            <w:r w:rsidRPr="00051B8E">
              <w:rPr>
                <w:rFonts w:ascii="標楷體" w:eastAsia="標楷體" w:hAnsi="標楷體" w:hint="eastAsia"/>
                <w:b/>
                <w:sz w:val="32"/>
                <w:szCs w:val="21"/>
              </w:rPr>
              <w:t>地方文創發展</w:t>
            </w:r>
            <w:proofErr w:type="gramEnd"/>
            <w:r w:rsidRPr="00051B8E">
              <w:rPr>
                <w:rFonts w:ascii="標楷體" w:eastAsia="標楷體" w:hAnsi="標楷體" w:hint="eastAsia"/>
                <w:b/>
                <w:sz w:val="32"/>
                <w:szCs w:val="21"/>
              </w:rPr>
              <w:t>品牌?</w:t>
            </w:r>
          </w:p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51B8E">
              <w:rPr>
                <w:rFonts w:ascii="標楷體" w:eastAsia="標楷體" w:hAnsi="標楷體" w:hint="eastAsia"/>
                <w:b/>
                <w:szCs w:val="24"/>
              </w:rPr>
              <w:t>郭雅慧 講師</w:t>
            </w:r>
          </w:p>
        </w:tc>
        <w:tc>
          <w:tcPr>
            <w:tcW w:w="1526" w:type="pct"/>
            <w:vAlign w:val="center"/>
          </w:tcPr>
          <w:p w:rsidR="00247FD1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1B8E">
              <w:rPr>
                <w:rFonts w:ascii="標楷體" w:eastAsia="標楷體" w:hAnsi="標楷體" w:hint="eastAsia"/>
                <w:sz w:val="21"/>
                <w:szCs w:val="21"/>
              </w:rPr>
              <w:t>通路與行銷策略課程</w:t>
            </w:r>
          </w:p>
          <w:p w:rsidR="00247FD1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51B8E">
              <w:rPr>
                <w:rFonts w:ascii="標楷體" w:eastAsia="標楷體" w:hAnsi="標楷體" w:hint="eastAsia"/>
                <w:b/>
                <w:sz w:val="32"/>
              </w:rPr>
              <w:t>怎麼跟百貨公司打交道?</w:t>
            </w:r>
          </w:p>
          <w:p w:rsidR="00DC6C14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b/>
                <w:szCs w:val="24"/>
              </w:rPr>
              <w:t>張一彬 講師</w:t>
            </w:r>
          </w:p>
        </w:tc>
        <w:tc>
          <w:tcPr>
            <w:tcW w:w="1389" w:type="pct"/>
            <w:vAlign w:val="center"/>
          </w:tcPr>
          <w:p w:rsidR="00247FD1" w:rsidRPr="00A739B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51B8E">
              <w:rPr>
                <w:rFonts w:ascii="標楷體" w:eastAsia="標楷體" w:hAnsi="標楷體" w:hint="eastAsia"/>
                <w:sz w:val="28"/>
              </w:rPr>
              <w:t>富雨陽傘</w:t>
            </w:r>
            <w:proofErr w:type="gramEnd"/>
            <w:r w:rsidRPr="00A739B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DC6C14" w:rsidRPr="001057F8" w:rsidRDefault="00247FD1" w:rsidP="001057F8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參訪</w:t>
            </w:r>
          </w:p>
        </w:tc>
      </w:tr>
      <w:tr w:rsidR="003768C9" w:rsidRPr="00A739BE" w:rsidTr="00247FD1">
        <w:tc>
          <w:tcPr>
            <w:tcW w:w="69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課程時數</w:t>
            </w:r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</w:tr>
      <w:tr w:rsidR="003768C9" w:rsidRPr="00A739BE" w:rsidTr="00247FD1">
        <w:tc>
          <w:tcPr>
            <w:tcW w:w="69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1B8E">
              <w:rPr>
                <w:rFonts w:ascii="標楷體" w:eastAsia="標楷體" w:hAnsi="標楷體" w:hint="eastAsia"/>
                <w:sz w:val="28"/>
              </w:rPr>
              <w:t>下</w:t>
            </w:r>
            <w:proofErr w:type="gramStart"/>
            <w:r w:rsidRPr="00051B8E">
              <w:rPr>
                <w:rFonts w:ascii="標楷體" w:eastAsia="標楷體" w:hAnsi="標楷體" w:hint="eastAsia"/>
                <w:sz w:val="28"/>
              </w:rPr>
              <w:t>午場</w:t>
            </w:r>
            <w:proofErr w:type="gramEnd"/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1B8E">
              <w:rPr>
                <w:rFonts w:ascii="標楷體" w:eastAsia="標楷體" w:hAnsi="標楷體" w:hint="eastAsia"/>
                <w:sz w:val="21"/>
                <w:szCs w:val="21"/>
              </w:rPr>
              <w:t>專利智財權法律課程</w:t>
            </w:r>
          </w:p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51B8E">
              <w:rPr>
                <w:rFonts w:ascii="標楷體" w:eastAsia="標楷體" w:hAnsi="標楷體" w:hint="eastAsia"/>
                <w:b/>
                <w:sz w:val="36"/>
                <w:szCs w:val="36"/>
              </w:rPr>
              <w:t>你的產品能賣嗎?</w:t>
            </w:r>
          </w:p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B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蔡志雄</w:t>
            </w:r>
            <w:r w:rsidRPr="00051B8E">
              <w:rPr>
                <w:rFonts w:ascii="標楷體" w:eastAsia="標楷體" w:hAnsi="標楷體" w:hint="eastAsia"/>
                <w:b/>
                <w:szCs w:val="24"/>
              </w:rPr>
              <w:t xml:space="preserve"> 講師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:rsidR="00247FD1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51B8E">
              <w:rPr>
                <w:rFonts w:ascii="標楷體" w:eastAsia="標楷體" w:hAnsi="標楷體" w:hint="eastAsia"/>
                <w:sz w:val="21"/>
                <w:szCs w:val="21"/>
              </w:rPr>
              <w:t>品牌創意經營策略課程</w:t>
            </w:r>
          </w:p>
          <w:p w:rsidR="00247FD1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051B8E">
              <w:rPr>
                <w:rFonts w:ascii="標楷體" w:eastAsia="標楷體" w:hAnsi="標楷體" w:hint="eastAsia"/>
                <w:b/>
                <w:sz w:val="32"/>
                <w:szCs w:val="28"/>
              </w:rPr>
              <w:t>如何創造品牌商機</w:t>
            </w:r>
          </w:p>
          <w:p w:rsidR="00DC6C14" w:rsidRPr="00051B8E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051B8E">
              <w:rPr>
                <w:rFonts w:ascii="標楷體" w:eastAsia="標楷體" w:hAnsi="標楷體" w:hint="eastAsia"/>
                <w:b/>
                <w:szCs w:val="24"/>
              </w:rPr>
              <w:t>柯愫</w:t>
            </w:r>
            <w:proofErr w:type="gramEnd"/>
            <w:r w:rsidRPr="00051B8E">
              <w:rPr>
                <w:rFonts w:ascii="標楷體" w:eastAsia="標楷體" w:hAnsi="標楷體" w:hint="eastAsia"/>
                <w:b/>
                <w:szCs w:val="24"/>
              </w:rPr>
              <w:t>吟 講師</w:t>
            </w:r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247FD1" w:rsidRDefault="00247FD1" w:rsidP="00DC6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51B8E">
              <w:rPr>
                <w:rFonts w:ascii="標楷體" w:eastAsia="標楷體" w:hAnsi="標楷體" w:hint="eastAsia"/>
                <w:color w:val="000000" w:themeColor="text1"/>
                <w:sz w:val="28"/>
              </w:rPr>
              <w:t>手工雞毛撢子</w:t>
            </w:r>
          </w:p>
          <w:p w:rsidR="00DC6C14" w:rsidRPr="00247FD1" w:rsidRDefault="00247FD1" w:rsidP="00247FD1">
            <w:pPr>
              <w:spacing w:line="40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739BE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051B8E">
              <w:rPr>
                <w:rFonts w:ascii="標楷體" w:eastAsia="標楷體" w:hAnsi="標楷體" w:hint="eastAsia"/>
                <w:sz w:val="28"/>
              </w:rPr>
              <w:t>參訪</w:t>
            </w:r>
          </w:p>
        </w:tc>
      </w:tr>
      <w:tr w:rsidR="003768C9" w:rsidRPr="00A739BE" w:rsidTr="00247FD1">
        <w:trPr>
          <w:trHeight w:val="494"/>
        </w:trPr>
        <w:tc>
          <w:tcPr>
            <w:tcW w:w="69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課程時數</w:t>
            </w:r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  <w:tc>
          <w:tcPr>
            <w:tcW w:w="1389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3小時</w:t>
            </w:r>
          </w:p>
        </w:tc>
      </w:tr>
      <w:tr w:rsidR="003768C9" w:rsidRPr="00A739BE" w:rsidTr="003768C9">
        <w:trPr>
          <w:trHeight w:val="416"/>
        </w:trPr>
        <w:tc>
          <w:tcPr>
            <w:tcW w:w="696" w:type="pct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04" w:type="pct"/>
            <w:gridSpan w:val="3"/>
            <w:shd w:val="clear" w:color="auto" w:fill="FFFFFF" w:themeFill="background1"/>
            <w:vAlign w:val="center"/>
          </w:tcPr>
          <w:p w:rsidR="00DC6C14" w:rsidRPr="00051B8E" w:rsidRDefault="00DC6C14" w:rsidP="00DC6C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51B8E">
              <w:rPr>
                <w:rFonts w:ascii="標楷體" w:eastAsia="標楷體" w:hAnsi="標楷體" w:hint="eastAsia"/>
                <w:sz w:val="20"/>
              </w:rPr>
              <w:t>總計18小時</w:t>
            </w:r>
          </w:p>
        </w:tc>
      </w:tr>
    </w:tbl>
    <w:p w:rsidR="00F751D0" w:rsidRDefault="00F751D0" w:rsidP="00F751D0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參訪規範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CA5D7F" w:rsidRPr="00F751D0" w:rsidRDefault="00F751D0" w:rsidP="00F751D0">
      <w:pPr>
        <w:pStyle w:val="a7"/>
        <w:spacing w:line="500" w:lineRule="exact"/>
        <w:ind w:leftChars="0" w:left="482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CA5D7F">
        <w:rPr>
          <w:rFonts w:ascii="標楷體" w:eastAsia="標楷體" w:hAnsi="標楷體" w:cs="標楷體"/>
          <w:color w:val="000000"/>
          <w:sz w:val="28"/>
          <w:szCs w:val="28"/>
        </w:rPr>
        <w:t>106</w:t>
      </w:r>
      <w:proofErr w:type="gramEnd"/>
      <w:r w:rsidRPr="00CA5D7F">
        <w:rPr>
          <w:rFonts w:ascii="標楷體" w:eastAsia="標楷體" w:hAnsi="標楷體" w:cs="標楷體" w:hint="eastAsia"/>
          <w:color w:val="000000"/>
          <w:sz w:val="28"/>
          <w:szCs w:val="28"/>
        </w:rPr>
        <w:t>年度彰化縣文化局【彰化文創‧彰彰精彩】能量課程時數，</w:t>
      </w:r>
      <w:proofErr w:type="gramStart"/>
      <w:r w:rsidRPr="00CA5D7F">
        <w:rPr>
          <w:rFonts w:ascii="標楷體" w:eastAsia="標楷體" w:hAnsi="標楷體" w:hint="eastAsia"/>
          <w:sz w:val="28"/>
          <w:szCs w:val="28"/>
        </w:rPr>
        <w:t>需上滿</w:t>
      </w:r>
      <w:proofErr w:type="gramEnd"/>
      <w:r w:rsidRPr="00CA5D7F">
        <w:rPr>
          <w:rFonts w:ascii="標楷體" w:eastAsia="標楷體" w:hAnsi="標楷體" w:hint="eastAsia"/>
          <w:sz w:val="28"/>
          <w:szCs w:val="28"/>
        </w:rPr>
        <w:t>6小時，</w:t>
      </w:r>
      <w:r w:rsidRPr="00CA5D7F">
        <w:rPr>
          <w:rFonts w:ascii="標楷體" w:eastAsia="標楷體" w:hAnsi="標楷體" w:cs="標楷體" w:hint="eastAsia"/>
          <w:color w:val="000000"/>
          <w:sz w:val="28"/>
          <w:szCs w:val="28"/>
        </w:rPr>
        <w:t>可優先取得參訪報名資格。</w:t>
      </w:r>
    </w:p>
    <w:p w:rsidR="00870871" w:rsidRPr="00870871" w:rsidRDefault="00870871" w:rsidP="00870871">
      <w:pPr>
        <w:pStyle w:val="Web"/>
        <w:shd w:val="clear" w:color="auto" w:fill="FFFFFF"/>
        <w:spacing w:beforeLines="50" w:before="180" w:beforeAutospacing="0" w:afterLines="50" w:after="180" w:afterAutospacing="0" w:line="500" w:lineRule="exact"/>
        <w:jc w:val="both"/>
        <w:rPr>
          <w:rFonts w:ascii="標楷體" w:eastAsia="標楷體" w:hAnsi="標楷體"/>
          <w:b/>
          <w:color w:val="000000"/>
          <w:spacing w:val="30"/>
        </w:rPr>
      </w:pPr>
      <w:r w:rsidRPr="00870871">
        <w:rPr>
          <w:rFonts w:ascii="標楷體" w:eastAsia="標楷體" w:hAnsi="標楷體" w:hint="eastAsia"/>
          <w:b/>
          <w:color w:val="000000"/>
          <w:spacing w:val="30"/>
          <w:sz w:val="36"/>
          <w:szCs w:val="36"/>
        </w:rPr>
        <w:lastRenderedPageBreak/>
        <w:t>二、課程流程：</w:t>
      </w:r>
    </w:p>
    <w:tbl>
      <w:tblPr>
        <w:tblStyle w:val="a9"/>
        <w:tblW w:w="4910" w:type="pct"/>
        <w:tblInd w:w="250" w:type="dxa"/>
        <w:tblLook w:val="04A0" w:firstRow="1" w:lastRow="0" w:firstColumn="1" w:lastColumn="0" w:noHBand="0" w:noVBand="1"/>
      </w:tblPr>
      <w:tblGrid>
        <w:gridCol w:w="3880"/>
        <w:gridCol w:w="4489"/>
      </w:tblGrid>
      <w:tr w:rsidR="00870871" w:rsidRPr="00147716" w:rsidTr="00490B34">
        <w:tc>
          <w:tcPr>
            <w:tcW w:w="2318" w:type="pct"/>
            <w:tcBorders>
              <w:top w:val="single" w:sz="24" w:space="0" w:color="auto"/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2682" w:type="pct"/>
            <w:tcBorders>
              <w:top w:val="single" w:sz="24" w:space="0" w:color="auto"/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9:00-9:10</w:t>
            </w:r>
          </w:p>
        </w:tc>
        <w:tc>
          <w:tcPr>
            <w:tcW w:w="2682" w:type="pct"/>
            <w:tcBorders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講師介紹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9:10-12:00</w:t>
            </w:r>
          </w:p>
        </w:tc>
        <w:tc>
          <w:tcPr>
            <w:tcW w:w="2682" w:type="pct"/>
            <w:tcBorders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課程(上)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2682" w:type="pct"/>
            <w:tcBorders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2682" w:type="pct"/>
            <w:tcBorders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課程(下)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16:00-16:15</w:t>
            </w:r>
          </w:p>
        </w:tc>
        <w:tc>
          <w:tcPr>
            <w:tcW w:w="2682" w:type="pct"/>
            <w:tcBorders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課程Q &amp; A</w:t>
            </w:r>
          </w:p>
        </w:tc>
      </w:tr>
      <w:tr w:rsidR="00870871" w:rsidRPr="00147716" w:rsidTr="00490B34">
        <w:tc>
          <w:tcPr>
            <w:tcW w:w="2318" w:type="pct"/>
            <w:tcBorders>
              <w:left w:val="single" w:sz="24" w:space="0" w:color="auto"/>
              <w:bottom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2682" w:type="pct"/>
            <w:tcBorders>
              <w:bottom w:val="single" w:sz="24" w:space="0" w:color="auto"/>
              <w:right w:val="single" w:sz="24" w:space="0" w:color="auto"/>
            </w:tcBorders>
          </w:tcPr>
          <w:p w:rsidR="00870871" w:rsidRPr="00147716" w:rsidRDefault="00870871" w:rsidP="00147716">
            <w:pPr>
              <w:pStyle w:val="a7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716">
              <w:rPr>
                <w:rFonts w:ascii="標楷體" w:eastAsia="標楷體" w:hAnsi="標楷體" w:hint="eastAsia"/>
                <w:sz w:val="28"/>
                <w:szCs w:val="28"/>
              </w:rPr>
              <w:t>合影</w:t>
            </w:r>
          </w:p>
        </w:tc>
      </w:tr>
    </w:tbl>
    <w:p w:rsidR="001507A3" w:rsidRDefault="00A739BE" w:rsidP="001507A3">
      <w:pPr>
        <w:pStyle w:val="Web"/>
        <w:shd w:val="clear" w:color="auto" w:fill="FFFFFF"/>
        <w:spacing w:beforeLines="50" w:before="18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開課時間：7/1(六)、</w:t>
      </w:r>
      <w:r w:rsidR="001057F8">
        <w:rPr>
          <w:rFonts w:ascii="標楷體" w:eastAsia="標楷體" w:hAnsi="標楷體"/>
          <w:color w:val="000000"/>
          <w:spacing w:val="30"/>
          <w:sz w:val="28"/>
          <w:szCs w:val="28"/>
        </w:rPr>
        <w:t>7/</w:t>
      </w:r>
      <w:r w:rsidR="001057F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22</w:t>
      </w: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(六)、</w:t>
      </w:r>
      <w:r w:rsidR="001057F8">
        <w:rPr>
          <w:rFonts w:ascii="標楷體" w:eastAsia="標楷體" w:hAnsi="標楷體"/>
          <w:color w:val="000000"/>
          <w:spacing w:val="30"/>
          <w:sz w:val="28"/>
          <w:szCs w:val="28"/>
        </w:rPr>
        <w:t>7/</w:t>
      </w:r>
      <w:r w:rsidR="001057F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30</w:t>
      </w: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(</w:t>
      </w:r>
      <w:r w:rsidR="001057F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日</w:t>
      </w:r>
      <w:r w:rsidRPr="00A739BE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)</w:t>
      </w:r>
    </w:p>
    <w:p w:rsidR="00A739BE" w:rsidRP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開課地點：彰化縣立圖書館四樓會議室</w:t>
      </w:r>
    </w:p>
    <w:p w:rsidR="001507A3" w:rsidRPr="001507A3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開課地址：</w:t>
      </w:r>
      <w:r w:rsidRPr="00A739BE">
        <w:rPr>
          <w:rFonts w:ascii="標楷體" w:eastAsia="標楷體" w:hAnsi="標楷體"/>
          <w:color w:val="222222"/>
          <w:spacing w:val="30"/>
          <w:sz w:val="28"/>
          <w:szCs w:val="28"/>
        </w:rPr>
        <w:t>彰化縣彰化市中山路二段500號</w:t>
      </w:r>
    </w:p>
    <w:p w:rsidR="001507A3" w:rsidRDefault="001507A3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8"/>
          <w:szCs w:val="28"/>
        </w:rPr>
      </w:pPr>
    </w:p>
    <w:p w:rsidR="00A739BE" w:rsidRP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指導單位：文化部、彰化縣政府</w:t>
      </w:r>
    </w:p>
    <w:p w:rsidR="00A739BE" w:rsidRP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主辦單位：彰化縣文化局</w:t>
      </w:r>
    </w:p>
    <w:p w:rsidR="00A739BE" w:rsidRP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執行單位：</w:t>
      </w:r>
      <w:proofErr w:type="gramStart"/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羊田整合</w:t>
      </w:r>
      <w:proofErr w:type="gramEnd"/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行銷有限公司</w:t>
      </w:r>
    </w:p>
    <w:p w:rsid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 xml:space="preserve">傳真報名：填妥報名表後傳真至 04 </w:t>
      </w:r>
      <w:proofErr w:type="gramStart"/>
      <w:r w:rsidR="001507A3">
        <w:rPr>
          <w:rFonts w:ascii="標楷體" w:eastAsia="標楷體" w:hAnsi="標楷體"/>
          <w:color w:val="000000"/>
          <w:spacing w:val="30"/>
          <w:sz w:val="28"/>
          <w:szCs w:val="28"/>
        </w:rPr>
        <w:t>–</w:t>
      </w:r>
      <w:proofErr w:type="gramEnd"/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 xml:space="preserve"> 7244982</w:t>
      </w:r>
    </w:p>
    <w:p w:rsidR="001507A3" w:rsidRPr="001507A3" w:rsidRDefault="001507A3" w:rsidP="001507A3">
      <w:pPr>
        <w:pStyle w:val="Web"/>
        <w:shd w:val="clear" w:color="auto" w:fill="FFFFFF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/>
          <w:spacing w:val="3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：</w:t>
      </w:r>
      <w:r w:rsidRPr="001507A3">
        <w:rPr>
          <w:rFonts w:ascii="標楷體" w:eastAsia="標楷體" w:hAnsi="標楷體"/>
          <w:color w:val="000000"/>
          <w:spacing w:val="30"/>
          <w:sz w:val="28"/>
          <w:szCs w:val="28"/>
        </w:rPr>
        <w:t>https://goo.gl/j9UvnL</w:t>
      </w:r>
    </w:p>
    <w:p w:rsidR="00A739BE" w:rsidRPr="00A739BE" w:rsidRDefault="00A739BE" w:rsidP="001507A3">
      <w:pPr>
        <w:pStyle w:val="Web"/>
        <w:shd w:val="clear" w:color="auto" w:fill="FFFFFF"/>
        <w:spacing w:before="0" w:beforeAutospacing="0" w:after="0" w:afterAutospacing="0" w:line="500" w:lineRule="exact"/>
        <w:ind w:left="1700" w:hangingChars="500" w:hanging="1700"/>
        <w:jc w:val="both"/>
        <w:rPr>
          <w:rFonts w:ascii="標楷體" w:eastAsia="標楷體" w:hAnsi="標楷體"/>
          <w:color w:val="000000"/>
          <w:spacing w:val="30"/>
          <w:sz w:val="23"/>
          <w:szCs w:val="23"/>
        </w:rPr>
      </w:pPr>
      <w:r w:rsidRPr="00A739BE">
        <w:rPr>
          <w:rFonts w:ascii="標楷體" w:eastAsia="標楷體" w:hAnsi="標楷體"/>
          <w:color w:val="000000"/>
          <w:spacing w:val="30"/>
          <w:sz w:val="28"/>
          <w:szCs w:val="28"/>
        </w:rPr>
        <w:t>聯繫方式：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請電洽04-725-0057#1859、0911-789608 羅小姐</w:t>
      </w:r>
    </w:p>
    <w:p w:rsidR="00BA5601" w:rsidRPr="001507A3" w:rsidRDefault="00BA5601" w:rsidP="00FD3E86">
      <w:pPr>
        <w:spacing w:line="500" w:lineRule="exact"/>
        <w:ind w:leftChars="-178" w:left="-425" w:rightChars="-201" w:right="-482" w:hanging="2"/>
        <w:rPr>
          <w:rFonts w:ascii="微軟正黑體" w:eastAsia="微軟正黑體" w:hAnsi="微軟正黑體"/>
          <w:sz w:val="28"/>
          <w:szCs w:val="28"/>
        </w:rPr>
      </w:pPr>
    </w:p>
    <w:p w:rsidR="00D32866" w:rsidRDefault="00D32866" w:rsidP="00381A07">
      <w:pPr>
        <w:spacing w:line="500" w:lineRule="exact"/>
        <w:ind w:leftChars="-354" w:left="-850" w:rightChars="-201" w:right="-482" w:firstLineChars="151" w:firstLine="423"/>
        <w:rPr>
          <w:rFonts w:ascii="微軟正黑體" w:eastAsia="微軟正黑體" w:hAnsi="微軟正黑體" w:hint="eastAsia"/>
          <w:sz w:val="28"/>
          <w:szCs w:val="28"/>
        </w:rPr>
      </w:pPr>
    </w:p>
    <w:p w:rsidR="00F751D0" w:rsidRDefault="00F751D0" w:rsidP="00381A07">
      <w:pPr>
        <w:spacing w:line="500" w:lineRule="exact"/>
        <w:ind w:leftChars="-354" w:left="-850" w:rightChars="-201" w:right="-482" w:firstLineChars="151" w:firstLine="423"/>
        <w:rPr>
          <w:rFonts w:ascii="微軟正黑體" w:eastAsia="微軟正黑體" w:hAnsi="微軟正黑體" w:hint="eastAsia"/>
          <w:sz w:val="28"/>
          <w:szCs w:val="28"/>
        </w:rPr>
      </w:pPr>
    </w:p>
    <w:p w:rsidR="00F751D0" w:rsidRDefault="00F751D0" w:rsidP="00381A07">
      <w:pPr>
        <w:spacing w:line="500" w:lineRule="exact"/>
        <w:ind w:leftChars="-354" w:left="-850" w:rightChars="-201" w:right="-482" w:firstLineChars="151" w:firstLine="423"/>
        <w:rPr>
          <w:rFonts w:ascii="微軟正黑體" w:eastAsia="微軟正黑體" w:hAnsi="微軟正黑體" w:hint="eastAsia"/>
          <w:sz w:val="28"/>
          <w:szCs w:val="28"/>
        </w:rPr>
      </w:pPr>
    </w:p>
    <w:p w:rsidR="00F751D0" w:rsidRDefault="00F751D0" w:rsidP="00381A07">
      <w:pPr>
        <w:spacing w:line="500" w:lineRule="exact"/>
        <w:ind w:leftChars="-354" w:left="-850" w:rightChars="-201" w:right="-482" w:firstLineChars="151" w:firstLine="423"/>
        <w:rPr>
          <w:rFonts w:ascii="微軟正黑體" w:eastAsia="微軟正黑體" w:hAnsi="微軟正黑體" w:hint="eastAsia"/>
          <w:sz w:val="28"/>
          <w:szCs w:val="28"/>
        </w:rPr>
      </w:pPr>
    </w:p>
    <w:p w:rsidR="00F751D0" w:rsidRPr="00CA5D7F" w:rsidRDefault="00F751D0" w:rsidP="00381A07">
      <w:pPr>
        <w:spacing w:line="500" w:lineRule="exact"/>
        <w:ind w:leftChars="-354" w:left="-850" w:rightChars="-201" w:right="-482" w:firstLineChars="151" w:firstLine="423"/>
        <w:rPr>
          <w:rFonts w:ascii="微軟正黑體" w:eastAsia="微軟正黑體" w:hAnsi="微軟正黑體"/>
          <w:sz w:val="28"/>
          <w:szCs w:val="28"/>
        </w:rPr>
      </w:pPr>
    </w:p>
    <w:p w:rsidR="009D41DA" w:rsidRDefault="009D41DA" w:rsidP="007A533B">
      <w:pPr>
        <w:spacing w:line="500" w:lineRule="exact"/>
        <w:ind w:rightChars="-201" w:right="-482"/>
        <w:rPr>
          <w:rFonts w:ascii="微軟正黑體" w:eastAsia="微軟正黑體" w:hAnsi="微軟正黑體"/>
          <w:sz w:val="28"/>
          <w:szCs w:val="28"/>
        </w:rPr>
      </w:pPr>
    </w:p>
    <w:p w:rsidR="00B05C29" w:rsidRDefault="00B05C29" w:rsidP="00B05C29">
      <w:pPr>
        <w:spacing w:afterLines="50" w:after="180" w:line="500" w:lineRule="exact"/>
        <w:ind w:leftChars="-354" w:left="-850" w:rightChars="-201" w:right="-482" w:firstLineChars="151" w:firstLine="544"/>
        <w:rPr>
          <w:rFonts w:ascii="標楷體" w:eastAsia="標楷體" w:hAnsi="標楷體"/>
          <w:b/>
          <w:sz w:val="36"/>
          <w:szCs w:val="36"/>
        </w:rPr>
      </w:pPr>
      <w:r w:rsidRPr="00B05C29">
        <w:rPr>
          <w:rFonts w:ascii="標楷體" w:eastAsia="標楷體" w:hAnsi="標楷體" w:hint="eastAsia"/>
          <w:b/>
          <w:sz w:val="36"/>
          <w:szCs w:val="36"/>
        </w:rPr>
        <w:lastRenderedPageBreak/>
        <w:t>三、報名表</w:t>
      </w:r>
    </w:p>
    <w:p w:rsidR="00B05C29" w:rsidRPr="00F32A90" w:rsidRDefault="00B05C29" w:rsidP="00372F8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32A90">
        <w:rPr>
          <w:rFonts w:ascii="標楷體" w:eastAsia="標楷體" w:hAnsi="標楷體" w:hint="eastAsia"/>
          <w:sz w:val="32"/>
          <w:szCs w:val="32"/>
        </w:rPr>
        <w:t>106年彰化縣文化局</w:t>
      </w:r>
    </w:p>
    <w:p w:rsidR="00680FC4" w:rsidRDefault="00B05C29" w:rsidP="00372F8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32A90">
        <w:rPr>
          <w:rFonts w:ascii="標楷體" w:eastAsia="標楷體" w:hAnsi="標楷體" w:hint="eastAsia"/>
          <w:sz w:val="32"/>
          <w:szCs w:val="32"/>
        </w:rPr>
        <w:t>彰化文創</w:t>
      </w:r>
      <w:proofErr w:type="gramStart"/>
      <w:r w:rsidRPr="00F32A90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F32A90">
        <w:rPr>
          <w:rFonts w:ascii="標楷體" w:eastAsia="標楷體" w:hAnsi="標楷體" w:hint="eastAsia"/>
          <w:sz w:val="32"/>
          <w:szCs w:val="32"/>
        </w:rPr>
        <w:t>彰</w:t>
      </w:r>
      <w:proofErr w:type="gramStart"/>
      <w:r w:rsidRPr="00F32A90">
        <w:rPr>
          <w:rFonts w:ascii="標楷體" w:eastAsia="標楷體" w:hAnsi="標楷體" w:hint="eastAsia"/>
          <w:sz w:val="32"/>
          <w:szCs w:val="32"/>
        </w:rPr>
        <w:t>彰</w:t>
      </w:r>
      <w:proofErr w:type="gramEnd"/>
      <w:r w:rsidRPr="00F32A90">
        <w:rPr>
          <w:rFonts w:ascii="標楷體" w:eastAsia="標楷體" w:hAnsi="標楷體" w:hint="eastAsia"/>
          <w:sz w:val="32"/>
          <w:szCs w:val="32"/>
        </w:rPr>
        <w:t>精彩 能量課程</w:t>
      </w:r>
    </w:p>
    <w:tbl>
      <w:tblPr>
        <w:tblStyle w:val="a9"/>
        <w:tblpPr w:leftFromText="180" w:rightFromText="180" w:vertAnchor="text" w:horzAnchor="margin" w:tblpY="499"/>
        <w:tblW w:w="9073" w:type="dxa"/>
        <w:tblLook w:val="04A0" w:firstRow="1" w:lastRow="0" w:firstColumn="1" w:lastColumn="0" w:noHBand="0" w:noVBand="1"/>
      </w:tblPr>
      <w:tblGrid>
        <w:gridCol w:w="1668"/>
        <w:gridCol w:w="3988"/>
        <w:gridCol w:w="1620"/>
        <w:gridCol w:w="1797"/>
      </w:tblGrid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 xml:space="preserve">□單位報名（可派不同成員參與課程）　</w:t>
            </w:r>
            <w:r w:rsidR="001057F8">
              <w:rPr>
                <w:rFonts w:ascii="標楷體" w:eastAsia="標楷體" w:hAnsi="標楷體" w:hint="eastAsia"/>
                <w:szCs w:val="24"/>
              </w:rPr>
              <w:t>□</w:t>
            </w:r>
            <w:r w:rsidRPr="00C3396D">
              <w:rPr>
                <w:rFonts w:ascii="標楷體" w:eastAsia="標楷體" w:hAnsi="標楷體" w:hint="eastAsia"/>
                <w:szCs w:val="24"/>
              </w:rPr>
              <w:t>個人報名</w:t>
            </w: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88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97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988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職務</w:t>
            </w:r>
          </w:p>
        </w:tc>
        <w:tc>
          <w:tcPr>
            <w:tcW w:w="1797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88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0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797" w:type="dxa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3396D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C3396D">
              <w:rPr>
                <w:rFonts w:ascii="標楷體" w:eastAsia="標楷體" w:hAnsi="標楷體" w:hint="eastAsia"/>
                <w:szCs w:val="24"/>
              </w:rPr>
              <w:t xml:space="preserve">         □素（參與活動請自備環保杯及餐具）</w:t>
            </w:r>
          </w:p>
        </w:tc>
      </w:tr>
      <w:tr w:rsidR="00680FC4" w:rsidRPr="00C3396D" w:rsidTr="00680FC4">
        <w:trPr>
          <w:trHeight w:val="90"/>
        </w:trPr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參與課程選項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（請勾選）</w:t>
            </w:r>
          </w:p>
        </w:tc>
        <w:tc>
          <w:tcPr>
            <w:tcW w:w="7405" w:type="dxa"/>
            <w:gridSpan w:val="3"/>
          </w:tcPr>
          <w:p w:rsidR="00680FC4" w:rsidRPr="00051B8E" w:rsidRDefault="00680FC4" w:rsidP="00680FC4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C3396D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C3396D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051B8E">
              <w:rPr>
                <w:rFonts w:ascii="標楷體" w:eastAsia="標楷體" w:hAnsi="標楷體" w:hint="eastAsia"/>
                <w:b/>
                <w:szCs w:val="24"/>
              </w:rPr>
              <w:t>創新設計與商品開發課程</w:t>
            </w:r>
          </w:p>
          <w:p w:rsidR="00680FC4" w:rsidRPr="00051B8E" w:rsidRDefault="00680FC4" w:rsidP="00680FC4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3396D">
              <w:rPr>
                <w:rFonts w:ascii="標楷體" w:eastAsia="標楷體" w:hAnsi="標楷體" w:hint="eastAsia"/>
                <w:szCs w:val="24"/>
              </w:rPr>
              <w:t>7/1（六）上午9：</w:t>
            </w:r>
            <w:r w:rsidR="00061F7A">
              <w:rPr>
                <w:rFonts w:ascii="標楷體" w:eastAsia="標楷體" w:hAnsi="標楷體" w:hint="eastAsia"/>
                <w:szCs w:val="24"/>
              </w:rPr>
              <w:t>0</w:t>
            </w:r>
            <w:r w:rsidRPr="00C3396D">
              <w:rPr>
                <w:rFonts w:ascii="標楷體" w:eastAsia="標楷體" w:hAnsi="標楷體" w:hint="eastAsia"/>
                <w:szCs w:val="24"/>
              </w:rPr>
              <w:t xml:space="preserve">0 - 12：00 </w:t>
            </w:r>
            <w:r w:rsidRPr="00051B8E">
              <w:rPr>
                <w:rFonts w:ascii="標楷體" w:eastAsia="標楷體" w:hAnsi="標楷體" w:hint="eastAsia"/>
                <w:b/>
                <w:szCs w:val="24"/>
              </w:rPr>
              <w:t>怎麼結合</w:t>
            </w:r>
            <w:proofErr w:type="gramStart"/>
            <w:r w:rsidRPr="00051B8E">
              <w:rPr>
                <w:rFonts w:ascii="標楷體" w:eastAsia="標楷體" w:hAnsi="標楷體" w:hint="eastAsia"/>
                <w:b/>
                <w:szCs w:val="24"/>
              </w:rPr>
              <w:t>地方文創發展</w:t>
            </w:r>
            <w:proofErr w:type="gramEnd"/>
            <w:r w:rsidRPr="00051B8E">
              <w:rPr>
                <w:rFonts w:ascii="標楷體" w:eastAsia="標楷體" w:hAnsi="標楷體" w:hint="eastAsia"/>
                <w:b/>
                <w:szCs w:val="24"/>
              </w:rPr>
              <w:t>品牌?</w:t>
            </w:r>
          </w:p>
          <w:p w:rsidR="00680FC4" w:rsidRPr="00051B8E" w:rsidRDefault="00680FC4" w:rsidP="00680FC4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(二)</w:t>
            </w:r>
            <w:r w:rsidRPr="00051B8E">
              <w:rPr>
                <w:rFonts w:ascii="標楷體" w:eastAsia="標楷體" w:hAnsi="標楷體" w:hint="eastAsia"/>
                <w:b/>
                <w:szCs w:val="24"/>
              </w:rPr>
              <w:t>專利智財權法律課程</w:t>
            </w:r>
          </w:p>
          <w:p w:rsidR="00680FC4" w:rsidRPr="00051B8E" w:rsidRDefault="00680FC4" w:rsidP="00680FC4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3396D">
              <w:rPr>
                <w:rFonts w:ascii="標楷體" w:eastAsia="標楷體" w:hAnsi="標楷體" w:hint="eastAsia"/>
                <w:szCs w:val="24"/>
              </w:rPr>
              <w:t>7/1（六）下午1：00 - 4：00</w:t>
            </w:r>
            <w:r w:rsidRPr="00051B8E">
              <w:rPr>
                <w:rFonts w:ascii="標楷體" w:eastAsia="標楷體" w:hAnsi="標楷體" w:hint="eastAsia"/>
                <w:b/>
                <w:szCs w:val="24"/>
              </w:rPr>
              <w:t>你的產品能賣嗎?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(三)</w:t>
            </w:r>
            <w:r w:rsidR="00061F7A" w:rsidRPr="00051B8E">
              <w:rPr>
                <w:rFonts w:ascii="標楷體" w:eastAsia="標楷體" w:hAnsi="標楷體" w:hint="eastAsia"/>
                <w:b/>
                <w:szCs w:val="24"/>
              </w:rPr>
              <w:t>通路與行銷策略課程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F7A">
              <w:rPr>
                <w:rFonts w:ascii="標楷體" w:eastAsia="標楷體" w:hAnsi="標楷體" w:hint="eastAsia"/>
                <w:szCs w:val="24"/>
              </w:rPr>
              <w:t>7/22</w:t>
            </w:r>
            <w:r w:rsidRPr="00C3396D">
              <w:rPr>
                <w:rFonts w:ascii="標楷體" w:eastAsia="標楷體" w:hAnsi="標楷體" w:hint="eastAsia"/>
                <w:szCs w:val="24"/>
              </w:rPr>
              <w:t>（六）上午9：00</w:t>
            </w:r>
            <w:proofErr w:type="gramStart"/>
            <w:r w:rsidRPr="00C3396D"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 w:rsidRPr="00C3396D">
              <w:rPr>
                <w:rFonts w:ascii="標楷體" w:eastAsia="標楷體" w:hAnsi="標楷體" w:hint="eastAsia"/>
                <w:szCs w:val="24"/>
              </w:rPr>
              <w:t xml:space="preserve">12：00 </w:t>
            </w:r>
            <w:r w:rsidR="00061F7A" w:rsidRPr="00051B8E">
              <w:rPr>
                <w:rFonts w:ascii="標楷體" w:eastAsia="標楷體" w:hAnsi="標楷體" w:hint="eastAsia"/>
                <w:b/>
                <w:szCs w:val="24"/>
              </w:rPr>
              <w:t>怎麼跟百貨公司打交道?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(四)</w:t>
            </w:r>
            <w:r w:rsidR="00061F7A" w:rsidRPr="00061F7A">
              <w:rPr>
                <w:rFonts w:ascii="標楷體" w:eastAsia="標楷體" w:hAnsi="標楷體" w:hint="eastAsia"/>
                <w:b/>
                <w:szCs w:val="24"/>
              </w:rPr>
              <w:t>品牌創意經營策略課程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F7A">
              <w:rPr>
                <w:rFonts w:ascii="標楷體" w:eastAsia="標楷體" w:hAnsi="標楷體" w:hint="eastAsia"/>
                <w:szCs w:val="24"/>
              </w:rPr>
              <w:t>7/22</w:t>
            </w:r>
            <w:r w:rsidRPr="00C3396D">
              <w:rPr>
                <w:rFonts w:ascii="標楷體" w:eastAsia="標楷體" w:hAnsi="標楷體" w:hint="eastAsia"/>
                <w:szCs w:val="24"/>
              </w:rPr>
              <w:t>（六）下午1：00</w:t>
            </w:r>
            <w:proofErr w:type="gramStart"/>
            <w:r w:rsidRPr="00C3396D"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 w:rsidRPr="00C3396D">
              <w:rPr>
                <w:rFonts w:ascii="標楷體" w:eastAsia="標楷體" w:hAnsi="標楷體" w:hint="eastAsia"/>
                <w:szCs w:val="24"/>
              </w:rPr>
              <w:t xml:space="preserve">4：00 </w:t>
            </w:r>
            <w:r w:rsidR="00061F7A" w:rsidRPr="00051B8E">
              <w:rPr>
                <w:rFonts w:ascii="標楷體" w:eastAsia="標楷體" w:hAnsi="標楷體" w:hint="eastAsia"/>
                <w:b/>
                <w:szCs w:val="24"/>
              </w:rPr>
              <w:t>如何創造品牌商機</w:t>
            </w:r>
            <w:r w:rsidR="00061F7A" w:rsidRPr="00C3396D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  <w:p w:rsidR="00680FC4" w:rsidRPr="00061F7A" w:rsidRDefault="00680FC4" w:rsidP="00061F7A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(五)</w:t>
            </w:r>
            <w:r w:rsidR="00061F7A" w:rsidRPr="00C3396D">
              <w:rPr>
                <w:rFonts w:ascii="標楷體" w:eastAsia="標楷體" w:hAnsi="標楷體" w:hint="eastAsia"/>
                <w:b/>
                <w:szCs w:val="24"/>
              </w:rPr>
              <w:t>參訪課程</w:t>
            </w:r>
          </w:p>
          <w:p w:rsidR="00680FC4" w:rsidRPr="00C3396D" w:rsidRDefault="00680FC4" w:rsidP="00680FC4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F7A">
              <w:rPr>
                <w:rFonts w:ascii="標楷體" w:eastAsia="標楷體" w:hAnsi="標楷體" w:hint="eastAsia"/>
                <w:szCs w:val="24"/>
              </w:rPr>
              <w:t>7/30（日</w:t>
            </w:r>
            <w:r w:rsidRPr="00C3396D">
              <w:rPr>
                <w:rFonts w:ascii="標楷體" w:eastAsia="標楷體" w:hAnsi="標楷體" w:hint="eastAsia"/>
                <w:szCs w:val="24"/>
              </w:rPr>
              <w:t>）上午9：</w:t>
            </w:r>
            <w:r w:rsidR="00061F7A">
              <w:rPr>
                <w:rFonts w:ascii="標楷體" w:eastAsia="標楷體" w:hAnsi="標楷體" w:hint="eastAsia"/>
                <w:szCs w:val="24"/>
              </w:rPr>
              <w:t>0</w:t>
            </w:r>
            <w:r w:rsidRPr="00C3396D">
              <w:rPr>
                <w:rFonts w:ascii="標楷體" w:eastAsia="標楷體" w:hAnsi="標楷體" w:hint="eastAsia"/>
                <w:szCs w:val="24"/>
              </w:rPr>
              <w:t>0 - 12：00</w:t>
            </w:r>
            <w:proofErr w:type="gramStart"/>
            <w:r w:rsidR="00061F7A" w:rsidRPr="00C3396D">
              <w:rPr>
                <w:rFonts w:ascii="標楷體" w:eastAsia="標楷體" w:hAnsi="標楷體" w:hint="eastAsia"/>
                <w:b/>
                <w:szCs w:val="24"/>
              </w:rPr>
              <w:t>富雨洋傘</w:t>
            </w:r>
            <w:proofErr w:type="gramEnd"/>
          </w:p>
          <w:p w:rsidR="00680FC4" w:rsidRPr="00061F7A" w:rsidRDefault="00680FC4" w:rsidP="00061F7A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b/>
                <w:szCs w:val="24"/>
              </w:rPr>
              <w:t>(六)</w:t>
            </w:r>
            <w:r w:rsidR="00061F7A" w:rsidRPr="00C3396D">
              <w:rPr>
                <w:rFonts w:ascii="標楷體" w:eastAsia="標楷體" w:hAnsi="標楷體" w:hint="eastAsia"/>
                <w:b/>
                <w:szCs w:val="24"/>
              </w:rPr>
              <w:t>參訪課程</w:t>
            </w:r>
          </w:p>
          <w:p w:rsidR="00680FC4" w:rsidRPr="00C3396D" w:rsidRDefault="00680FC4" w:rsidP="00061F7A">
            <w:pPr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1F7A">
              <w:rPr>
                <w:rFonts w:ascii="標楷體" w:eastAsia="標楷體" w:hAnsi="標楷體" w:hint="eastAsia"/>
                <w:szCs w:val="24"/>
              </w:rPr>
              <w:t>7/30（日</w:t>
            </w:r>
            <w:r w:rsidRPr="00C3396D">
              <w:rPr>
                <w:rFonts w:ascii="標楷體" w:eastAsia="標楷體" w:hAnsi="標楷體" w:hint="eastAsia"/>
                <w:szCs w:val="24"/>
              </w:rPr>
              <w:t>）下午1：00 - 4：00</w:t>
            </w:r>
            <w:r w:rsidR="00061F7A" w:rsidRPr="00C3396D">
              <w:rPr>
                <w:rFonts w:ascii="標楷體" w:eastAsia="標楷體" w:hAnsi="標楷體" w:hint="eastAsia"/>
                <w:b/>
                <w:szCs w:val="24"/>
              </w:rPr>
              <w:t>手工雞毛撢子</w:t>
            </w:r>
          </w:p>
        </w:tc>
      </w:tr>
      <w:tr w:rsidR="00680FC4" w:rsidRPr="00C3396D" w:rsidTr="00680FC4">
        <w:trPr>
          <w:trHeight w:val="300"/>
        </w:trPr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報名單位</w:t>
            </w:r>
          </w:p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背景簡述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（報名單位介紹，包含曾辦過的活動、背景</w:t>
            </w:r>
            <w:r w:rsidRPr="00C3396D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C3396D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C3396D">
              <w:rPr>
                <w:rFonts w:ascii="標楷體" w:eastAsia="標楷體" w:hAnsi="標楷體" w:hint="eastAsia"/>
                <w:szCs w:val="24"/>
              </w:rPr>
              <w:t>等）</w:t>
            </w:r>
          </w:p>
          <w:p w:rsidR="00680FC4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061F7A" w:rsidRPr="00C3396D" w:rsidRDefault="00061F7A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0FC4" w:rsidRPr="00C3396D" w:rsidTr="00680FC4">
        <w:trPr>
          <w:trHeight w:val="3109"/>
        </w:trPr>
        <w:tc>
          <w:tcPr>
            <w:tcW w:w="1668" w:type="dxa"/>
            <w:shd w:val="pct10" w:color="auto" w:fill="auto"/>
            <w:vAlign w:val="center"/>
          </w:tcPr>
          <w:p w:rsidR="00680FC4" w:rsidRPr="00C3396D" w:rsidRDefault="00680FC4" w:rsidP="00680FC4">
            <w:pPr>
              <w:spacing w:line="240" w:lineRule="atLeast"/>
              <w:ind w:rightChars="-201" w:right="-482"/>
              <w:jc w:val="both"/>
              <w:rPr>
                <w:rFonts w:ascii="標楷體" w:eastAsia="標楷體" w:hAnsi="標楷體"/>
                <w:szCs w:val="24"/>
              </w:rPr>
            </w:pPr>
            <w:r w:rsidRPr="00C3396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7405" w:type="dxa"/>
            <w:gridSpan w:val="3"/>
          </w:tcPr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proofErr w:type="gramStart"/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一</w:t>
            </w:r>
            <w:proofErr w:type="gramEnd"/>
            <w:r w:rsidRPr="00C3396D">
              <w:rPr>
                <w:rFonts w:ascii="標楷體" w:eastAsia="標楷體" w:hAnsi="標楷體"/>
                <w:color w:val="000000"/>
                <w:spacing w:val="30"/>
              </w:rPr>
              <w:t>)開課時間：7/1(六)、</w:t>
            </w:r>
            <w:r w:rsidR="00061F7A">
              <w:rPr>
                <w:rFonts w:ascii="標楷體" w:eastAsia="標楷體" w:hAnsi="標楷體"/>
                <w:color w:val="000000"/>
                <w:spacing w:val="30"/>
              </w:rPr>
              <w:t>7/</w:t>
            </w:r>
            <w:r w:rsidR="00061F7A">
              <w:rPr>
                <w:rFonts w:ascii="標楷體" w:eastAsia="標楷體" w:hAnsi="標楷體" w:hint="eastAsia"/>
                <w:color w:val="000000"/>
                <w:spacing w:val="30"/>
              </w:rPr>
              <w:t>22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(六)、</w:t>
            </w:r>
            <w:r w:rsidR="00061F7A">
              <w:rPr>
                <w:rFonts w:ascii="標楷體" w:eastAsia="標楷體" w:hAnsi="標楷體"/>
                <w:color w:val="000000"/>
                <w:spacing w:val="30"/>
              </w:rPr>
              <w:t>7/</w:t>
            </w:r>
            <w:r w:rsidR="00061F7A">
              <w:rPr>
                <w:rFonts w:ascii="標楷體" w:eastAsia="標楷體" w:hAnsi="標楷體" w:hint="eastAsia"/>
                <w:color w:val="000000"/>
                <w:spacing w:val="30"/>
              </w:rPr>
              <w:t>30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="00061F7A">
              <w:rPr>
                <w:rFonts w:ascii="標楷體" w:eastAsia="標楷體" w:hAnsi="標楷體" w:hint="eastAsia"/>
                <w:color w:val="000000"/>
                <w:spacing w:val="30"/>
              </w:rPr>
              <w:t>日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)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二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)開課地點：彰化縣立圖書館四樓會議室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三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)開課地址：</w:t>
            </w:r>
            <w:r w:rsidRPr="00C3396D">
              <w:rPr>
                <w:rFonts w:ascii="標楷體" w:eastAsia="標楷體" w:hAnsi="標楷體"/>
                <w:color w:val="222222"/>
                <w:spacing w:val="30"/>
              </w:rPr>
              <w:t>彰化縣彰化市中山路二段500號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四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)指導單位：文化部、彰化縣政府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五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)主辦單位：彰化縣文化局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六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)執行單位：</w:t>
            </w:r>
            <w:proofErr w:type="gramStart"/>
            <w:r w:rsidRPr="00C3396D">
              <w:rPr>
                <w:rFonts w:ascii="標楷體" w:eastAsia="標楷體" w:hAnsi="標楷體"/>
                <w:color w:val="000000"/>
                <w:spacing w:val="30"/>
              </w:rPr>
              <w:t>羊田整合</w:t>
            </w:r>
            <w:proofErr w:type="gramEnd"/>
            <w:r w:rsidRPr="00C3396D">
              <w:rPr>
                <w:rFonts w:ascii="標楷體" w:eastAsia="標楷體" w:hAnsi="標楷體"/>
                <w:color w:val="000000"/>
                <w:spacing w:val="30"/>
              </w:rPr>
              <w:t>行銷有限公司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七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)傳真報名：填妥報名表後傳真至 04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-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7244982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/>
                <w:color w:val="000000"/>
                <w:spacing w:val="30"/>
              </w:rPr>
              <w:t>(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八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)</w:t>
            </w:r>
            <w:proofErr w:type="gramStart"/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線上報名</w:t>
            </w:r>
            <w:proofErr w:type="gramEnd"/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：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https://goo.gl/j9UvnL</w:t>
            </w:r>
          </w:p>
          <w:p w:rsidR="00680FC4" w:rsidRPr="00C3396D" w:rsidRDefault="00680FC4" w:rsidP="00680FC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left="2250" w:hangingChars="750" w:hanging="2250"/>
              <w:jc w:val="both"/>
              <w:rPr>
                <w:rFonts w:ascii="標楷體" w:eastAsia="標楷體" w:hAnsi="標楷體"/>
                <w:color w:val="000000"/>
                <w:spacing w:val="30"/>
              </w:rPr>
            </w:pP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(九)</w:t>
            </w:r>
            <w:r w:rsidRPr="00C3396D">
              <w:rPr>
                <w:rFonts w:ascii="標楷體" w:eastAsia="標楷體" w:hAnsi="標楷體"/>
                <w:color w:val="000000"/>
                <w:spacing w:val="30"/>
              </w:rPr>
              <w:t>聯繫方式：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>請電洽 羅小姐04-725-0057#1859、</w:t>
            </w:r>
            <w:r>
              <w:rPr>
                <w:rFonts w:ascii="標楷體" w:eastAsia="標楷體" w:hAnsi="標楷體" w:hint="eastAsia"/>
                <w:color w:val="000000"/>
                <w:spacing w:val="30"/>
              </w:rPr>
              <w:t xml:space="preserve"> </w:t>
            </w:r>
            <w:r w:rsidRPr="00C3396D">
              <w:rPr>
                <w:rFonts w:ascii="標楷體" w:eastAsia="標楷體" w:hAnsi="標楷體" w:hint="eastAsia"/>
                <w:color w:val="000000"/>
                <w:spacing w:val="30"/>
              </w:rPr>
              <w:t xml:space="preserve">0911-789608 </w:t>
            </w:r>
          </w:p>
        </w:tc>
      </w:tr>
    </w:tbl>
    <w:p w:rsidR="00680FC4" w:rsidRPr="00F32A90" w:rsidRDefault="00680FC4" w:rsidP="00680FC4">
      <w:pPr>
        <w:tabs>
          <w:tab w:val="left" w:pos="2835"/>
        </w:tabs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32A90">
        <w:rPr>
          <w:rFonts w:ascii="標楷體" w:eastAsia="標楷體" w:hAnsi="標楷體" w:hint="eastAsia"/>
          <w:sz w:val="32"/>
          <w:szCs w:val="32"/>
        </w:rPr>
        <w:t>報名表</w:t>
      </w:r>
    </w:p>
    <w:sectPr w:rsidR="00680FC4" w:rsidRPr="00F32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28" w:rsidRDefault="00D52E28" w:rsidP="0064356D">
      <w:r>
        <w:separator/>
      </w:r>
    </w:p>
  </w:endnote>
  <w:endnote w:type="continuationSeparator" w:id="0">
    <w:p w:rsidR="00D52E28" w:rsidRDefault="00D52E28" w:rsidP="006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28" w:rsidRDefault="00D52E28" w:rsidP="0064356D">
      <w:r>
        <w:separator/>
      </w:r>
    </w:p>
  </w:footnote>
  <w:footnote w:type="continuationSeparator" w:id="0">
    <w:p w:rsidR="00D52E28" w:rsidRDefault="00D52E28" w:rsidP="0064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621"/>
    <w:multiLevelType w:val="hybridMultilevel"/>
    <w:tmpl w:val="280493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F"/>
    <w:rsid w:val="00015136"/>
    <w:rsid w:val="00040944"/>
    <w:rsid w:val="00051B8E"/>
    <w:rsid w:val="00061F7A"/>
    <w:rsid w:val="001057F8"/>
    <w:rsid w:val="001119CD"/>
    <w:rsid w:val="001418C5"/>
    <w:rsid w:val="00145540"/>
    <w:rsid w:val="00147716"/>
    <w:rsid w:val="001507A3"/>
    <w:rsid w:val="001A5A3D"/>
    <w:rsid w:val="00247FD1"/>
    <w:rsid w:val="002937E3"/>
    <w:rsid w:val="00311A4C"/>
    <w:rsid w:val="00372F8E"/>
    <w:rsid w:val="003768C9"/>
    <w:rsid w:val="00381A07"/>
    <w:rsid w:val="003B5822"/>
    <w:rsid w:val="004722D7"/>
    <w:rsid w:val="004B0E0D"/>
    <w:rsid w:val="004D49FF"/>
    <w:rsid w:val="00526C89"/>
    <w:rsid w:val="00624F36"/>
    <w:rsid w:val="0064356D"/>
    <w:rsid w:val="00680FC4"/>
    <w:rsid w:val="006B4835"/>
    <w:rsid w:val="007A533B"/>
    <w:rsid w:val="00870871"/>
    <w:rsid w:val="008B5255"/>
    <w:rsid w:val="00971AF7"/>
    <w:rsid w:val="009A41AA"/>
    <w:rsid w:val="009B17CD"/>
    <w:rsid w:val="009B5639"/>
    <w:rsid w:val="009D41DA"/>
    <w:rsid w:val="009E0797"/>
    <w:rsid w:val="00A30215"/>
    <w:rsid w:val="00A739BE"/>
    <w:rsid w:val="00AF505C"/>
    <w:rsid w:val="00B0575A"/>
    <w:rsid w:val="00B05C29"/>
    <w:rsid w:val="00B47E8B"/>
    <w:rsid w:val="00B52413"/>
    <w:rsid w:val="00BA5601"/>
    <w:rsid w:val="00C11B45"/>
    <w:rsid w:val="00C3396D"/>
    <w:rsid w:val="00C869D4"/>
    <w:rsid w:val="00CA5D7F"/>
    <w:rsid w:val="00D238CF"/>
    <w:rsid w:val="00D32866"/>
    <w:rsid w:val="00D44AC6"/>
    <w:rsid w:val="00D52E28"/>
    <w:rsid w:val="00D91324"/>
    <w:rsid w:val="00DB2C6B"/>
    <w:rsid w:val="00DC6C14"/>
    <w:rsid w:val="00F32A90"/>
    <w:rsid w:val="00F751D0"/>
    <w:rsid w:val="00FA0530"/>
    <w:rsid w:val="00FD3E86"/>
    <w:rsid w:val="00FD7666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56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4356D"/>
    <w:pPr>
      <w:ind w:leftChars="200" w:left="480"/>
    </w:pPr>
  </w:style>
  <w:style w:type="table" w:styleId="a9">
    <w:name w:val="Table Grid"/>
    <w:basedOn w:val="a1"/>
    <w:uiPriority w:val="59"/>
    <w:rsid w:val="0005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41AA"/>
  </w:style>
  <w:style w:type="paragraph" w:styleId="Web">
    <w:name w:val="Normal (Web)"/>
    <w:basedOn w:val="a"/>
    <w:uiPriority w:val="99"/>
    <w:unhideWhenUsed/>
    <w:rsid w:val="00DC6C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1507A3"/>
    <w:rPr>
      <w:color w:val="0000FF" w:themeColor="hyperlink"/>
      <w:u w:val="single"/>
    </w:rPr>
  </w:style>
  <w:style w:type="character" w:customStyle="1" w:styleId="a8">
    <w:name w:val="清單段落 字元"/>
    <w:basedOn w:val="a0"/>
    <w:link w:val="a7"/>
    <w:uiPriority w:val="34"/>
    <w:locked/>
    <w:rsid w:val="0087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56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4356D"/>
    <w:pPr>
      <w:ind w:leftChars="200" w:left="480"/>
    </w:pPr>
  </w:style>
  <w:style w:type="table" w:styleId="a9">
    <w:name w:val="Table Grid"/>
    <w:basedOn w:val="a1"/>
    <w:uiPriority w:val="59"/>
    <w:rsid w:val="0005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41AA"/>
  </w:style>
  <w:style w:type="paragraph" w:styleId="Web">
    <w:name w:val="Normal (Web)"/>
    <w:basedOn w:val="a"/>
    <w:uiPriority w:val="99"/>
    <w:unhideWhenUsed/>
    <w:rsid w:val="00DC6C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1507A3"/>
    <w:rPr>
      <w:color w:val="0000FF" w:themeColor="hyperlink"/>
      <w:u w:val="single"/>
    </w:rPr>
  </w:style>
  <w:style w:type="character" w:customStyle="1" w:styleId="a8">
    <w:name w:val="清單段落 字元"/>
    <w:basedOn w:val="a0"/>
    <w:link w:val="a7"/>
    <w:uiPriority w:val="34"/>
    <w:locked/>
    <w:rsid w:val="0087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阿英</dc:creator>
  <cp:keywords/>
  <dc:description/>
  <cp:lastModifiedBy>阿英</cp:lastModifiedBy>
  <cp:revision>47</cp:revision>
  <dcterms:created xsi:type="dcterms:W3CDTF">2017-06-22T00:56:00Z</dcterms:created>
  <dcterms:modified xsi:type="dcterms:W3CDTF">2017-06-23T10:03:00Z</dcterms:modified>
</cp:coreProperties>
</file>