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B4" w:rsidRPr="00C53DB4" w:rsidRDefault="000D3E71" w:rsidP="00C53DB4">
      <w:pPr>
        <w:spacing w:line="800" w:lineRule="exact"/>
        <w:jc w:val="center"/>
        <w:rPr>
          <w:rFonts w:eastAsia="標楷體"/>
          <w:sz w:val="26"/>
          <w:szCs w:val="26"/>
        </w:rPr>
      </w:pPr>
      <w:r w:rsidRPr="00D96B73">
        <w:rPr>
          <w:rFonts w:ascii="華康中特圓體" w:eastAsia="華康中特圓體" w:hint="eastAsia"/>
          <w:b/>
          <w:color w:val="000000"/>
          <w:sz w:val="66"/>
          <w:szCs w:val="66"/>
        </w:rPr>
        <w:t>「</w:t>
      </w:r>
      <w:r w:rsidRPr="00D96B73">
        <w:rPr>
          <w:rFonts w:ascii="文鼎粗行楷" w:eastAsia="文鼎粗行楷" w:hAnsi="FangSong" w:hint="eastAsia"/>
          <w:color w:val="000000"/>
          <w:sz w:val="66"/>
          <w:szCs w:val="6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漂泊</w:t>
      </w:r>
      <w:r w:rsidR="00B6157E" w:rsidRPr="00D96B73">
        <w:rPr>
          <w:rFonts w:ascii="Brush Script MT" w:eastAsia="華康中特圓體" w:hAnsi="Brush Script MT"/>
          <w:b/>
          <w:color w:val="C4BC96" w:themeColor="background2" w:themeShade="BF"/>
          <w:sz w:val="66"/>
          <w:szCs w:val="6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33</w:t>
      </w:r>
      <w:r w:rsidRPr="00D96B73">
        <w:rPr>
          <w:rFonts w:ascii="華康中特圓體" w:eastAsia="華康中特圓體" w:hint="eastAsia"/>
          <w:b/>
          <w:color w:val="000000"/>
          <w:sz w:val="66"/>
          <w:szCs w:val="66"/>
        </w:rPr>
        <w:t>」</w:t>
      </w:r>
      <w:r w:rsidRPr="008B3592">
        <w:rPr>
          <w:rFonts w:eastAsia="標楷體" w:hint="eastAsia"/>
          <w:b/>
          <w:color w:val="000000"/>
          <w:sz w:val="40"/>
        </w:rPr>
        <w:t>街友生活體驗營</w:t>
      </w:r>
      <w:r w:rsidR="008921A4" w:rsidRPr="008B3592">
        <w:rPr>
          <w:rFonts w:eastAsia="標楷體" w:hint="eastAsia"/>
          <w:b/>
          <w:color w:val="000000"/>
          <w:sz w:val="40"/>
        </w:rPr>
        <w:t>活動</w:t>
      </w:r>
      <w:r w:rsidR="00F63BBA" w:rsidRPr="008B3592">
        <w:rPr>
          <w:rFonts w:eastAsia="標楷體" w:hint="eastAsia"/>
          <w:b/>
          <w:color w:val="000000" w:themeColor="text1"/>
          <w:sz w:val="40"/>
        </w:rPr>
        <w:t>簡章</w:t>
      </w:r>
      <w:r w:rsidR="00747537" w:rsidRPr="00067E01">
        <w:rPr>
          <w:rFonts w:eastAsia="標楷體" w:hint="eastAsia"/>
          <w:sz w:val="26"/>
          <w:szCs w:val="26"/>
        </w:rPr>
        <w:t xml:space="preserve">    </w:t>
      </w:r>
    </w:p>
    <w:p w:rsidR="004E7E39" w:rsidRDefault="00C53DB4" w:rsidP="00C53DB4">
      <w:pPr>
        <w:spacing w:line="400" w:lineRule="exact"/>
        <w:jc w:val="both"/>
        <w:rPr>
          <w:rFonts w:eastAsia="標楷體"/>
          <w:sz w:val="26"/>
          <w:szCs w:val="26"/>
        </w:rPr>
      </w:pPr>
      <w:r w:rsidRPr="00C53DB4">
        <w:rPr>
          <w:rFonts w:eastAsia="標楷體" w:hint="eastAsia"/>
          <w:sz w:val="26"/>
          <w:szCs w:val="26"/>
        </w:rPr>
        <w:t xml:space="preserve">    </w:t>
      </w:r>
      <w:bookmarkStart w:id="0" w:name="_GoBack"/>
      <w:proofErr w:type="gramStart"/>
      <w:r w:rsidRPr="00C53DB4">
        <w:rPr>
          <w:rFonts w:eastAsia="標楷體" w:hint="eastAsia"/>
          <w:sz w:val="26"/>
          <w:szCs w:val="26"/>
        </w:rPr>
        <w:t>慈聯社會福利</w:t>
      </w:r>
      <w:proofErr w:type="gramEnd"/>
      <w:r w:rsidRPr="00C53DB4">
        <w:rPr>
          <w:rFonts w:eastAsia="標楷體" w:hint="eastAsia"/>
          <w:sz w:val="26"/>
          <w:szCs w:val="26"/>
        </w:rPr>
        <w:t>基金會從事街友服務多年，從生活關懷、物資提供，到心理諮商與生活自立，協助許多街友重新返回社會之中。為了讓更多的民眾了解街友服務的這個區塊，特別在</w:t>
      </w:r>
      <w:r>
        <w:rPr>
          <w:rFonts w:eastAsia="標楷體" w:hint="eastAsia"/>
          <w:sz w:val="26"/>
          <w:szCs w:val="26"/>
        </w:rPr>
        <w:t>7</w:t>
      </w:r>
      <w:r w:rsidRPr="00C53DB4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6</w:t>
      </w:r>
      <w:r w:rsidRPr="00C53DB4">
        <w:rPr>
          <w:rFonts w:eastAsia="標楷體" w:hint="eastAsia"/>
          <w:sz w:val="26"/>
          <w:szCs w:val="26"/>
        </w:rPr>
        <w:t>日至</w:t>
      </w:r>
      <w:r w:rsidRPr="00C53DB4">
        <w:rPr>
          <w:rFonts w:eastAsia="標楷體" w:hint="eastAsia"/>
          <w:sz w:val="26"/>
          <w:szCs w:val="26"/>
        </w:rPr>
        <w:t>7</w:t>
      </w:r>
      <w:r w:rsidRPr="00C53DB4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7</w:t>
      </w:r>
      <w:r w:rsidRPr="00C53DB4">
        <w:rPr>
          <w:rFonts w:eastAsia="標楷體" w:hint="eastAsia"/>
          <w:sz w:val="26"/>
          <w:szCs w:val="26"/>
        </w:rPr>
        <w:t>日辦理「漂泊</w:t>
      </w:r>
      <w:r w:rsidRPr="00C53DB4">
        <w:rPr>
          <w:rFonts w:eastAsia="標楷體" w:hint="eastAsia"/>
          <w:sz w:val="26"/>
          <w:szCs w:val="26"/>
        </w:rPr>
        <w:t>33</w:t>
      </w:r>
      <w:proofErr w:type="gramStart"/>
      <w:r w:rsidRPr="00C53DB4">
        <w:rPr>
          <w:rFonts w:eastAsia="標楷體" w:hint="eastAsia"/>
          <w:sz w:val="26"/>
          <w:szCs w:val="26"/>
        </w:rPr>
        <w:t>－街友</w:t>
      </w:r>
      <w:proofErr w:type="gramEnd"/>
      <w:r w:rsidRPr="00C53DB4">
        <w:rPr>
          <w:rFonts w:eastAsia="標楷體" w:hint="eastAsia"/>
          <w:sz w:val="26"/>
          <w:szCs w:val="26"/>
        </w:rPr>
        <w:t>生活體驗營」。本次體驗營活動的特色著重在街友服務的外展工作中，社工關懷、輔導等面向，學員將透過參與外展服務項目，例如行動沐浴車、夜訪關懷或發放餐點等，了解到街友為求生存而四處尋找資源的感受。另外，</w:t>
      </w:r>
      <w:proofErr w:type="gramStart"/>
      <w:r w:rsidRPr="00C53DB4">
        <w:rPr>
          <w:rFonts w:eastAsia="標楷體" w:hint="eastAsia"/>
          <w:sz w:val="26"/>
          <w:szCs w:val="26"/>
        </w:rPr>
        <w:t>跟隨著街友</w:t>
      </w:r>
      <w:proofErr w:type="gramEnd"/>
      <w:r w:rsidRPr="00C53DB4">
        <w:rPr>
          <w:rFonts w:eastAsia="標楷體" w:hint="eastAsia"/>
          <w:sz w:val="26"/>
          <w:szCs w:val="26"/>
        </w:rPr>
        <w:t>們在街頭巷尾販賣雜誌等工作，也能使學員們深入體會到自立生活、重返社會的困難，並</w:t>
      </w:r>
      <w:proofErr w:type="gramStart"/>
      <w:r w:rsidRPr="00C53DB4">
        <w:rPr>
          <w:rFonts w:eastAsia="標楷體" w:hint="eastAsia"/>
          <w:sz w:val="26"/>
          <w:szCs w:val="26"/>
        </w:rPr>
        <w:t>同理街友</w:t>
      </w:r>
      <w:proofErr w:type="gramEnd"/>
      <w:r w:rsidRPr="00C53DB4">
        <w:rPr>
          <w:rFonts w:eastAsia="標楷體" w:hint="eastAsia"/>
          <w:sz w:val="26"/>
          <w:szCs w:val="26"/>
        </w:rPr>
        <w:t>的處境，改善社會大眾對街友的刻板印象。</w:t>
      </w:r>
    </w:p>
    <w:p w:rsidR="00A8145B" w:rsidRPr="00067E01" w:rsidRDefault="00A8145B" w:rsidP="00275188">
      <w:pPr>
        <w:ind w:firstLineChars="200" w:firstLine="520"/>
        <w:jc w:val="both"/>
        <w:rPr>
          <w:rFonts w:eastAsia="標楷體"/>
          <w:sz w:val="26"/>
          <w:szCs w:val="26"/>
        </w:rPr>
      </w:pPr>
      <w:r w:rsidRPr="00A8145B">
        <w:rPr>
          <w:rFonts w:eastAsia="標楷體" w:hint="eastAsia"/>
          <w:sz w:val="26"/>
          <w:szCs w:val="26"/>
        </w:rPr>
        <w:t>今</w:t>
      </w:r>
      <w:r w:rsidRPr="00A8145B">
        <w:rPr>
          <w:rFonts w:eastAsia="標楷體" w:hint="eastAsia"/>
          <w:sz w:val="26"/>
          <w:szCs w:val="26"/>
        </w:rPr>
        <w:t>(106)</w:t>
      </w:r>
      <w:r w:rsidRPr="00A8145B">
        <w:rPr>
          <w:rFonts w:eastAsia="標楷體" w:hint="eastAsia"/>
          <w:sz w:val="26"/>
          <w:szCs w:val="26"/>
        </w:rPr>
        <w:t>年度擬</w:t>
      </w:r>
      <w:proofErr w:type="gramStart"/>
      <w:r w:rsidRPr="00A8145B">
        <w:rPr>
          <w:rFonts w:eastAsia="標楷體" w:hint="eastAsia"/>
          <w:sz w:val="26"/>
          <w:szCs w:val="26"/>
        </w:rPr>
        <w:t>規</w:t>
      </w:r>
      <w:proofErr w:type="gramEnd"/>
      <w:r w:rsidRPr="00A8145B">
        <w:rPr>
          <w:rFonts w:eastAsia="標楷體" w:hint="eastAsia"/>
          <w:sz w:val="26"/>
          <w:szCs w:val="26"/>
        </w:rPr>
        <w:t>畫由本會承辦之高雄市三民街友中心與台南市街友中心共同合作，辦理跨縣市的生活體驗活動，讓參與者有更多元的「漂泊」體驗。</w:t>
      </w:r>
    </w:p>
    <w:bookmarkEnd w:id="0"/>
    <w:p w:rsidR="001D2373" w:rsidRPr="003C0943" w:rsidRDefault="00502F12" w:rsidP="00BF1419">
      <w:pPr>
        <w:spacing w:beforeLines="50" w:before="18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3C0943">
        <w:rPr>
          <w:rFonts w:eastAsia="標楷體" w:hint="eastAsia"/>
          <w:b/>
          <w:color w:val="000000" w:themeColor="text1"/>
          <w:sz w:val="26"/>
          <w:szCs w:val="26"/>
        </w:rPr>
        <w:t>一、</w:t>
      </w:r>
      <w:r w:rsidR="001D2373" w:rsidRPr="003C0943">
        <w:rPr>
          <w:rFonts w:eastAsia="標楷體" w:hint="eastAsia"/>
          <w:b/>
          <w:color w:val="000000" w:themeColor="text1"/>
          <w:sz w:val="26"/>
          <w:szCs w:val="26"/>
        </w:rPr>
        <w:t>活動</w:t>
      </w:r>
      <w:r w:rsidR="009370C9" w:rsidRPr="003C0943">
        <w:rPr>
          <w:rFonts w:eastAsia="標楷體" w:hint="eastAsia"/>
          <w:b/>
          <w:color w:val="000000" w:themeColor="text1"/>
          <w:sz w:val="26"/>
          <w:szCs w:val="26"/>
        </w:rPr>
        <w:t>目的</w:t>
      </w:r>
    </w:p>
    <w:p w:rsidR="00502F12" w:rsidRPr="008B3592" w:rsidRDefault="002E2928" w:rsidP="00D96B73">
      <w:pPr>
        <w:pStyle w:val="aa"/>
        <w:numPr>
          <w:ilvl w:val="0"/>
          <w:numId w:val="1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97647D">
        <w:rPr>
          <w:rFonts w:eastAsia="標楷體"/>
          <w:sz w:val="28"/>
        </w:rPr>
        <w:t>招募對街友服務有興趣的大</w:t>
      </w:r>
      <w:r>
        <w:rPr>
          <w:rFonts w:eastAsia="標楷體" w:hint="eastAsia"/>
          <w:sz w:val="28"/>
        </w:rPr>
        <w:t>學在校</w:t>
      </w:r>
      <w:r w:rsidRPr="0097647D">
        <w:rPr>
          <w:rFonts w:eastAsia="標楷體"/>
          <w:sz w:val="28"/>
        </w:rPr>
        <w:t>生與社會工作者，體驗街友的日常生活方式以及資源的連結與運用，包括</w:t>
      </w:r>
      <w:r>
        <w:rPr>
          <w:rFonts w:eastAsia="標楷體" w:hint="eastAsia"/>
          <w:sz w:val="28"/>
        </w:rPr>
        <w:t>工作與露宿體驗、</w:t>
      </w:r>
      <w:r w:rsidRPr="0097647D">
        <w:rPr>
          <w:rFonts w:eastAsia="標楷體"/>
          <w:sz w:val="28"/>
        </w:rPr>
        <w:t>機構服務、外展服務、行動沐浴車、餐食提供服務等，深入了解街友的生活模式</w:t>
      </w:r>
      <w:r w:rsidRPr="00067E01">
        <w:rPr>
          <w:rFonts w:eastAsia="標楷體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增加對</w:t>
      </w:r>
      <w:r w:rsidRPr="00067E01">
        <w:rPr>
          <w:rFonts w:eastAsia="標楷體"/>
          <w:sz w:val="26"/>
          <w:szCs w:val="26"/>
        </w:rPr>
        <w:t>街友服務</w:t>
      </w:r>
      <w:r>
        <w:rPr>
          <w:rFonts w:eastAsia="標楷體" w:hint="eastAsia"/>
          <w:sz w:val="26"/>
          <w:szCs w:val="26"/>
        </w:rPr>
        <w:t>工作</w:t>
      </w:r>
      <w:r w:rsidRPr="00067E01">
        <w:rPr>
          <w:rFonts w:eastAsia="標楷體"/>
          <w:sz w:val="26"/>
          <w:szCs w:val="26"/>
        </w:rPr>
        <w:t>的</w:t>
      </w:r>
      <w:r>
        <w:rPr>
          <w:rFonts w:eastAsia="標楷體" w:hint="eastAsia"/>
          <w:sz w:val="26"/>
          <w:szCs w:val="26"/>
        </w:rPr>
        <w:t>專業視野</w:t>
      </w:r>
      <w:r w:rsidR="007A2877" w:rsidRPr="008B3592">
        <w:rPr>
          <w:rFonts w:eastAsia="標楷體"/>
          <w:sz w:val="28"/>
        </w:rPr>
        <w:t>。</w:t>
      </w:r>
    </w:p>
    <w:p w:rsidR="001D2373" w:rsidRPr="008B3592" w:rsidRDefault="002E2928" w:rsidP="00D96B73">
      <w:pPr>
        <w:pStyle w:val="aa"/>
        <w:numPr>
          <w:ilvl w:val="0"/>
          <w:numId w:val="1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8"/>
        </w:rPr>
        <w:t>透過街友對其生活樣態的分享，深入理解遊民的深層生活世界與想像，也使學員得以在體驗後提出街友服務的創意發想</w:t>
      </w:r>
      <w:r w:rsidR="001D2373" w:rsidRPr="008B3592">
        <w:rPr>
          <w:rFonts w:eastAsia="標楷體" w:hint="eastAsia"/>
          <w:sz w:val="26"/>
          <w:szCs w:val="26"/>
        </w:rPr>
        <w:t>。</w:t>
      </w:r>
    </w:p>
    <w:p w:rsidR="00D96B73" w:rsidRPr="009056AB" w:rsidRDefault="00D96B73" w:rsidP="00D96B73">
      <w:pPr>
        <w:spacing w:line="400" w:lineRule="exact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二</w:t>
      </w:r>
      <w:r w:rsidRPr="009056AB">
        <w:rPr>
          <w:rFonts w:eastAsia="標楷體"/>
          <w:b/>
          <w:sz w:val="26"/>
          <w:szCs w:val="26"/>
        </w:rPr>
        <w:t>、辦理單位：</w:t>
      </w:r>
    </w:p>
    <w:p w:rsidR="00D96B73" w:rsidRPr="004317D5" w:rsidRDefault="00D96B73" w:rsidP="00D96B73">
      <w:pPr>
        <w:pStyle w:val="aa"/>
        <w:numPr>
          <w:ilvl w:val="0"/>
          <w:numId w:val="3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4317D5">
        <w:rPr>
          <w:rFonts w:eastAsia="標楷體"/>
          <w:sz w:val="26"/>
          <w:szCs w:val="26"/>
        </w:rPr>
        <w:t>指導單位：高雄市政府社會局、高雄市議會</w:t>
      </w:r>
    </w:p>
    <w:p w:rsidR="00D96B73" w:rsidRPr="004317D5" w:rsidRDefault="00D96B73" w:rsidP="00D96B73">
      <w:pPr>
        <w:pStyle w:val="aa"/>
        <w:numPr>
          <w:ilvl w:val="0"/>
          <w:numId w:val="3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4317D5">
        <w:rPr>
          <w:rFonts w:eastAsia="標楷體"/>
          <w:sz w:val="26"/>
          <w:szCs w:val="26"/>
        </w:rPr>
        <w:t>主辦單位：</w:t>
      </w:r>
      <w:r w:rsidR="002E2928" w:rsidRPr="004317D5">
        <w:rPr>
          <w:rFonts w:eastAsia="標楷體"/>
          <w:b/>
          <w:sz w:val="26"/>
          <w:szCs w:val="26"/>
        </w:rPr>
        <w:t>財團法人高雄市</w:t>
      </w:r>
      <w:proofErr w:type="gramStart"/>
      <w:r w:rsidR="002E2928" w:rsidRPr="004317D5">
        <w:rPr>
          <w:rFonts w:eastAsia="標楷體"/>
          <w:b/>
          <w:sz w:val="26"/>
          <w:szCs w:val="26"/>
        </w:rPr>
        <w:t>私立慈聯社會福利</w:t>
      </w:r>
      <w:proofErr w:type="gramEnd"/>
      <w:r w:rsidR="002E2928" w:rsidRPr="004317D5">
        <w:rPr>
          <w:rFonts w:eastAsia="標楷體"/>
          <w:b/>
          <w:sz w:val="26"/>
          <w:szCs w:val="26"/>
        </w:rPr>
        <w:t>基金會</w:t>
      </w:r>
    </w:p>
    <w:p w:rsidR="00E2572C" w:rsidRPr="004317D5" w:rsidRDefault="00D96B73" w:rsidP="00D96B73">
      <w:pPr>
        <w:pStyle w:val="aa"/>
        <w:numPr>
          <w:ilvl w:val="0"/>
          <w:numId w:val="3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4317D5">
        <w:rPr>
          <w:rFonts w:eastAsia="標楷體"/>
          <w:sz w:val="26"/>
          <w:szCs w:val="26"/>
        </w:rPr>
        <w:t>協辦單位：</w:t>
      </w:r>
      <w:r w:rsidR="002F68D7" w:rsidRPr="00A508DE">
        <w:rPr>
          <w:rFonts w:ascii="標楷體" w:eastAsia="標楷體" w:hAnsi="標楷體" w:hint="eastAsia"/>
          <w:b/>
          <w:sz w:val="28"/>
        </w:rPr>
        <w:t>社團法人高雄市社福慈善團體聯合會、</w:t>
      </w:r>
      <w:proofErr w:type="gramStart"/>
      <w:r w:rsidR="002F68D7">
        <w:rPr>
          <w:rFonts w:ascii="標楷體" w:eastAsia="標楷體" w:hAnsi="標楷體" w:hint="eastAsia"/>
          <w:b/>
          <w:sz w:val="28"/>
        </w:rPr>
        <w:t>高雄市慈賢慈善</w:t>
      </w:r>
      <w:proofErr w:type="gramEnd"/>
      <w:r w:rsidR="002F68D7">
        <w:rPr>
          <w:rFonts w:ascii="標楷體" w:eastAsia="標楷體" w:hAnsi="標楷體" w:hint="eastAsia"/>
          <w:b/>
          <w:sz w:val="28"/>
        </w:rPr>
        <w:t>會、</w:t>
      </w:r>
      <w:r w:rsidR="002F68D7" w:rsidRPr="00A508DE">
        <w:rPr>
          <w:rFonts w:ascii="標楷體" w:eastAsia="標楷體" w:hAnsi="標楷體" w:hint="eastAsia"/>
          <w:b/>
          <w:sz w:val="28"/>
        </w:rPr>
        <w:t>高雄市活佛慈善功德會、高雄市大悲慈善會、社團法人高雄市開豐慈善會、</w:t>
      </w:r>
      <w:proofErr w:type="gramStart"/>
      <w:r w:rsidR="003372B5">
        <w:rPr>
          <w:rFonts w:ascii="標楷體" w:eastAsia="標楷體" w:hAnsi="標楷體" w:hint="eastAsia"/>
          <w:b/>
          <w:sz w:val="28"/>
        </w:rPr>
        <w:t>樂安醫院</w:t>
      </w:r>
      <w:proofErr w:type="gramEnd"/>
      <w:r w:rsidR="002F68D7" w:rsidRPr="00A508DE">
        <w:rPr>
          <w:rFonts w:ascii="標楷體" w:eastAsia="標楷體" w:hAnsi="標楷體" w:hint="eastAsia"/>
          <w:b/>
          <w:sz w:val="28"/>
        </w:rPr>
        <w:t>、</w:t>
      </w:r>
      <w:r w:rsidR="00C53DB4">
        <w:rPr>
          <w:rFonts w:ascii="標楷體" w:eastAsia="標楷體" w:hAnsi="標楷體" w:hint="eastAsia"/>
          <w:b/>
          <w:sz w:val="28"/>
        </w:rPr>
        <w:t>人間心海支流會、</w:t>
      </w:r>
      <w:r w:rsidR="002F68D7" w:rsidRPr="00A508DE">
        <w:rPr>
          <w:rFonts w:ascii="標楷體" w:eastAsia="標楷體" w:hAnsi="標楷體" w:hint="eastAsia"/>
          <w:b/>
          <w:sz w:val="28"/>
        </w:rPr>
        <w:t>大仁科技大學社會工作系</w:t>
      </w:r>
      <w:r w:rsidR="003372B5">
        <w:rPr>
          <w:rFonts w:ascii="標楷體" w:eastAsia="標楷體" w:hAnsi="標楷體" w:hint="eastAsia"/>
          <w:b/>
          <w:sz w:val="28"/>
        </w:rPr>
        <w:t>、高雄市醬類商業同業公會</w:t>
      </w:r>
      <w:r w:rsidR="002F68D7" w:rsidRPr="00A508DE">
        <w:rPr>
          <w:rFonts w:ascii="標楷體" w:eastAsia="標楷體" w:hAnsi="標楷體" w:hint="eastAsia"/>
          <w:b/>
          <w:sz w:val="28"/>
        </w:rPr>
        <w:t>、大智</w:t>
      </w:r>
      <w:proofErr w:type="gramStart"/>
      <w:r w:rsidR="002F68D7" w:rsidRPr="00A508DE">
        <w:rPr>
          <w:rFonts w:ascii="標楷體" w:eastAsia="標楷體" w:hAnsi="標楷體" w:hint="eastAsia"/>
          <w:b/>
          <w:sz w:val="28"/>
        </w:rPr>
        <w:t>文創志</w:t>
      </w:r>
      <w:proofErr w:type="gramEnd"/>
      <w:r w:rsidR="002F68D7" w:rsidRPr="00A508DE">
        <w:rPr>
          <w:rFonts w:ascii="標楷體" w:eastAsia="標楷體" w:hAnsi="標楷體" w:hint="eastAsia"/>
          <w:b/>
          <w:sz w:val="28"/>
        </w:rPr>
        <w:t>業有限公司</w:t>
      </w:r>
    </w:p>
    <w:p w:rsidR="00D96B73" w:rsidRPr="002F68D7" w:rsidRDefault="00D96B73" w:rsidP="00E2572C">
      <w:pPr>
        <w:spacing w:line="400" w:lineRule="exact"/>
        <w:jc w:val="both"/>
        <w:rPr>
          <w:rFonts w:eastAsia="標楷體"/>
          <w:sz w:val="26"/>
          <w:szCs w:val="26"/>
          <w:shd w:val="pct15" w:color="auto" w:fill="FFFFFF"/>
        </w:rPr>
      </w:pPr>
      <w:r w:rsidRPr="00E2572C">
        <w:rPr>
          <w:rFonts w:eastAsia="標楷體" w:hint="eastAsia"/>
          <w:b/>
          <w:sz w:val="26"/>
          <w:szCs w:val="26"/>
        </w:rPr>
        <w:t>三</w:t>
      </w:r>
      <w:r w:rsidRPr="00E2572C">
        <w:rPr>
          <w:rFonts w:eastAsia="標楷體"/>
          <w:b/>
          <w:sz w:val="26"/>
          <w:szCs w:val="26"/>
        </w:rPr>
        <w:t>、活動日期：</w:t>
      </w:r>
      <w:r w:rsidRPr="002F68D7">
        <w:rPr>
          <w:rFonts w:eastAsia="標楷體"/>
          <w:sz w:val="32"/>
          <w:szCs w:val="26"/>
          <w:shd w:val="pct15" w:color="auto" w:fill="FFFFFF"/>
        </w:rPr>
        <w:t>10</w:t>
      </w:r>
      <w:r w:rsidR="00A8145B" w:rsidRPr="002F68D7">
        <w:rPr>
          <w:rFonts w:eastAsia="標楷體" w:hint="eastAsia"/>
          <w:sz w:val="32"/>
          <w:szCs w:val="26"/>
          <w:shd w:val="pct15" w:color="auto" w:fill="FFFFFF"/>
        </w:rPr>
        <w:t>6</w:t>
      </w:r>
      <w:r w:rsidRPr="002F68D7">
        <w:rPr>
          <w:rFonts w:eastAsia="標楷體"/>
          <w:sz w:val="32"/>
          <w:szCs w:val="26"/>
          <w:shd w:val="pct15" w:color="auto" w:fill="FFFFFF"/>
        </w:rPr>
        <w:t>年</w:t>
      </w:r>
      <w:r w:rsidR="00A8145B" w:rsidRPr="002F68D7">
        <w:rPr>
          <w:rFonts w:eastAsia="標楷體" w:hint="eastAsia"/>
          <w:sz w:val="32"/>
          <w:szCs w:val="26"/>
          <w:shd w:val="pct15" w:color="auto" w:fill="FFFFFF"/>
        </w:rPr>
        <w:t>7</w:t>
      </w:r>
      <w:r w:rsidRPr="002F68D7">
        <w:rPr>
          <w:rFonts w:eastAsia="標楷體"/>
          <w:sz w:val="32"/>
          <w:szCs w:val="26"/>
          <w:shd w:val="pct15" w:color="auto" w:fill="FFFFFF"/>
        </w:rPr>
        <w:t>月</w:t>
      </w:r>
      <w:r w:rsidR="00A8145B" w:rsidRPr="002F68D7">
        <w:rPr>
          <w:rFonts w:eastAsia="標楷體" w:hint="eastAsia"/>
          <w:sz w:val="32"/>
          <w:szCs w:val="26"/>
          <w:shd w:val="pct15" w:color="auto" w:fill="FFFFFF"/>
        </w:rPr>
        <w:t>6</w:t>
      </w:r>
      <w:r w:rsidRPr="002F68D7">
        <w:rPr>
          <w:rFonts w:eastAsia="標楷體"/>
          <w:sz w:val="32"/>
          <w:szCs w:val="26"/>
          <w:shd w:val="pct15" w:color="auto" w:fill="FFFFFF"/>
        </w:rPr>
        <w:t>日</w:t>
      </w:r>
      <w:r w:rsidRPr="002F68D7">
        <w:rPr>
          <w:rFonts w:eastAsia="標楷體"/>
          <w:sz w:val="32"/>
          <w:szCs w:val="26"/>
          <w:shd w:val="pct15" w:color="auto" w:fill="FFFFFF"/>
        </w:rPr>
        <w:t>~10</w:t>
      </w:r>
      <w:r w:rsidR="00A8145B" w:rsidRPr="002F68D7">
        <w:rPr>
          <w:rFonts w:eastAsia="標楷體" w:hint="eastAsia"/>
          <w:sz w:val="32"/>
          <w:szCs w:val="26"/>
          <w:shd w:val="pct15" w:color="auto" w:fill="FFFFFF"/>
        </w:rPr>
        <w:t>6</w:t>
      </w:r>
      <w:r w:rsidRPr="002F68D7">
        <w:rPr>
          <w:rFonts w:eastAsia="標楷體"/>
          <w:sz w:val="32"/>
          <w:szCs w:val="26"/>
          <w:shd w:val="pct15" w:color="auto" w:fill="FFFFFF"/>
        </w:rPr>
        <w:t>年</w:t>
      </w:r>
      <w:r w:rsidR="002E2928" w:rsidRPr="002F68D7">
        <w:rPr>
          <w:rFonts w:eastAsia="標楷體" w:hint="eastAsia"/>
          <w:sz w:val="32"/>
          <w:szCs w:val="26"/>
          <w:shd w:val="pct15" w:color="auto" w:fill="FFFFFF"/>
        </w:rPr>
        <w:t>7</w:t>
      </w:r>
      <w:r w:rsidRPr="002F68D7">
        <w:rPr>
          <w:rFonts w:eastAsia="標楷體"/>
          <w:sz w:val="32"/>
          <w:szCs w:val="26"/>
          <w:shd w:val="pct15" w:color="auto" w:fill="FFFFFF"/>
        </w:rPr>
        <w:t>月</w:t>
      </w:r>
      <w:r w:rsidR="00A8145B" w:rsidRPr="002F68D7">
        <w:rPr>
          <w:rFonts w:eastAsia="標楷體" w:hint="eastAsia"/>
          <w:sz w:val="32"/>
          <w:szCs w:val="26"/>
          <w:shd w:val="pct15" w:color="auto" w:fill="FFFFFF"/>
        </w:rPr>
        <w:t>7</w:t>
      </w:r>
      <w:r w:rsidRPr="002F68D7">
        <w:rPr>
          <w:rFonts w:eastAsia="標楷體"/>
          <w:sz w:val="32"/>
          <w:szCs w:val="26"/>
          <w:shd w:val="pct15" w:color="auto" w:fill="FFFFFF"/>
        </w:rPr>
        <w:t>日</w:t>
      </w:r>
      <w:r w:rsidRPr="002F68D7">
        <w:rPr>
          <w:rFonts w:eastAsia="標楷體"/>
          <w:sz w:val="26"/>
          <w:szCs w:val="26"/>
          <w:shd w:val="pct15" w:color="auto" w:fill="FFFFFF"/>
        </w:rPr>
        <w:t>(</w:t>
      </w:r>
      <w:r w:rsidRPr="002F68D7">
        <w:rPr>
          <w:rFonts w:eastAsia="標楷體"/>
          <w:sz w:val="26"/>
          <w:szCs w:val="26"/>
          <w:shd w:val="pct15" w:color="auto" w:fill="FFFFFF"/>
        </w:rPr>
        <w:t>兩天一夜</w:t>
      </w:r>
      <w:r w:rsidRPr="002F68D7">
        <w:rPr>
          <w:rFonts w:eastAsia="標楷體"/>
          <w:sz w:val="26"/>
          <w:szCs w:val="26"/>
          <w:shd w:val="pct15" w:color="auto" w:fill="FFFFFF"/>
        </w:rPr>
        <w:t>)</w:t>
      </w:r>
    </w:p>
    <w:p w:rsidR="00D96B73" w:rsidRPr="00067E01" w:rsidRDefault="00D96B73" w:rsidP="00D96B73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四</w:t>
      </w:r>
      <w:r w:rsidRPr="009056AB">
        <w:rPr>
          <w:rFonts w:eastAsia="標楷體"/>
          <w:b/>
          <w:sz w:val="26"/>
          <w:szCs w:val="26"/>
        </w:rPr>
        <w:t>、活動地點：</w:t>
      </w:r>
      <w:r w:rsidRPr="00067E01">
        <w:rPr>
          <w:rFonts w:eastAsia="標楷體"/>
          <w:sz w:val="26"/>
          <w:szCs w:val="26"/>
        </w:rPr>
        <w:t>高雄市三民街友服務中心</w:t>
      </w:r>
      <w:r w:rsidRPr="00067E01">
        <w:rPr>
          <w:rFonts w:eastAsia="標楷體"/>
          <w:sz w:val="26"/>
          <w:szCs w:val="26"/>
        </w:rPr>
        <w:t>(</w:t>
      </w:r>
      <w:r w:rsidRPr="00067E01">
        <w:rPr>
          <w:rFonts w:eastAsia="標楷體"/>
          <w:sz w:val="26"/>
          <w:szCs w:val="26"/>
        </w:rPr>
        <w:t>高雄市三民區天祥二路</w:t>
      </w:r>
      <w:r w:rsidRPr="00067E01">
        <w:rPr>
          <w:rFonts w:eastAsia="標楷體"/>
          <w:sz w:val="26"/>
          <w:szCs w:val="26"/>
        </w:rPr>
        <w:t>31</w:t>
      </w:r>
      <w:r w:rsidRPr="00067E01">
        <w:rPr>
          <w:rFonts w:eastAsia="標楷體"/>
          <w:sz w:val="26"/>
          <w:szCs w:val="26"/>
        </w:rPr>
        <w:t>號</w:t>
      </w:r>
      <w:r w:rsidRPr="00067E01">
        <w:rPr>
          <w:rFonts w:eastAsia="標楷體"/>
          <w:sz w:val="26"/>
          <w:szCs w:val="26"/>
        </w:rPr>
        <w:t>)</w:t>
      </w:r>
    </w:p>
    <w:p w:rsidR="004317D5" w:rsidRPr="004317D5" w:rsidRDefault="00D96B73" w:rsidP="004317D5">
      <w:pPr>
        <w:tabs>
          <w:tab w:val="left" w:pos="1985"/>
        </w:tabs>
        <w:snapToGrid w:val="0"/>
        <w:spacing w:line="480" w:lineRule="exact"/>
        <w:ind w:left="1843" w:hangingChars="708" w:hanging="1843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五</w:t>
      </w:r>
      <w:r w:rsidRPr="00A12E0B">
        <w:rPr>
          <w:rFonts w:eastAsia="標楷體"/>
          <w:b/>
          <w:sz w:val="26"/>
          <w:szCs w:val="26"/>
        </w:rPr>
        <w:t>、活動對象：</w:t>
      </w:r>
      <w:r w:rsidR="004317D5" w:rsidRPr="004317D5">
        <w:rPr>
          <w:rFonts w:eastAsia="標楷體" w:hint="eastAsia"/>
          <w:b/>
          <w:sz w:val="26"/>
          <w:szCs w:val="26"/>
        </w:rPr>
        <w:t>大學在校生、社會工作者、社會青年等</w:t>
      </w:r>
      <w:r w:rsidR="004317D5" w:rsidRPr="004317D5">
        <w:rPr>
          <w:rFonts w:eastAsia="標楷體"/>
          <w:b/>
          <w:sz w:val="26"/>
          <w:szCs w:val="26"/>
        </w:rPr>
        <w:t>(</w:t>
      </w:r>
      <w:r w:rsidR="004317D5" w:rsidRPr="004317D5">
        <w:rPr>
          <w:rFonts w:eastAsia="標楷體" w:hint="eastAsia"/>
          <w:b/>
          <w:sz w:val="26"/>
          <w:szCs w:val="26"/>
        </w:rPr>
        <w:t>含工作人員及來賓</w:t>
      </w:r>
      <w:r w:rsidR="004317D5" w:rsidRPr="004317D5">
        <w:rPr>
          <w:rFonts w:eastAsia="標楷體"/>
          <w:b/>
          <w:sz w:val="26"/>
          <w:szCs w:val="26"/>
        </w:rPr>
        <w:t>)</w:t>
      </w:r>
      <w:r w:rsidR="004317D5" w:rsidRPr="004317D5">
        <w:rPr>
          <w:rFonts w:eastAsia="標楷體" w:hint="eastAsia"/>
          <w:b/>
          <w:sz w:val="26"/>
          <w:szCs w:val="26"/>
        </w:rPr>
        <w:t>共計</w:t>
      </w:r>
      <w:r w:rsidR="004317D5" w:rsidRPr="004317D5">
        <w:rPr>
          <w:rFonts w:eastAsia="標楷體"/>
          <w:b/>
          <w:sz w:val="26"/>
          <w:szCs w:val="26"/>
        </w:rPr>
        <w:t>100</w:t>
      </w:r>
      <w:r w:rsidR="004317D5" w:rsidRPr="004317D5">
        <w:rPr>
          <w:rFonts w:eastAsia="標楷體" w:hint="eastAsia"/>
          <w:b/>
          <w:sz w:val="26"/>
          <w:szCs w:val="26"/>
        </w:rPr>
        <w:t>人，預計參加</w:t>
      </w:r>
      <w:r w:rsidR="004317D5" w:rsidRPr="004317D5">
        <w:rPr>
          <w:rFonts w:eastAsia="標楷體" w:hint="eastAsia"/>
          <w:b/>
          <w:color w:val="000000"/>
          <w:sz w:val="26"/>
          <w:szCs w:val="26"/>
        </w:rPr>
        <w:t>街友生活體驗營</w:t>
      </w:r>
      <w:r w:rsidR="004317D5" w:rsidRPr="004317D5">
        <w:rPr>
          <w:rFonts w:eastAsia="標楷體"/>
          <w:b/>
          <w:color w:val="000000"/>
          <w:sz w:val="26"/>
          <w:szCs w:val="26"/>
        </w:rPr>
        <w:t>(</w:t>
      </w:r>
      <w:r w:rsidR="004317D5" w:rsidRPr="004317D5">
        <w:rPr>
          <w:rFonts w:eastAsia="標楷體" w:hint="eastAsia"/>
          <w:b/>
          <w:color w:val="000000"/>
          <w:sz w:val="26"/>
          <w:szCs w:val="26"/>
        </w:rPr>
        <w:t>一日營</w:t>
      </w:r>
      <w:r w:rsidR="004317D5" w:rsidRPr="004317D5">
        <w:rPr>
          <w:rFonts w:eastAsia="標楷體"/>
          <w:b/>
          <w:color w:val="000000"/>
          <w:sz w:val="26"/>
          <w:szCs w:val="26"/>
        </w:rPr>
        <w:t>)100</w:t>
      </w:r>
      <w:r w:rsidR="004317D5" w:rsidRPr="004317D5">
        <w:rPr>
          <w:rFonts w:eastAsia="標楷體" w:hint="eastAsia"/>
          <w:b/>
          <w:color w:val="000000"/>
          <w:sz w:val="26"/>
          <w:szCs w:val="26"/>
        </w:rPr>
        <w:t>人，參加街友生活體驗營</w:t>
      </w:r>
      <w:r w:rsidR="004317D5" w:rsidRPr="004317D5">
        <w:rPr>
          <w:rFonts w:eastAsia="標楷體"/>
          <w:b/>
          <w:color w:val="000000"/>
          <w:sz w:val="26"/>
          <w:szCs w:val="26"/>
        </w:rPr>
        <w:t>(</w:t>
      </w:r>
      <w:r w:rsidR="004317D5" w:rsidRPr="004317D5">
        <w:rPr>
          <w:rFonts w:eastAsia="標楷體" w:hint="eastAsia"/>
          <w:b/>
          <w:color w:val="000000"/>
          <w:sz w:val="26"/>
          <w:szCs w:val="26"/>
        </w:rPr>
        <w:t>兩天一夜</w:t>
      </w:r>
      <w:r w:rsidR="004317D5" w:rsidRPr="004317D5">
        <w:rPr>
          <w:rFonts w:eastAsia="標楷體"/>
          <w:b/>
          <w:color w:val="000000"/>
          <w:sz w:val="26"/>
          <w:szCs w:val="26"/>
        </w:rPr>
        <w:t>)</w:t>
      </w:r>
      <w:r w:rsidR="00A8145B">
        <w:rPr>
          <w:rFonts w:eastAsia="標楷體" w:hint="eastAsia"/>
          <w:b/>
          <w:color w:val="000000"/>
          <w:sz w:val="26"/>
          <w:szCs w:val="26"/>
        </w:rPr>
        <w:t>3</w:t>
      </w:r>
      <w:r w:rsidR="004317D5" w:rsidRPr="004317D5">
        <w:rPr>
          <w:rFonts w:eastAsia="標楷體"/>
          <w:b/>
          <w:color w:val="000000"/>
          <w:sz w:val="26"/>
          <w:szCs w:val="26"/>
        </w:rPr>
        <w:t>0</w:t>
      </w:r>
      <w:r w:rsidR="004317D5" w:rsidRPr="004317D5">
        <w:rPr>
          <w:rFonts w:eastAsia="標楷體" w:hint="eastAsia"/>
          <w:b/>
          <w:color w:val="000000"/>
          <w:sz w:val="26"/>
          <w:szCs w:val="26"/>
        </w:rPr>
        <w:t>人。</w:t>
      </w:r>
    </w:p>
    <w:p w:rsidR="001D2373" w:rsidRPr="003C0943" w:rsidRDefault="00D96B73" w:rsidP="00D96B73">
      <w:pPr>
        <w:spacing w:afterLines="50" w:after="180" w:line="40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int="eastAsia"/>
          <w:b/>
          <w:color w:val="000000" w:themeColor="text1"/>
          <w:sz w:val="26"/>
          <w:szCs w:val="26"/>
        </w:rPr>
        <w:t>六</w:t>
      </w:r>
      <w:r w:rsidR="009370C9" w:rsidRPr="003C0943">
        <w:rPr>
          <w:rFonts w:eastAsia="標楷體" w:hint="eastAsia"/>
          <w:b/>
          <w:color w:val="000000" w:themeColor="text1"/>
          <w:sz w:val="26"/>
          <w:szCs w:val="26"/>
        </w:rPr>
        <w:t>、</w:t>
      </w:r>
      <w:r w:rsidR="001D2373" w:rsidRPr="003C0943">
        <w:rPr>
          <w:rFonts w:eastAsia="標楷體"/>
          <w:b/>
          <w:color w:val="000000" w:themeColor="text1"/>
          <w:sz w:val="26"/>
          <w:szCs w:val="26"/>
        </w:rPr>
        <w:t>活動</w:t>
      </w:r>
      <w:r w:rsidR="009370C9" w:rsidRPr="003C0943">
        <w:rPr>
          <w:rFonts w:eastAsia="標楷體" w:hint="eastAsia"/>
          <w:b/>
          <w:color w:val="000000" w:themeColor="text1"/>
          <w:sz w:val="26"/>
          <w:szCs w:val="26"/>
        </w:rPr>
        <w:t>內容</w:t>
      </w:r>
      <w:r w:rsidR="00006E2E" w:rsidRPr="00A12E0B">
        <w:rPr>
          <w:rFonts w:eastAsia="標楷體"/>
          <w:b/>
          <w:sz w:val="26"/>
          <w:szCs w:val="26"/>
        </w:rPr>
        <w:t>：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77"/>
        <w:gridCol w:w="3383"/>
      </w:tblGrid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438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行程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備註</w:t>
            </w:r>
          </w:p>
        </w:tc>
      </w:tr>
      <w:tr w:rsidR="00A8145B" w:rsidRPr="00B04507" w:rsidTr="00F02990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第一日行程</w:t>
            </w:r>
            <w:r w:rsidR="0078394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(7/6)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08：30~09：00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報到：集合地點(</w:t>
            </w:r>
            <w:r w:rsidRPr="00B04507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高雄市三民街友服務中心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4" w:type="pct"/>
            <w:shd w:val="clear" w:color="auto" w:fill="auto"/>
          </w:tcPr>
          <w:p w:rsidR="00A8145B" w:rsidRPr="0045049B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04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高雄市天祥二路31號</w:t>
            </w:r>
          </w:p>
        </w:tc>
      </w:tr>
      <w:tr w:rsidR="00A8145B" w:rsidRPr="00B04507" w:rsidTr="00F02990">
        <w:trPr>
          <w:trHeight w:val="335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0~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長官及來賓致詞</w:t>
            </w:r>
          </w:p>
        </w:tc>
        <w:tc>
          <w:tcPr>
            <w:tcW w:w="1534" w:type="pct"/>
            <w:vMerge w:val="restart"/>
            <w:shd w:val="clear" w:color="auto" w:fill="auto"/>
            <w:vAlign w:val="center"/>
          </w:tcPr>
          <w:p w:rsidR="00A8145B" w:rsidRPr="0045049B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04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高雄市三民街友服務中心</w:t>
            </w:r>
          </w:p>
        </w:tc>
      </w:tr>
      <w:tr w:rsidR="00A8145B" w:rsidRPr="00B04507" w:rsidTr="00F02990">
        <w:trPr>
          <w:trHeight w:val="425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30~10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：0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街友服務介紹</w:t>
            </w:r>
          </w:p>
        </w:tc>
        <w:tc>
          <w:tcPr>
            <w:tcW w:w="1534" w:type="pct"/>
            <w:vMerge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：0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0：3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三民街友服務中心機構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服務導</w:t>
            </w:r>
            <w:proofErr w:type="gramStart"/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覽</w:t>
            </w:r>
            <w:proofErr w:type="gramEnd"/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及參觀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分組帶領解說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10：30~12：00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發雜誌體驗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步行、搭公車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  <w:r w:rsidRPr="00B045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~體驗活動~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排隊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領取餐食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街友導師相見歡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00~13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外展服務工作體驗說明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服務介紹、分組討論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：0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~外展服務</w:t>
            </w:r>
            <w:r w:rsidRPr="00B04507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體驗</w:t>
            </w:r>
            <w:r w:rsidRPr="00B045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~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至外展地點進行服務體驗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沐浴車服務(中正體育場)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：0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7：3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前往台南街友服務中心</w:t>
            </w:r>
          </w:p>
        </w:tc>
        <w:tc>
          <w:tcPr>
            <w:tcW w:w="1534" w:type="pct"/>
            <w:shd w:val="clear" w:color="auto" w:fill="auto"/>
          </w:tcPr>
          <w:p w:rsidR="00A8145B" w:rsidRDefault="00A8145B" w:rsidP="00F029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由台南街友服務中心社工</w:t>
            </w:r>
          </w:p>
          <w:p w:rsidR="00A8145B" w:rsidRPr="00B04507" w:rsidRDefault="00A8145B" w:rsidP="00F029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帶領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7：3</w:t>
            </w:r>
            <w:r w:rsidRPr="00B04507">
              <w:rPr>
                <w:rFonts w:ascii="標楷體" w:eastAsia="標楷體" w:hAnsi="標楷體"/>
                <w:color w:val="000000"/>
                <w:sz w:val="26"/>
                <w:szCs w:val="26"/>
              </w:rPr>
              <w:t>0~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B045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  <w:r w:rsidRPr="00B045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真人圖書館</w:t>
            </w:r>
            <w:r w:rsidRPr="00B045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與地下道街友共</w:t>
            </w:r>
            <w:r w:rsidRPr="00B04507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餐</w:t>
            </w:r>
          </w:p>
        </w:tc>
        <w:tc>
          <w:tcPr>
            <w:tcW w:w="1534" w:type="pct"/>
            <w:shd w:val="clear" w:color="auto" w:fill="auto"/>
          </w:tcPr>
          <w:p w:rsidR="00A8145B" w:rsidRPr="00B04507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東豐地下道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0762A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19：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00~20</w:t>
            </w: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</w:tc>
        <w:tc>
          <w:tcPr>
            <w:tcW w:w="2438" w:type="pct"/>
            <w:shd w:val="clear" w:color="auto" w:fill="auto"/>
          </w:tcPr>
          <w:p w:rsidR="00A8145B" w:rsidRPr="000762A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2A5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南</w:t>
            </w:r>
            <w:r w:rsidRPr="000762A5">
              <w:rPr>
                <w:rFonts w:ascii="標楷體" w:eastAsia="標楷體" w:hAnsi="標楷體" w:hint="eastAsia"/>
                <w:b/>
                <w:sz w:val="26"/>
                <w:szCs w:val="26"/>
              </w:rPr>
              <w:t>街友中心夜間活動體驗~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0762A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2A5">
              <w:rPr>
                <w:rFonts w:ascii="標楷體" w:eastAsia="標楷體" w:hAnsi="標楷體"/>
                <w:sz w:val="26"/>
                <w:szCs w:val="26"/>
              </w:rPr>
              <w:t>簡易盥洗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0762A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：30~2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2438" w:type="pct"/>
            <w:shd w:val="clear" w:color="auto" w:fill="auto"/>
          </w:tcPr>
          <w:p w:rsidR="00A8145B" w:rsidRPr="000762A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2A5">
              <w:rPr>
                <w:rFonts w:ascii="標楷體" w:eastAsia="標楷體" w:hAnsi="標楷體"/>
                <w:sz w:val="26"/>
                <w:szCs w:val="26"/>
              </w:rPr>
              <w:t>講解夜間訪視</w:t>
            </w: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0762A5">
              <w:rPr>
                <w:rFonts w:ascii="標楷體" w:eastAsia="標楷體" w:hAnsi="標楷體"/>
                <w:sz w:val="26"/>
                <w:szCs w:val="26"/>
              </w:rPr>
              <w:t>露宿活動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0762A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台南外展社工</w:t>
            </w:r>
            <w:r w:rsidRPr="000762A5">
              <w:rPr>
                <w:rFonts w:ascii="標楷體" w:eastAsia="標楷體" w:hAnsi="標楷體" w:hint="eastAsia"/>
                <w:sz w:val="26"/>
                <w:szCs w:val="26"/>
              </w:rPr>
              <w:t>帶領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1：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00~2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3：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2438" w:type="pct"/>
            <w:shd w:val="clear" w:color="auto" w:fill="auto"/>
          </w:tcPr>
          <w:p w:rsidR="00A8145B" w:rsidRPr="00CD60C5" w:rsidRDefault="00A8145B" w:rsidP="00F029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r w:rsidRPr="00CD60C5">
              <w:rPr>
                <w:rFonts w:ascii="標楷體" w:eastAsia="標楷體" w:hAnsi="標楷體"/>
                <w:b/>
                <w:sz w:val="26"/>
                <w:szCs w:val="26"/>
              </w:rPr>
              <w:t>夜訪</w:t>
            </w:r>
            <w:r w:rsidRPr="00CD60C5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</w:p>
          <w:p w:rsidR="00A8145B" w:rsidRPr="00CD60C5" w:rsidRDefault="00A8145B" w:rsidP="00F029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街友及志工帶領，進行夜訪體驗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台南公園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東豐地下道</w:t>
            </w:r>
          </w:p>
        </w:tc>
      </w:tr>
      <w:tr w:rsidR="00A8145B" w:rsidRPr="00B04507" w:rsidTr="00F02990">
        <w:trPr>
          <w:trHeight w:val="283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3：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00~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CD60C5" w:rsidRDefault="00A8145B" w:rsidP="00FF695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b/>
                <w:sz w:val="26"/>
                <w:szCs w:val="26"/>
              </w:rPr>
              <w:t>~體驗</w:t>
            </w:r>
            <w:r w:rsidRPr="00CD60C5">
              <w:rPr>
                <w:rFonts w:ascii="標楷體" w:eastAsia="標楷體" w:hAnsi="標楷體"/>
                <w:b/>
                <w:sz w:val="26"/>
                <w:szCs w:val="26"/>
              </w:rPr>
              <w:t>露宿</w:t>
            </w:r>
            <w:r w:rsidRPr="00CD60C5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r w:rsidR="00FF695D" w:rsidRPr="00CD60C5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5B" w:rsidRPr="00B04507" w:rsidTr="00F02990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b/>
                <w:sz w:val="26"/>
                <w:szCs w:val="26"/>
              </w:rPr>
              <w:t>第二日行程</w:t>
            </w:r>
            <w:r w:rsidR="0078394B">
              <w:rPr>
                <w:rFonts w:ascii="標楷體" w:eastAsia="標楷體" w:hAnsi="標楷體" w:hint="eastAsia"/>
                <w:b/>
                <w:sz w:val="26"/>
                <w:szCs w:val="26"/>
              </w:rPr>
              <w:t>(7/7)</w:t>
            </w:r>
          </w:p>
        </w:tc>
      </w:tr>
      <w:tr w:rsidR="00A8145B" w:rsidRPr="00B04507" w:rsidTr="00F02990">
        <w:trPr>
          <w:trHeight w:val="605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8：0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8：3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露宿地點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學員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移動至工作地點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街友導師帶領</w:t>
            </w:r>
          </w:p>
        </w:tc>
      </w:tr>
      <w:tr w:rsidR="00A8145B" w:rsidRPr="00B04507" w:rsidTr="00F02990">
        <w:trPr>
          <w:trHeight w:val="447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9：0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12：0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43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 w:rsidRPr="00CD60C5">
              <w:rPr>
                <w:rFonts w:ascii="標楷體" w:eastAsia="標楷體" w:hAnsi="標楷體" w:hint="eastAsia"/>
                <w:b/>
                <w:sz w:val="26"/>
                <w:szCs w:val="26"/>
              </w:rPr>
              <w:t>~街友工作體驗~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派報、舉牌、陣頭等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12：00~14：30</w:t>
            </w:r>
          </w:p>
        </w:tc>
        <w:tc>
          <w:tcPr>
            <w:tcW w:w="2438" w:type="pct"/>
            <w:shd w:val="clear" w:color="auto" w:fill="auto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移動至高雄市三民街友中心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台南火車站集合</w:t>
            </w:r>
          </w:p>
        </w:tc>
      </w:tr>
      <w:tr w:rsidR="00A8145B" w:rsidRPr="00B04507" w:rsidTr="00F02990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4：3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7：30</w:t>
            </w:r>
          </w:p>
        </w:tc>
        <w:tc>
          <w:tcPr>
            <w:tcW w:w="2438" w:type="pct"/>
            <w:shd w:val="clear" w:color="auto" w:fill="auto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進行各小隊成果</w:t>
            </w: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發表</w:t>
            </w:r>
            <w:r w:rsidRPr="00CD60C5">
              <w:rPr>
                <w:rFonts w:ascii="標楷體" w:eastAsia="標楷體" w:hAnsi="標楷體"/>
                <w:sz w:val="26"/>
                <w:szCs w:val="26"/>
              </w:rPr>
              <w:t>及座談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分組討論與發表</w:t>
            </w:r>
          </w:p>
        </w:tc>
      </w:tr>
      <w:tr w:rsidR="00A8145B" w:rsidRPr="00B04507" w:rsidTr="00F02990">
        <w:trPr>
          <w:trHeight w:val="60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17：30~</w:t>
            </w:r>
          </w:p>
        </w:tc>
        <w:tc>
          <w:tcPr>
            <w:tcW w:w="2438" w:type="pct"/>
            <w:shd w:val="clear" w:color="auto" w:fill="auto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 w:hint="eastAsia"/>
                <w:sz w:val="26"/>
                <w:szCs w:val="26"/>
              </w:rPr>
              <w:t>賦歸~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145B" w:rsidRPr="00CD60C5" w:rsidRDefault="00A8145B" w:rsidP="00F0299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0C5">
              <w:rPr>
                <w:rFonts w:ascii="標楷體" w:eastAsia="標楷體" w:hAnsi="標楷體"/>
                <w:sz w:val="26"/>
                <w:szCs w:val="26"/>
              </w:rPr>
              <w:t>頒發活動證書</w:t>
            </w:r>
          </w:p>
        </w:tc>
      </w:tr>
    </w:tbl>
    <w:p w:rsidR="004E7E39" w:rsidRPr="00A12E0B" w:rsidRDefault="00067E01" w:rsidP="000A1353">
      <w:pPr>
        <w:spacing w:line="400" w:lineRule="exact"/>
        <w:ind w:left="1843" w:hangingChars="708" w:hanging="1843"/>
        <w:rPr>
          <w:rFonts w:eastAsia="標楷體"/>
          <w:sz w:val="26"/>
          <w:szCs w:val="26"/>
        </w:rPr>
      </w:pPr>
      <w:r w:rsidRPr="00A12E0B">
        <w:rPr>
          <w:rFonts w:eastAsia="標楷體" w:hint="eastAsia"/>
          <w:b/>
          <w:sz w:val="26"/>
          <w:szCs w:val="26"/>
        </w:rPr>
        <w:t>七</w:t>
      </w:r>
      <w:r w:rsidRPr="00A12E0B">
        <w:rPr>
          <w:rFonts w:eastAsia="標楷體"/>
          <w:b/>
          <w:sz w:val="26"/>
          <w:szCs w:val="26"/>
        </w:rPr>
        <w:t>、</w:t>
      </w:r>
      <w:r w:rsidRPr="00A12E0B">
        <w:rPr>
          <w:rFonts w:eastAsia="標楷體" w:hint="eastAsia"/>
          <w:b/>
          <w:sz w:val="26"/>
          <w:szCs w:val="26"/>
        </w:rPr>
        <w:t>報名方式</w:t>
      </w:r>
      <w:r w:rsidRPr="00A12E0B">
        <w:rPr>
          <w:rFonts w:eastAsia="標楷體"/>
          <w:b/>
          <w:sz w:val="26"/>
          <w:szCs w:val="26"/>
        </w:rPr>
        <w:t>：</w:t>
      </w:r>
      <w:r w:rsidR="005C3A68" w:rsidRPr="00A12E0B">
        <w:rPr>
          <w:rFonts w:eastAsia="標楷體" w:hint="eastAsia"/>
          <w:sz w:val="26"/>
          <w:szCs w:val="26"/>
        </w:rPr>
        <w:t>傳真</w:t>
      </w:r>
      <w:r w:rsidR="005C3A68" w:rsidRPr="00A12E0B">
        <w:rPr>
          <w:rFonts w:eastAsia="標楷體" w:hint="eastAsia"/>
          <w:sz w:val="26"/>
          <w:szCs w:val="26"/>
        </w:rPr>
        <w:t>07-3739481</w:t>
      </w:r>
      <w:r w:rsidR="005C3A68" w:rsidRPr="00A12E0B">
        <w:rPr>
          <w:rFonts w:eastAsia="標楷體" w:hint="eastAsia"/>
          <w:sz w:val="26"/>
          <w:szCs w:val="26"/>
        </w:rPr>
        <w:t>或</w:t>
      </w:r>
      <w:r w:rsidR="005C3A68" w:rsidRPr="00A12E0B">
        <w:rPr>
          <w:rFonts w:eastAsia="標楷體" w:hint="eastAsia"/>
          <w:sz w:val="26"/>
          <w:szCs w:val="26"/>
        </w:rPr>
        <w:t>E-mail</w:t>
      </w:r>
      <w:r w:rsidR="005C3A68" w:rsidRPr="00A12E0B">
        <w:rPr>
          <w:rFonts w:eastAsia="標楷體" w:hint="eastAsia"/>
          <w:sz w:val="26"/>
          <w:szCs w:val="26"/>
        </w:rPr>
        <w:t>：</w:t>
      </w:r>
      <w:hyperlink r:id="rId8" w:history="1">
        <w:r w:rsidR="00A8145B" w:rsidRPr="00C16EFB">
          <w:rPr>
            <w:rStyle w:val="ab"/>
            <w:rFonts w:eastAsia="標楷體" w:hint="eastAsia"/>
            <w:sz w:val="26"/>
            <w:szCs w:val="26"/>
          </w:rPr>
          <w:t>3715009@gmail.com</w:t>
        </w:r>
        <w:r w:rsidR="00A8145B" w:rsidRPr="00C16EFB">
          <w:rPr>
            <w:rStyle w:val="ab"/>
            <w:rFonts w:ascii="新細明體" w:hAnsi="新細明體" w:hint="eastAsia"/>
            <w:sz w:val="26"/>
            <w:szCs w:val="26"/>
          </w:rPr>
          <w:t>，</w:t>
        </w:r>
        <w:r w:rsidR="00A8145B" w:rsidRPr="00C16EFB">
          <w:rPr>
            <w:rStyle w:val="ab"/>
            <w:rFonts w:eastAsia="標楷體" w:hint="eastAsia"/>
            <w:sz w:val="26"/>
            <w:szCs w:val="26"/>
          </w:rPr>
          <w:t>並回電</w:t>
        </w:r>
        <w:r w:rsidR="00A8145B" w:rsidRPr="00C16EFB">
          <w:rPr>
            <w:rStyle w:val="ab"/>
            <w:rFonts w:eastAsia="標楷體" w:hint="eastAsia"/>
            <w:sz w:val="26"/>
            <w:szCs w:val="26"/>
          </w:rPr>
          <w:t>07-3432263</w:t>
        </w:r>
      </w:hyperlink>
      <w:r w:rsidR="00A8145B">
        <w:rPr>
          <w:rFonts w:ascii="標楷體" w:eastAsia="標楷體" w:hAnsi="標楷體" w:hint="eastAsia"/>
          <w:sz w:val="26"/>
          <w:szCs w:val="26"/>
        </w:rPr>
        <w:t>黃</w:t>
      </w:r>
      <w:r w:rsidR="005C3A68" w:rsidRPr="00A12E0B">
        <w:rPr>
          <w:rFonts w:ascii="標楷體" w:eastAsia="標楷體" w:hAnsi="標楷體" w:hint="eastAsia"/>
          <w:sz w:val="26"/>
          <w:szCs w:val="26"/>
        </w:rPr>
        <w:t>社工</w:t>
      </w:r>
      <w:r w:rsidR="005C3A68" w:rsidRPr="00A12E0B">
        <w:rPr>
          <w:rFonts w:eastAsia="標楷體" w:hint="eastAsia"/>
          <w:sz w:val="26"/>
          <w:szCs w:val="26"/>
        </w:rPr>
        <w:t>確認是否報名成功</w:t>
      </w:r>
      <w:r w:rsidR="005C3A68" w:rsidRPr="00A12E0B">
        <w:rPr>
          <w:rFonts w:ascii="標楷體" w:eastAsia="標楷體" w:hAnsi="標楷體" w:hint="eastAsia"/>
          <w:sz w:val="26"/>
          <w:szCs w:val="26"/>
        </w:rPr>
        <w:t>。</w:t>
      </w:r>
      <w:r w:rsidR="000A1353">
        <w:rPr>
          <w:rFonts w:eastAsia="標楷體" w:hint="eastAsia"/>
          <w:sz w:val="26"/>
          <w:szCs w:val="26"/>
        </w:rPr>
        <w:t>網路報名</w:t>
      </w:r>
      <w:r w:rsidR="005C3A68">
        <w:rPr>
          <w:rFonts w:eastAsia="標楷體" w:hint="eastAsia"/>
          <w:sz w:val="26"/>
          <w:szCs w:val="26"/>
        </w:rPr>
        <w:t>網址</w:t>
      </w:r>
      <w:r w:rsidR="00BD6025">
        <w:rPr>
          <w:rFonts w:eastAsia="標楷體" w:hint="eastAsia"/>
          <w:sz w:val="26"/>
          <w:szCs w:val="26"/>
        </w:rPr>
        <w:t>：</w:t>
      </w:r>
      <w:r w:rsidR="00077D4D" w:rsidRPr="00077D4D">
        <w:rPr>
          <w:rFonts w:eastAsia="標楷體"/>
          <w:sz w:val="26"/>
          <w:szCs w:val="26"/>
        </w:rPr>
        <w:t>https://goo.gl/nnw5Md</w:t>
      </w:r>
      <w:r w:rsidR="009056AB" w:rsidRPr="00A12E0B">
        <w:rPr>
          <w:rFonts w:ascii="標楷體" w:eastAsia="標楷體" w:hAnsi="標楷體" w:hint="eastAsia"/>
          <w:sz w:val="26"/>
          <w:szCs w:val="26"/>
        </w:rPr>
        <w:t>。</w:t>
      </w:r>
    </w:p>
    <w:p w:rsidR="00067E01" w:rsidRPr="00A12E0B" w:rsidRDefault="00067E01" w:rsidP="00067E01">
      <w:pPr>
        <w:spacing w:line="400" w:lineRule="exact"/>
        <w:rPr>
          <w:rFonts w:eastAsia="標楷體"/>
          <w:b/>
          <w:sz w:val="26"/>
          <w:szCs w:val="26"/>
        </w:rPr>
      </w:pPr>
      <w:r w:rsidRPr="00A12E0B">
        <w:rPr>
          <w:rFonts w:eastAsia="標楷體" w:hint="eastAsia"/>
          <w:b/>
          <w:sz w:val="26"/>
          <w:szCs w:val="26"/>
        </w:rPr>
        <w:t>八</w:t>
      </w:r>
      <w:r w:rsidRPr="00A12E0B">
        <w:rPr>
          <w:rFonts w:eastAsia="標楷體"/>
          <w:b/>
          <w:sz w:val="26"/>
          <w:szCs w:val="26"/>
        </w:rPr>
        <w:t>、</w:t>
      </w:r>
      <w:r w:rsidRPr="00A12E0B">
        <w:rPr>
          <w:rFonts w:eastAsia="標楷體" w:hint="eastAsia"/>
          <w:b/>
          <w:sz w:val="26"/>
          <w:szCs w:val="26"/>
        </w:rPr>
        <w:t>注意事項</w:t>
      </w:r>
      <w:r w:rsidRPr="00A12E0B">
        <w:rPr>
          <w:rFonts w:eastAsia="標楷體"/>
          <w:b/>
          <w:sz w:val="26"/>
          <w:szCs w:val="26"/>
        </w:rPr>
        <w:t>：</w:t>
      </w:r>
    </w:p>
    <w:p w:rsidR="00067E01" w:rsidRPr="00D96B73" w:rsidRDefault="00420910" w:rsidP="00D96B73">
      <w:pPr>
        <w:pStyle w:val="aa"/>
        <w:numPr>
          <w:ilvl w:val="0"/>
          <w:numId w:val="4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D96B73">
        <w:rPr>
          <w:rFonts w:eastAsia="標楷體" w:hint="eastAsia"/>
          <w:sz w:val="26"/>
          <w:szCs w:val="26"/>
        </w:rPr>
        <w:t>本活動</w:t>
      </w:r>
      <w:r w:rsidR="00352A95" w:rsidRPr="00D96B73">
        <w:rPr>
          <w:rFonts w:eastAsia="標楷體" w:hint="eastAsia"/>
          <w:sz w:val="26"/>
          <w:szCs w:val="26"/>
        </w:rPr>
        <w:t>不向</w:t>
      </w:r>
      <w:r w:rsidRPr="00D96B73">
        <w:rPr>
          <w:rFonts w:eastAsia="標楷體" w:hint="eastAsia"/>
          <w:sz w:val="26"/>
          <w:szCs w:val="26"/>
        </w:rPr>
        <w:t>參與對象收取任何費用。</w:t>
      </w:r>
    </w:p>
    <w:p w:rsidR="009056AB" w:rsidRPr="00D96B73" w:rsidRDefault="009370C9" w:rsidP="00D96B73">
      <w:pPr>
        <w:pStyle w:val="aa"/>
        <w:numPr>
          <w:ilvl w:val="0"/>
          <w:numId w:val="4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D96B73">
        <w:rPr>
          <w:rFonts w:eastAsia="標楷體" w:hint="eastAsia"/>
          <w:sz w:val="26"/>
          <w:szCs w:val="26"/>
        </w:rPr>
        <w:t>如</w:t>
      </w:r>
      <w:r w:rsidR="00352A95" w:rsidRPr="00D96B73">
        <w:rPr>
          <w:rFonts w:eastAsia="標楷體" w:hint="eastAsia"/>
          <w:sz w:val="26"/>
          <w:szCs w:val="26"/>
        </w:rPr>
        <w:t>有個人病</w:t>
      </w:r>
      <w:proofErr w:type="gramStart"/>
      <w:r w:rsidR="00352A95" w:rsidRPr="00D96B73">
        <w:rPr>
          <w:rFonts w:eastAsia="標楷體" w:hint="eastAsia"/>
          <w:sz w:val="26"/>
          <w:szCs w:val="26"/>
        </w:rPr>
        <w:t>史或餐食葷</w:t>
      </w:r>
      <w:proofErr w:type="gramEnd"/>
      <w:r w:rsidR="00352A95" w:rsidRPr="00D96B73">
        <w:rPr>
          <w:rFonts w:eastAsia="標楷體" w:hint="eastAsia"/>
          <w:sz w:val="26"/>
          <w:szCs w:val="26"/>
        </w:rPr>
        <w:t>素等特別需求，請</w:t>
      </w:r>
      <w:r w:rsidRPr="00D96B73">
        <w:rPr>
          <w:rFonts w:eastAsia="標楷體" w:hint="eastAsia"/>
          <w:sz w:val="26"/>
          <w:szCs w:val="26"/>
        </w:rPr>
        <w:t>於報名時</w:t>
      </w:r>
      <w:r w:rsidR="00352A95" w:rsidRPr="00D96B73">
        <w:rPr>
          <w:rFonts w:eastAsia="標楷體" w:hint="eastAsia"/>
          <w:sz w:val="26"/>
          <w:szCs w:val="26"/>
        </w:rPr>
        <w:t>事先告知。</w:t>
      </w:r>
    </w:p>
    <w:p w:rsidR="009056AB" w:rsidRPr="00D96B73" w:rsidRDefault="008A5424" w:rsidP="00D96B73">
      <w:pPr>
        <w:pStyle w:val="aa"/>
        <w:numPr>
          <w:ilvl w:val="0"/>
          <w:numId w:val="4"/>
        </w:numPr>
        <w:spacing w:line="400" w:lineRule="exact"/>
        <w:ind w:leftChars="0" w:left="993" w:hanging="426"/>
        <w:jc w:val="both"/>
        <w:rPr>
          <w:rFonts w:eastAsia="標楷體"/>
          <w:sz w:val="26"/>
          <w:szCs w:val="26"/>
        </w:rPr>
      </w:pPr>
      <w:r w:rsidRPr="00D96B73">
        <w:rPr>
          <w:rFonts w:eastAsia="標楷體" w:hint="eastAsia"/>
          <w:sz w:val="26"/>
          <w:szCs w:val="26"/>
        </w:rPr>
        <w:t>隨身物品及財物簡要攜帶並請自行管理，主辦單位</w:t>
      </w:r>
      <w:r w:rsidR="003C0943" w:rsidRPr="00D96B73">
        <w:rPr>
          <w:rFonts w:eastAsia="標楷體" w:hint="eastAsia"/>
          <w:sz w:val="26"/>
          <w:szCs w:val="26"/>
        </w:rPr>
        <w:t>無提供</w:t>
      </w:r>
      <w:r w:rsidRPr="00D96B73">
        <w:rPr>
          <w:rFonts w:eastAsia="標楷體" w:hint="eastAsia"/>
          <w:sz w:val="26"/>
          <w:szCs w:val="26"/>
        </w:rPr>
        <w:t>代管。</w:t>
      </w:r>
    </w:p>
    <w:p w:rsidR="00067E01" w:rsidRPr="003C0943" w:rsidRDefault="0092246A" w:rsidP="009370C9">
      <w:pPr>
        <w:widowControl/>
        <w:jc w:val="center"/>
        <w:rPr>
          <w:rFonts w:ascii="華康魏碑體" w:eastAsia="華康魏碑體"/>
          <w:color w:val="000000" w:themeColor="text1"/>
          <w:sz w:val="32"/>
          <w:szCs w:val="26"/>
        </w:rPr>
      </w:pPr>
      <w:r w:rsidRPr="003C0943">
        <w:rPr>
          <w:rFonts w:ascii="華康魏碑體" w:eastAsia="華康魏碑體" w:hint="eastAsia"/>
          <w:b/>
          <w:color w:val="000000" w:themeColor="text1"/>
          <w:sz w:val="32"/>
          <w:szCs w:val="26"/>
        </w:rPr>
        <w:t>…</w:t>
      </w:r>
      <w:proofErr w:type="gramStart"/>
      <w:r w:rsidRPr="003C0943">
        <w:rPr>
          <w:rFonts w:ascii="華康魏碑體" w:eastAsia="華康魏碑體" w:hint="eastAsia"/>
          <w:b/>
          <w:color w:val="000000" w:themeColor="text1"/>
          <w:sz w:val="32"/>
          <w:szCs w:val="26"/>
        </w:rPr>
        <w:t>……………………………</w:t>
      </w:r>
      <w:proofErr w:type="gramEnd"/>
      <w:r w:rsidRPr="003C0943">
        <w:rPr>
          <w:rFonts w:ascii="華康魏碑體" w:eastAsia="華康魏碑體" w:hint="eastAsia"/>
          <w:b/>
          <w:color w:val="000000" w:themeColor="text1"/>
          <w:sz w:val="32"/>
          <w:szCs w:val="26"/>
        </w:rPr>
        <w:t xml:space="preserve"> </w:t>
      </w:r>
      <w:r w:rsidR="00067E01" w:rsidRPr="008B3592">
        <w:rPr>
          <w:rFonts w:ascii="華康行楷體W5" w:eastAsia="華康行楷體W5" w:hint="eastAsia"/>
          <w:color w:val="000000" w:themeColor="text1"/>
          <w:sz w:val="32"/>
          <w:szCs w:val="26"/>
        </w:rPr>
        <w:t>報名表</w:t>
      </w:r>
      <w:r w:rsidRPr="003C0943">
        <w:rPr>
          <w:rFonts w:ascii="華康魏碑體" w:eastAsia="華康魏碑體" w:hint="eastAsia"/>
          <w:b/>
          <w:color w:val="000000" w:themeColor="text1"/>
          <w:sz w:val="32"/>
          <w:szCs w:val="26"/>
        </w:rPr>
        <w:t xml:space="preserve"> …</w:t>
      </w:r>
      <w:proofErr w:type="gramStart"/>
      <w:r w:rsidRPr="003C0943">
        <w:rPr>
          <w:rFonts w:ascii="華康魏碑體" w:eastAsia="華康魏碑體" w:hint="eastAsia"/>
          <w:b/>
          <w:color w:val="000000" w:themeColor="text1"/>
          <w:sz w:val="32"/>
          <w:szCs w:val="26"/>
        </w:rPr>
        <w:t>………………………</w:t>
      </w:r>
      <w:proofErr w:type="gramEnd"/>
      <w:r w:rsidRPr="003C0943">
        <w:rPr>
          <w:rFonts w:ascii="華康魏碑體" w:eastAsia="華康魏碑體" w:hint="eastAsia"/>
          <w:b/>
          <w:color w:val="000000" w:themeColor="text1"/>
          <w:sz w:val="32"/>
          <w:szCs w:val="26"/>
        </w:rPr>
        <w:t>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046"/>
        <w:gridCol w:w="1845"/>
        <w:gridCol w:w="3161"/>
      </w:tblGrid>
      <w:tr w:rsidR="003C0943" w:rsidRPr="003C0943" w:rsidTr="00D96B73">
        <w:trPr>
          <w:trHeight w:val="454"/>
          <w:jc w:val="center"/>
        </w:trPr>
        <w:tc>
          <w:tcPr>
            <w:tcW w:w="1696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A4D9B" w:rsidRPr="003C0943" w:rsidRDefault="003A4D9B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C0943">
              <w:rPr>
                <w:rFonts w:eastAsia="標楷體" w:hint="eastAsia"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8052" w:type="dxa"/>
            <w:gridSpan w:val="3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A4D9B" w:rsidRPr="003C0943" w:rsidRDefault="003A4D9B" w:rsidP="00D96B73">
            <w:pPr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C0943" w:rsidRPr="003C0943" w:rsidTr="00D96B73">
        <w:trPr>
          <w:trHeight w:val="454"/>
          <w:jc w:val="center"/>
        </w:trPr>
        <w:tc>
          <w:tcPr>
            <w:tcW w:w="1696" w:type="dxa"/>
            <w:tcBorders>
              <w:left w:val="double" w:sz="12" w:space="0" w:color="auto"/>
            </w:tcBorders>
            <w:vAlign w:val="center"/>
          </w:tcPr>
          <w:p w:rsidR="00067E01" w:rsidRPr="003C0943" w:rsidRDefault="00067E01" w:rsidP="00275188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C0943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046" w:type="dxa"/>
            <w:vAlign w:val="center"/>
          </w:tcPr>
          <w:p w:rsidR="00067E01" w:rsidRPr="003C0943" w:rsidRDefault="00067E01" w:rsidP="00D96B73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vAlign w:val="center"/>
          </w:tcPr>
          <w:p w:rsidR="00067E01" w:rsidRPr="003C0943" w:rsidRDefault="00D96B73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聯</w:t>
            </w:r>
            <w:r w:rsidR="00067E01" w:rsidRPr="003C0943">
              <w:rPr>
                <w:rFonts w:eastAsia="標楷體" w:hint="eastAsia"/>
                <w:color w:val="000000" w:themeColor="text1"/>
                <w:sz w:val="26"/>
                <w:szCs w:val="26"/>
              </w:rPr>
              <w:t>絡電話</w:t>
            </w:r>
          </w:p>
        </w:tc>
        <w:tc>
          <w:tcPr>
            <w:tcW w:w="3161" w:type="dxa"/>
            <w:tcBorders>
              <w:right w:val="double" w:sz="12" w:space="0" w:color="auto"/>
            </w:tcBorders>
            <w:vAlign w:val="center"/>
          </w:tcPr>
          <w:p w:rsidR="00067E01" w:rsidRPr="003C0943" w:rsidRDefault="00067E01" w:rsidP="00D96B73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C0943" w:rsidRPr="003C0943" w:rsidTr="00D96B73">
        <w:trPr>
          <w:trHeight w:val="454"/>
          <w:jc w:val="center"/>
        </w:trPr>
        <w:tc>
          <w:tcPr>
            <w:tcW w:w="1696" w:type="dxa"/>
            <w:tcBorders>
              <w:left w:val="double" w:sz="12" w:space="0" w:color="auto"/>
            </w:tcBorders>
            <w:vAlign w:val="center"/>
          </w:tcPr>
          <w:p w:rsidR="001B6D2F" w:rsidRPr="003C0943" w:rsidRDefault="001B6D2F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C0943">
              <w:rPr>
                <w:rFonts w:eastAsia="標楷體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046" w:type="dxa"/>
            <w:vAlign w:val="center"/>
          </w:tcPr>
          <w:p w:rsidR="001B6D2F" w:rsidRPr="003C0943" w:rsidRDefault="001B6D2F" w:rsidP="00D96B73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vAlign w:val="center"/>
          </w:tcPr>
          <w:p w:rsidR="001B6D2F" w:rsidRPr="003C0943" w:rsidRDefault="001B6D2F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C0943">
              <w:rPr>
                <w:rFonts w:eastAsia="標楷體" w:hint="eastAsia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161" w:type="dxa"/>
            <w:tcBorders>
              <w:right w:val="double" w:sz="12" w:space="0" w:color="auto"/>
            </w:tcBorders>
            <w:vAlign w:val="center"/>
          </w:tcPr>
          <w:p w:rsidR="001B6D2F" w:rsidRPr="003C0943" w:rsidRDefault="00275188" w:rsidP="00275188">
            <w:pPr>
              <w:snapToGrid w:val="0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保險用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B3592" w:rsidRPr="003C0943" w:rsidTr="00D96B73">
        <w:trPr>
          <w:trHeight w:val="454"/>
          <w:jc w:val="center"/>
        </w:trPr>
        <w:tc>
          <w:tcPr>
            <w:tcW w:w="1696" w:type="dxa"/>
            <w:tcBorders>
              <w:left w:val="double" w:sz="12" w:space="0" w:color="auto"/>
            </w:tcBorders>
            <w:vAlign w:val="center"/>
          </w:tcPr>
          <w:p w:rsidR="008B3592" w:rsidRPr="003C0943" w:rsidRDefault="008B3592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C0943">
              <w:rPr>
                <w:rFonts w:eastAsia="標楷體" w:hint="eastAsia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3046" w:type="dxa"/>
            <w:tcBorders>
              <w:right w:val="single" w:sz="4" w:space="0" w:color="000000" w:themeColor="text1"/>
            </w:tcBorders>
            <w:vAlign w:val="center"/>
          </w:tcPr>
          <w:p w:rsidR="008B3592" w:rsidRPr="003C0943" w:rsidRDefault="008B3592" w:rsidP="00D96B73">
            <w:pPr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592" w:rsidRPr="003C0943" w:rsidRDefault="008B3592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餐食</w:t>
            </w:r>
          </w:p>
        </w:tc>
        <w:tc>
          <w:tcPr>
            <w:tcW w:w="3161" w:type="dxa"/>
            <w:tcBorders>
              <w:left w:val="single" w:sz="4" w:space="0" w:color="000000" w:themeColor="text1"/>
              <w:right w:val="double" w:sz="12" w:space="0" w:color="auto"/>
            </w:tcBorders>
            <w:vAlign w:val="center"/>
          </w:tcPr>
          <w:p w:rsidR="008B3592" w:rsidRPr="003C0943" w:rsidRDefault="008B3592" w:rsidP="00D96B73">
            <w:pPr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○葷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○素</w:t>
            </w:r>
          </w:p>
        </w:tc>
      </w:tr>
      <w:tr w:rsidR="00D96B73" w:rsidRPr="003C0943" w:rsidTr="00D96B73">
        <w:trPr>
          <w:trHeight w:val="454"/>
          <w:jc w:val="center"/>
        </w:trPr>
        <w:tc>
          <w:tcPr>
            <w:tcW w:w="1696" w:type="dxa"/>
            <w:tcBorders>
              <w:left w:val="double" w:sz="12" w:space="0" w:color="auto"/>
              <w:bottom w:val="single" w:sz="4" w:space="0" w:color="000000" w:themeColor="text1"/>
            </w:tcBorders>
            <w:vAlign w:val="center"/>
          </w:tcPr>
          <w:p w:rsidR="00D96B73" w:rsidRPr="003C0943" w:rsidRDefault="00D96B73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緊急聯絡人</w:t>
            </w:r>
          </w:p>
        </w:tc>
        <w:tc>
          <w:tcPr>
            <w:tcW w:w="30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73" w:rsidRPr="003C0943" w:rsidRDefault="00D96B73" w:rsidP="00D96B7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73" w:rsidRPr="003C0943" w:rsidRDefault="00D96B73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緊急聯絡電話</w:t>
            </w:r>
          </w:p>
        </w:tc>
        <w:tc>
          <w:tcPr>
            <w:tcW w:w="3161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12" w:space="0" w:color="auto"/>
            </w:tcBorders>
            <w:vAlign w:val="center"/>
          </w:tcPr>
          <w:p w:rsidR="00D96B73" w:rsidRPr="003C0943" w:rsidRDefault="00D96B73" w:rsidP="00D96B7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96B73" w:rsidRPr="003C0943" w:rsidTr="00D96B73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</w:tcBorders>
            <w:vAlign w:val="center"/>
          </w:tcPr>
          <w:p w:rsidR="00D96B73" w:rsidRPr="003C0943" w:rsidRDefault="00D96B73" w:rsidP="00D96B73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8052" w:type="dxa"/>
            <w:gridSpan w:val="3"/>
            <w:tcBorders>
              <w:top w:val="single" w:sz="4" w:space="0" w:color="000000" w:themeColor="text1"/>
              <w:bottom w:val="double" w:sz="12" w:space="0" w:color="auto"/>
              <w:right w:val="double" w:sz="12" w:space="0" w:color="auto"/>
            </w:tcBorders>
            <w:vAlign w:val="center"/>
          </w:tcPr>
          <w:p w:rsidR="00D96B73" w:rsidRPr="003C0943" w:rsidRDefault="00D96B73" w:rsidP="00D96B7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96B73" w:rsidRPr="00067E01" w:rsidRDefault="00D96B73" w:rsidP="00BF1419">
      <w:pPr>
        <w:spacing w:line="400" w:lineRule="exact"/>
        <w:rPr>
          <w:rFonts w:eastAsia="標楷體"/>
          <w:color w:val="FF0000"/>
          <w:sz w:val="26"/>
          <w:szCs w:val="26"/>
        </w:rPr>
      </w:pPr>
    </w:p>
    <w:sectPr w:rsidR="00D96B73" w:rsidRPr="00067E01" w:rsidSect="00D96B73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3D" w:rsidRDefault="0018023D" w:rsidP="004E7E39">
      <w:r>
        <w:separator/>
      </w:r>
    </w:p>
  </w:endnote>
  <w:endnote w:type="continuationSeparator" w:id="0">
    <w:p w:rsidR="0018023D" w:rsidRDefault="0018023D" w:rsidP="004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行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3D" w:rsidRDefault="0018023D" w:rsidP="004E7E39">
      <w:r>
        <w:separator/>
      </w:r>
    </w:p>
  </w:footnote>
  <w:footnote w:type="continuationSeparator" w:id="0">
    <w:p w:rsidR="0018023D" w:rsidRDefault="0018023D" w:rsidP="004E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F" w:rsidRDefault="004C4B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7010" o:spid="_x0000_s2056" type="#_x0000_t75" style="position:absolute;margin-left:0;margin-top:0;width:522.2pt;height:326.4pt;z-index:-251657216;mso-position-horizontal:center;mso-position-horizontal-relative:margin;mso-position-vertical:center;mso-position-vertical-relative:margin" o:allowincell="f">
          <v:imagedata r:id="rId1" o:title="200912111538152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F" w:rsidRDefault="00BF1419" w:rsidP="00D96B73">
    <w:pPr>
      <w:pStyle w:val="a3"/>
      <w:jc w:val="right"/>
    </w:pPr>
    <w:r>
      <w:rPr>
        <w:noProof/>
      </w:rPr>
      <w:drawing>
        <wp:inline distT="0" distB="0" distL="0" distR="0" wp14:anchorId="448C7645" wp14:editId="5BA21E30">
          <wp:extent cx="367373" cy="440266"/>
          <wp:effectExtent l="0" t="0" r="0" b="0"/>
          <wp:docPr id="1" name="圖片 1" descr="C:\Users\HSU\Desktop\S__21463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U\Desktop\S__214633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" cy="44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278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EC192" wp14:editId="0844FB2C">
              <wp:simplePos x="0" y="0"/>
              <wp:positionH relativeFrom="column">
                <wp:posOffset>329565</wp:posOffset>
              </wp:positionH>
              <wp:positionV relativeFrom="paragraph">
                <wp:posOffset>-203835</wp:posOffset>
              </wp:positionV>
              <wp:extent cx="495300" cy="520700"/>
              <wp:effectExtent l="0" t="0" r="0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5F" w:rsidRPr="008B3592" w:rsidRDefault="00CC295F">
                          <w:pPr>
                            <w:rPr>
                              <w:rFonts w:ascii="華康行楷體W5" w:eastAsia="華康行楷體W5"/>
                              <w:sz w:val="22"/>
                            </w:rPr>
                          </w:pPr>
                          <w:r w:rsidRPr="008B3592">
                            <w:rPr>
                              <w:rFonts w:ascii="華康行楷體W5" w:eastAsia="華康行楷體W5" w:hint="eastAsia"/>
                              <w:sz w:val="44"/>
                              <w:szCs w:val="48"/>
                              <w:eastAsianLayout w:id="931857664" w:combine="1"/>
                            </w:rPr>
                            <w:t>財團法人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25.95pt;margin-top:-16.05pt;width:3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" filled="f" stroked="f" strokeweight=".5pt">
              <v:textbox>
                <w:txbxContent>
                  <w:p w:rsidR="00CC295F" w:rsidRPr="008B3592" w:rsidRDefault="00CC295F">
                    <w:pPr>
                      <w:rPr>
                        <w:rFonts w:ascii="華康行楷體W5" w:eastAsia="華康行楷體W5"/>
                        <w:sz w:val="22"/>
                      </w:rPr>
                    </w:pPr>
                    <w:r w:rsidRPr="008B3592">
                      <w:rPr>
                        <w:rFonts w:ascii="華康行楷體W5" w:eastAsia="華康行楷體W5" w:hint="eastAsia"/>
                        <w:sz w:val="44"/>
                        <w:szCs w:val="48"/>
                        <w:eastAsianLayout w:id="931857664" w:combine="1"/>
                      </w:rPr>
                      <w:t>財團法人</w:t>
                    </w:r>
                  </w:p>
                </w:txbxContent>
              </v:textbox>
            </v:shape>
          </w:pict>
        </mc:Fallback>
      </mc:AlternateContent>
    </w:r>
    <w:r w:rsidR="00FC4945">
      <w:rPr>
        <w:noProof/>
      </w:rPr>
      <w:drawing>
        <wp:anchor distT="0" distB="0" distL="114300" distR="114300" simplePos="0" relativeHeight="251661312" behindDoc="0" locked="0" layoutInCell="1" allowOverlap="1" wp14:anchorId="5964877F" wp14:editId="00AEFC0A">
          <wp:simplePos x="0" y="0"/>
          <wp:positionH relativeFrom="column">
            <wp:posOffset>0</wp:posOffset>
          </wp:positionH>
          <wp:positionV relativeFrom="paragraph">
            <wp:posOffset>-142240</wp:posOffset>
          </wp:positionV>
          <wp:extent cx="379095" cy="379730"/>
          <wp:effectExtent l="0" t="0" r="1905" b="127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慈聯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94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07CA7F" wp14:editId="49F05330">
              <wp:simplePos x="0" y="0"/>
              <wp:positionH relativeFrom="column">
                <wp:posOffset>622300</wp:posOffset>
              </wp:positionH>
              <wp:positionV relativeFrom="paragraph">
                <wp:posOffset>-114358</wp:posOffset>
              </wp:positionV>
              <wp:extent cx="3397250" cy="304800"/>
              <wp:effectExtent l="0" t="0" r="0" b="0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E96" w:rsidRPr="008B3592" w:rsidRDefault="00082E96" w:rsidP="00082E96">
                          <w:pPr>
                            <w:rPr>
                              <w:rFonts w:ascii="華康行楷體W5" w:eastAsia="華康行楷體W5"/>
                            </w:rPr>
                          </w:pPr>
                          <w:r w:rsidRPr="008B3592">
                            <w:rPr>
                              <w:rFonts w:ascii="華康行楷體W5" w:eastAsia="華康行楷體W5" w:hint="eastAsia"/>
                            </w:rPr>
                            <w:t>高雄市</w:t>
                          </w:r>
                          <w:proofErr w:type="gramStart"/>
                          <w:r w:rsidRPr="008B3592">
                            <w:rPr>
                              <w:rFonts w:ascii="華康行楷體W5" w:eastAsia="華康行楷體W5" w:hint="eastAsia"/>
                            </w:rPr>
                            <w:t>私立慈聯社會福利</w:t>
                          </w:r>
                          <w:proofErr w:type="gramEnd"/>
                          <w:r w:rsidRPr="008B3592">
                            <w:rPr>
                              <w:rFonts w:ascii="華康行楷體W5" w:eastAsia="華康行楷體W5" w:hint="eastAsia"/>
                            </w:rPr>
                            <w:t>基金會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4" o:spid="_x0000_s1027" type="#_x0000_t202" style="position:absolute;left:0;text-align:left;margin-left:49pt;margin-top:-9pt;width:267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" filled="f" stroked="f" strokeweight=".5pt">
              <v:textbox>
                <w:txbxContent>
                  <w:p w:rsidR="00082E96" w:rsidRPr="008B3592" w:rsidRDefault="00082E96" w:rsidP="00082E96">
                    <w:pPr>
                      <w:rPr>
                        <w:rFonts w:ascii="華康行楷體W5" w:eastAsia="華康行楷體W5" w:hint="eastAsia"/>
                      </w:rPr>
                    </w:pPr>
                    <w:r w:rsidRPr="008B3592">
                      <w:rPr>
                        <w:rFonts w:ascii="華康行楷體W5" w:eastAsia="華康行楷體W5" w:hint="eastAsia"/>
                      </w:rPr>
                      <w:t>高雄市</w:t>
                    </w:r>
                    <w:proofErr w:type="gramStart"/>
                    <w:r w:rsidRPr="008B3592">
                      <w:rPr>
                        <w:rFonts w:ascii="華康行楷體W5" w:eastAsia="華康行楷體W5" w:hint="eastAsia"/>
                      </w:rPr>
                      <w:t>私立慈聯社會福利</w:t>
                    </w:r>
                    <w:proofErr w:type="gramEnd"/>
                    <w:r w:rsidRPr="008B3592">
                      <w:rPr>
                        <w:rFonts w:ascii="華康行楷體W5" w:eastAsia="華康行楷體W5" w:hint="eastAsia"/>
                      </w:rPr>
                      <w:t>基金會</w:t>
                    </w:r>
                  </w:p>
                </w:txbxContent>
              </v:textbox>
            </v:shape>
          </w:pict>
        </mc:Fallback>
      </mc:AlternateContent>
    </w:r>
    <w:r w:rsidR="004C4B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7011" o:spid="_x0000_s2057" type="#_x0000_t75" style="position:absolute;left:0;text-align:left;margin-left:0;margin-top:0;width:522.2pt;height:326.4pt;z-index:-251656192;mso-position-horizontal:center;mso-position-horizontal-relative:margin;mso-position-vertical:center;mso-position-vertical-relative:margin" o:allowincell="f">
          <v:imagedata r:id="rId3" o:title="2009121115381524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F" w:rsidRDefault="004C4B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7009" o:spid="_x0000_s2055" type="#_x0000_t75" style="position:absolute;margin-left:0;margin-top:0;width:522.2pt;height:326.4pt;z-index:-251658240;mso-position-horizontal:center;mso-position-horizontal-relative:margin;mso-position-vertical:center;mso-position-vertical-relative:margin" o:allowincell="f">
          <v:imagedata r:id="rId1" o:title="2009121115381524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061"/>
    <w:multiLevelType w:val="hybridMultilevel"/>
    <w:tmpl w:val="F1EEB65C"/>
    <w:lvl w:ilvl="0" w:tplc="4CE6A262">
      <w:start w:val="1"/>
      <w:numFmt w:val="decimal"/>
      <w:lvlText w:val="%1.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>
    <w:nsid w:val="3D1A4C86"/>
    <w:multiLevelType w:val="hybridMultilevel"/>
    <w:tmpl w:val="DE7A9EE4"/>
    <w:lvl w:ilvl="0" w:tplc="DAAEC4B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">
    <w:nsid w:val="64235023"/>
    <w:multiLevelType w:val="hybridMultilevel"/>
    <w:tmpl w:val="F1EEB65C"/>
    <w:lvl w:ilvl="0" w:tplc="4CE6A262">
      <w:start w:val="1"/>
      <w:numFmt w:val="decimal"/>
      <w:lvlText w:val="%1.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">
    <w:nsid w:val="67DD4688"/>
    <w:multiLevelType w:val="hybridMultilevel"/>
    <w:tmpl w:val="F1EEB65C"/>
    <w:lvl w:ilvl="0" w:tplc="4CE6A262">
      <w:start w:val="1"/>
      <w:numFmt w:val="decimal"/>
      <w:lvlText w:val="%1.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4"/>
    <w:rsid w:val="00006E2E"/>
    <w:rsid w:val="00046F6D"/>
    <w:rsid w:val="00067E01"/>
    <w:rsid w:val="000759B4"/>
    <w:rsid w:val="00077D4D"/>
    <w:rsid w:val="00082E96"/>
    <w:rsid w:val="000A1353"/>
    <w:rsid w:val="000A68CB"/>
    <w:rsid w:val="000C3077"/>
    <w:rsid w:val="000D3E71"/>
    <w:rsid w:val="00130229"/>
    <w:rsid w:val="0018023D"/>
    <w:rsid w:val="001B6D2F"/>
    <w:rsid w:val="001C278F"/>
    <w:rsid w:val="001C297B"/>
    <w:rsid w:val="001D2373"/>
    <w:rsid w:val="001E4F95"/>
    <w:rsid w:val="00212BE7"/>
    <w:rsid w:val="00252B14"/>
    <w:rsid w:val="00275188"/>
    <w:rsid w:val="002D2B49"/>
    <w:rsid w:val="002E2928"/>
    <w:rsid w:val="002E697F"/>
    <w:rsid w:val="002F68D7"/>
    <w:rsid w:val="003372B5"/>
    <w:rsid w:val="00352A95"/>
    <w:rsid w:val="00365BF7"/>
    <w:rsid w:val="003A4D61"/>
    <w:rsid w:val="003A4D9B"/>
    <w:rsid w:val="003C0943"/>
    <w:rsid w:val="003D248C"/>
    <w:rsid w:val="003D4B71"/>
    <w:rsid w:val="00406EBB"/>
    <w:rsid w:val="00420910"/>
    <w:rsid w:val="004317D5"/>
    <w:rsid w:val="004502E2"/>
    <w:rsid w:val="00474A69"/>
    <w:rsid w:val="004C4BF3"/>
    <w:rsid w:val="004E7E39"/>
    <w:rsid w:val="00502F12"/>
    <w:rsid w:val="00506DFF"/>
    <w:rsid w:val="00510056"/>
    <w:rsid w:val="00514370"/>
    <w:rsid w:val="005965A3"/>
    <w:rsid w:val="005C3A68"/>
    <w:rsid w:val="006200B0"/>
    <w:rsid w:val="00662B64"/>
    <w:rsid w:val="006656A4"/>
    <w:rsid w:val="006B5C61"/>
    <w:rsid w:val="006D2F8D"/>
    <w:rsid w:val="006E50BA"/>
    <w:rsid w:val="00702C83"/>
    <w:rsid w:val="007114F8"/>
    <w:rsid w:val="00713B4E"/>
    <w:rsid w:val="007149E6"/>
    <w:rsid w:val="007241F5"/>
    <w:rsid w:val="00747537"/>
    <w:rsid w:val="00767B66"/>
    <w:rsid w:val="0078394B"/>
    <w:rsid w:val="007A2877"/>
    <w:rsid w:val="007C126E"/>
    <w:rsid w:val="00813B61"/>
    <w:rsid w:val="0082361E"/>
    <w:rsid w:val="00836714"/>
    <w:rsid w:val="00841816"/>
    <w:rsid w:val="008677CD"/>
    <w:rsid w:val="00891AF8"/>
    <w:rsid w:val="008921A4"/>
    <w:rsid w:val="008A5424"/>
    <w:rsid w:val="008A66A9"/>
    <w:rsid w:val="008A6DB7"/>
    <w:rsid w:val="008B3592"/>
    <w:rsid w:val="008D3303"/>
    <w:rsid w:val="009056AB"/>
    <w:rsid w:val="0092246A"/>
    <w:rsid w:val="009370C9"/>
    <w:rsid w:val="00940B9E"/>
    <w:rsid w:val="00954B0D"/>
    <w:rsid w:val="009B7DF7"/>
    <w:rsid w:val="00A035DF"/>
    <w:rsid w:val="00A12E0B"/>
    <w:rsid w:val="00A8145B"/>
    <w:rsid w:val="00B0703E"/>
    <w:rsid w:val="00B2328A"/>
    <w:rsid w:val="00B55204"/>
    <w:rsid w:val="00B6157E"/>
    <w:rsid w:val="00B85646"/>
    <w:rsid w:val="00BA61DD"/>
    <w:rsid w:val="00BD6025"/>
    <w:rsid w:val="00BF1419"/>
    <w:rsid w:val="00C11C9B"/>
    <w:rsid w:val="00C53DB4"/>
    <w:rsid w:val="00C61EED"/>
    <w:rsid w:val="00CA278B"/>
    <w:rsid w:val="00CC295F"/>
    <w:rsid w:val="00CD49A4"/>
    <w:rsid w:val="00CF57AE"/>
    <w:rsid w:val="00CF7D70"/>
    <w:rsid w:val="00D2186F"/>
    <w:rsid w:val="00D56984"/>
    <w:rsid w:val="00D64689"/>
    <w:rsid w:val="00D74189"/>
    <w:rsid w:val="00D96B73"/>
    <w:rsid w:val="00E2572C"/>
    <w:rsid w:val="00E41932"/>
    <w:rsid w:val="00E927BD"/>
    <w:rsid w:val="00EA3B06"/>
    <w:rsid w:val="00EB5A8B"/>
    <w:rsid w:val="00F17105"/>
    <w:rsid w:val="00F252D1"/>
    <w:rsid w:val="00F367BB"/>
    <w:rsid w:val="00F4550B"/>
    <w:rsid w:val="00F57FB1"/>
    <w:rsid w:val="00F63BBA"/>
    <w:rsid w:val="00F947D8"/>
    <w:rsid w:val="00FA6E30"/>
    <w:rsid w:val="00FC4945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E39"/>
    <w:rPr>
      <w:kern w:val="2"/>
    </w:rPr>
  </w:style>
  <w:style w:type="paragraph" w:styleId="a5">
    <w:name w:val="footer"/>
    <w:basedOn w:val="a"/>
    <w:link w:val="a6"/>
    <w:uiPriority w:val="99"/>
    <w:unhideWhenUsed/>
    <w:rsid w:val="004E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E39"/>
    <w:rPr>
      <w:kern w:val="2"/>
    </w:rPr>
  </w:style>
  <w:style w:type="table" w:styleId="a7">
    <w:name w:val="Table Grid"/>
    <w:basedOn w:val="a1"/>
    <w:uiPriority w:val="59"/>
    <w:rsid w:val="0006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29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3592"/>
    <w:pPr>
      <w:ind w:leftChars="200" w:left="480"/>
    </w:pPr>
  </w:style>
  <w:style w:type="character" w:styleId="ab">
    <w:name w:val="Hyperlink"/>
    <w:basedOn w:val="a0"/>
    <w:uiPriority w:val="99"/>
    <w:unhideWhenUsed/>
    <w:rsid w:val="000A135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814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E39"/>
    <w:rPr>
      <w:kern w:val="2"/>
    </w:rPr>
  </w:style>
  <w:style w:type="paragraph" w:styleId="a5">
    <w:name w:val="footer"/>
    <w:basedOn w:val="a"/>
    <w:link w:val="a6"/>
    <w:uiPriority w:val="99"/>
    <w:unhideWhenUsed/>
    <w:rsid w:val="004E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E39"/>
    <w:rPr>
      <w:kern w:val="2"/>
    </w:rPr>
  </w:style>
  <w:style w:type="table" w:styleId="a7">
    <w:name w:val="Table Grid"/>
    <w:basedOn w:val="a1"/>
    <w:uiPriority w:val="59"/>
    <w:rsid w:val="0006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29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3592"/>
    <w:pPr>
      <w:ind w:leftChars="200" w:left="480"/>
    </w:pPr>
  </w:style>
  <w:style w:type="character" w:styleId="ab">
    <w:name w:val="Hyperlink"/>
    <w:basedOn w:val="a0"/>
    <w:uiPriority w:val="99"/>
    <w:unhideWhenUsed/>
    <w:rsid w:val="000A135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81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15009@gmail.com&#65292;&#20006;&#22238;&#38651;07-34322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1467</Words>
  <Characters>394</Characters>
  <Application>Microsoft Office Word</Application>
  <DocSecurity>0</DocSecurity>
  <Lines>3</Lines>
  <Paragraphs>3</Paragraphs>
  <ScaleCrop>false</ScaleCrop>
  <Company>154938-1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154999-1</dc:creator>
  <cp:lastModifiedBy>154999-1</cp:lastModifiedBy>
  <cp:revision>71</cp:revision>
  <cp:lastPrinted>2017-06-06T01:23:00Z</cp:lastPrinted>
  <dcterms:created xsi:type="dcterms:W3CDTF">2015-07-16T01:35:00Z</dcterms:created>
  <dcterms:modified xsi:type="dcterms:W3CDTF">2017-06-26T03:30:00Z</dcterms:modified>
</cp:coreProperties>
</file>