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78" w:rsidRDefault="007C5978" w:rsidP="007C5978">
      <w:pPr>
        <w:jc w:val="right"/>
      </w:pPr>
      <w:r w:rsidRPr="008E5C25">
        <w:rPr>
          <w:noProof/>
          <w:sz w:val="76"/>
          <w:szCs w:val="76"/>
        </w:rPr>
        <w:drawing>
          <wp:anchor distT="0" distB="0" distL="114300" distR="114300" simplePos="0" relativeHeight="251659264" behindDoc="0" locked="0" layoutInCell="1" allowOverlap="1" wp14:anchorId="7B98A7E9" wp14:editId="2A6E94F3">
            <wp:simplePos x="0" y="0"/>
            <wp:positionH relativeFrom="column">
              <wp:posOffset>1187</wp:posOffset>
            </wp:positionH>
            <wp:positionV relativeFrom="paragraph">
              <wp:posOffset>-33849</wp:posOffset>
            </wp:positionV>
            <wp:extent cx="883285" cy="827405"/>
            <wp:effectExtent l="0" t="0" r="0" b="0"/>
            <wp:wrapNone/>
            <wp:docPr id="1" name="圖片 1" descr="C:\Users\TSU\Desktop\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U\Desktop\logo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978">
        <w:t xml:space="preserve"> </w:t>
      </w:r>
      <w:r w:rsidRPr="007C5978">
        <w:rPr>
          <w:rFonts w:ascii="微軟正黑體" w:eastAsia="微軟正黑體" w:hAnsi="微軟正黑體" w:cs="Arial" w:hint="eastAsia"/>
          <w:b/>
          <w:sz w:val="72"/>
          <w:szCs w:val="72"/>
        </w:rPr>
        <w:t>台灣首府大學 推廣教育處</w:t>
      </w:r>
      <w:r>
        <w:rPr>
          <w:rFonts w:hint="eastAsia"/>
        </w:rPr>
        <w:t xml:space="preserve">                    </w:t>
      </w:r>
    </w:p>
    <w:p w:rsidR="007C5978" w:rsidRDefault="00451440">
      <w:r w:rsidRPr="00451440">
        <w:drawing>
          <wp:inline distT="0" distB="0" distL="0" distR="0" wp14:anchorId="6705E61A" wp14:editId="68596EC6">
            <wp:extent cx="6120130" cy="7099386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9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978" w:rsidRDefault="007C5978"/>
    <w:p w:rsidR="007C5978" w:rsidRDefault="007C5978">
      <w:r>
        <w:rPr>
          <w:rFonts w:ascii="微軟正黑體" w:eastAsia="微軟正黑體" w:hAnsi="微軟正黑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C9FA7" wp14:editId="05B5C35B">
                <wp:simplePos x="0" y="0"/>
                <wp:positionH relativeFrom="column">
                  <wp:posOffset>-242653</wp:posOffset>
                </wp:positionH>
                <wp:positionV relativeFrom="paragraph">
                  <wp:posOffset>40640</wp:posOffset>
                </wp:positionV>
                <wp:extent cx="6575729" cy="318770"/>
                <wp:effectExtent l="57150" t="38100" r="73025" b="100330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729" cy="31877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978" w:rsidRPr="00A8550C" w:rsidRDefault="007C5978" w:rsidP="00DF35C6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★洽詢專線06</w:t>
                            </w:r>
                            <w:r w:rsidRPr="00A8550C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-5718888轉637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、638、</w:t>
                            </w:r>
                            <w:r w:rsidRPr="00A8550C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639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★地址：台南市麻豆區南勢里168號 推廣教育處</w:t>
                            </w:r>
                          </w:p>
                          <w:p w:rsidR="007C5978" w:rsidRPr="00A8550C" w:rsidRDefault="007C5978" w:rsidP="00DF35C6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26" style="position:absolute;margin-left:-19.1pt;margin-top:3.2pt;width:517.7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" fillcolor="#ffc" strokecolor="black [3040]">
                <v:shadow on="t" color="black" opacity="24903f" origin=",.5" offset="0,.55556mm"/>
                <v:textbox>
                  <w:txbxContent>
                    <w:p w:rsidR="007C5978" w:rsidRPr="00A8550C" w:rsidRDefault="007C5978" w:rsidP="00DF35C6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★洽詢專線06</w:t>
                      </w:r>
                      <w:r w:rsidRPr="00A8550C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-5718888轉637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、638、</w:t>
                      </w:r>
                      <w:r w:rsidRPr="00A8550C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639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★地址：台南市麻豆區南勢里168號 推廣教育處</w:t>
                      </w:r>
                    </w:p>
                    <w:p w:rsidR="007C5978" w:rsidRPr="00A8550C" w:rsidRDefault="007C5978" w:rsidP="00DF35C6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C5978" w:rsidSect="007C59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6A" w:rsidRDefault="00FB556A" w:rsidP="006756E5">
      <w:r>
        <w:separator/>
      </w:r>
    </w:p>
  </w:endnote>
  <w:endnote w:type="continuationSeparator" w:id="0">
    <w:p w:rsidR="00FB556A" w:rsidRDefault="00FB556A" w:rsidP="0067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6A" w:rsidRDefault="00FB556A" w:rsidP="006756E5">
      <w:r>
        <w:separator/>
      </w:r>
    </w:p>
  </w:footnote>
  <w:footnote w:type="continuationSeparator" w:id="0">
    <w:p w:rsidR="00FB556A" w:rsidRDefault="00FB556A" w:rsidP="0067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A1"/>
    <w:rsid w:val="0027701B"/>
    <w:rsid w:val="003264A1"/>
    <w:rsid w:val="00451440"/>
    <w:rsid w:val="006756E5"/>
    <w:rsid w:val="007C5978"/>
    <w:rsid w:val="00965902"/>
    <w:rsid w:val="00B10867"/>
    <w:rsid w:val="00C546B8"/>
    <w:rsid w:val="00DF35C6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64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56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56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64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56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56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6</cp:revision>
  <cp:lastPrinted>2017-05-04T05:05:00Z</cp:lastPrinted>
  <dcterms:created xsi:type="dcterms:W3CDTF">2017-05-04T05:04:00Z</dcterms:created>
  <dcterms:modified xsi:type="dcterms:W3CDTF">2017-05-18T06:06:00Z</dcterms:modified>
</cp:coreProperties>
</file>