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ink/ink1.xml" ContentType="application/inkml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</w:rPr>
      </w:pPr>
      <w:r>
        <w:rPr>
          <w:rFonts w:hint="eastAsia"/>
        </w:rPr>
        <w:t>2017年</w:t>
      </w:r>
      <w:r>
        <w:rPr>
          <w:rFonts w:hint="eastAsia"/>
        </w:rPr>
        <w:t>藝術統合親子共學親子營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  <w:lang w:eastAsia="zh-TW"/>
        </w:rPr>
      </w:pPr>
      <w:r>
        <w:rPr>
          <w:rFonts w:hint="eastAsia"/>
        </w:rPr>
        <w:t>日期：</w:t>
      </w:r>
      <w:r>
        <w:rPr>
          <w:rFonts w:hint="eastAsia"/>
        </w:rPr>
        <w:t>暑期（</w:t>
      </w:r>
      <w:r>
        <w:rPr>
          <w:rFonts w:hint="eastAsia"/>
        </w:rPr>
        <w:t>七月、八月、九月</w:t>
      </w:r>
      <w:r>
        <w:rPr>
          <w:rFonts w:hint="eastAsia"/>
        </w:rPr>
        <w:t>）</w:t>
      </w:r>
      <w:r>
        <w:rPr>
          <w:rFonts w:hint="eastAsia"/>
        </w:rPr>
        <w:t>：七月六日起連續開營</w:t>
      </w:r>
    </w:p>
    <w:p>
      <w:pPr>
        <w:pStyle w:val="style0"/>
        <w:rPr/>
      </w:pPr>
      <w:r>
        <w:rPr>
          <w:rFonts w:hint="eastAsia"/>
        </w:rPr>
        <w:t>四天活動規劃:</w:t>
      </w:r>
    </w:p>
    <w:p>
      <w:pPr>
        <w:pStyle w:val="style0"/>
        <w:rPr>
          <w:rFonts w:hint="eastAsia"/>
        </w:rPr>
      </w:pPr>
      <w:r>
        <w:rPr>
          <w:rFonts w:hint="eastAsia"/>
        </w:rPr>
        <w:t>活動宗旨：促</w:t>
      </w:r>
      <w:r>
        <w:rPr>
          <w:rFonts w:hint="eastAsia"/>
        </w:rPr>
        <w:t>進</w:t>
      </w:r>
      <w:r>
        <w:rPr>
          <w:rFonts w:hint="eastAsia"/>
        </w:rPr>
        <w:t>親子關係，幫助小孩統合發展</w:t>
      </w:r>
      <w:r>
        <w:rPr>
          <w:rFonts w:hint="eastAsia"/>
        </w:rPr>
        <w:t>感覺、認知、情緒、</w:t>
      </w:r>
      <w:r>
        <w:rPr>
          <w:rFonts w:hint="eastAsia"/>
        </w:rPr>
        <w:t>心理</w:t>
      </w:r>
      <w:r>
        <w:rPr>
          <w:rFonts w:hint="eastAsia"/>
        </w:rPr>
        <w:t>韌性</w:t>
      </w:r>
      <w:r>
        <w:rPr>
          <w:rFonts w:hint="eastAsia"/>
        </w:rPr>
        <w:t>，</w:t>
      </w:r>
      <w:r>
        <w:rPr>
          <w:rFonts w:hint="eastAsia"/>
        </w:rPr>
        <w:t>在親子互動中，</w:t>
      </w:r>
      <w:r>
        <w:rPr>
          <w:rFonts w:hint="eastAsia"/>
        </w:rPr>
        <w:t>提升親職能力。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TW"/>
        </w:rPr>
        <w:t>人數：</w:t>
      </w:r>
      <w:r>
        <w:rPr>
          <w:rFonts w:hint="eastAsia"/>
        </w:rPr>
        <w:t>十組家庭，以國小生為主</w:t>
      </w:r>
      <w:r>
        <w:rPr>
          <w:rFonts w:hint="eastAsia"/>
        </w:rPr>
        <w:t>。國中生也可以參加。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時數：</w:t>
      </w:r>
      <w:r>
        <w:rPr>
          <w:rFonts w:hint="eastAsia"/>
        </w:rPr>
        <w:t>時間一共是</w:t>
      </w:r>
      <w:r>
        <w:rPr>
          <w:rFonts w:hint="eastAsia"/>
          <w:lang w:eastAsia="zh-TW"/>
        </w:rPr>
        <w:t>4</w:t>
      </w:r>
      <w:r>
        <w:rPr>
          <w:rFonts w:hint="eastAsia"/>
        </w:rPr>
        <w:t>天，每天為</w:t>
      </w:r>
      <w:r>
        <w:rPr>
          <w:rFonts w:hint="eastAsia"/>
        </w:rPr>
        <w:t>6</w:t>
      </w:r>
      <w:r>
        <w:rPr>
          <w:rFonts w:hint="eastAsia"/>
        </w:rPr>
        <w:t>小時</w:t>
      </w:r>
    </w:p>
    <w:p>
      <w:pPr>
        <w:pStyle w:val="style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參加之親子</w:t>
      </w:r>
      <w:r>
        <w:rPr>
          <w:rFonts w:hint="eastAsia"/>
        </w:rPr>
        <w:t>贈送50分鐘之免費諮商（</w:t>
      </w:r>
      <w:r>
        <w:rPr>
          <w:rFonts w:hint="eastAsia"/>
        </w:rPr>
        <w:t>採預約制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半年內</w:t>
      </w:r>
      <w:r>
        <w:rPr>
          <w:rFonts w:hint="eastAsia"/>
        </w:rPr>
        <w:t>有效</w:t>
      </w:r>
      <w:r>
        <w:rPr>
          <w:rFonts w:hint="eastAsia"/>
        </w:rPr>
        <w:t>使用</w:t>
      </w:r>
      <w:r>
        <w:rPr>
          <w:rFonts w:hint="eastAsia"/>
        </w:rPr>
        <w:t>】</w:t>
      </w:r>
    </w:p>
    <w:p>
      <w:pPr>
        <w:pStyle w:val="style0"/>
        <w:rPr>
          <w:rFonts w:hint="eastAsia"/>
        </w:rPr>
      </w:pPr>
    </w:p>
    <w:p>
      <w:pPr>
        <w:pStyle w:val="style0"/>
        <w:widowControl/>
        <w:rPr/>
      </w:pPr>
      <w:r>
        <w:br w:type="page"/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第一天：</w:t>
      </w:r>
    </w:p>
    <w:p>
      <w:pPr>
        <w:pStyle w:val="style0"/>
        <w:rPr/>
      </w:pPr>
      <w:r>
        <w:rPr>
          <w:rFonts w:hint="eastAsia"/>
        </w:rPr>
        <w:t>活動目的：提升團隊默契，打破陌生感，反向思考(心理韌性)，</w:t>
      </w:r>
    </w:p>
    <w:tbl>
      <w:tblPr>
        <w:tblStyle w:val="style154"/>
        <w:tblW w:w="85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51"/>
        <w:gridCol w:w="1428"/>
        <w:gridCol w:w="1380"/>
        <w:gridCol w:w="1380"/>
      </w:tblGrid>
      <w:tr>
        <w:trPr/>
        <w:tc>
          <w:tcPr>
            <w:tcW w:w="8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時間</w:t>
            </w:r>
          </w:p>
        </w:tc>
        <w:tc>
          <w:tcPr>
            <w:tcW w:w="3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內容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人與物品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場地/</w:t>
            </w:r>
            <w:r>
              <w:rPr>
                <w:rFonts w:hint="eastAsia"/>
              </w:rPr>
              <w:t>附註</w:t>
            </w: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8:30~9:00</w:t>
            </w:r>
          </w:p>
        </w:tc>
        <w:tc>
          <w:tcPr>
            <w:tcW w:w="3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報到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9:00~9:30</w:t>
            </w:r>
          </w:p>
        </w:tc>
        <w:tc>
          <w:tcPr>
            <w:tcW w:w="3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相見歡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9:30~10:00</w:t>
            </w:r>
          </w:p>
        </w:tc>
        <w:tc>
          <w:tcPr>
            <w:tcW w:w="3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破冰遊戲</w:t>
            </w: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簡單，安全地認識彼此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10:00~10:30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活動契約與分工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這四天需要大家遵守的部分。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與每天的活動分工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形成團隊默契，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當有貢獻的時候，會提升歸屬感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10:30~12:00</w:t>
            </w:r>
          </w:p>
        </w:tc>
        <w:tc>
          <w:tcPr>
            <w:tcW w:w="3551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圖卡故事接龍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發揮小孩想像力，從中聽到小孩與成人潛意識的言語</w:t>
            </w: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午休時間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13:30~14:50</w:t>
            </w:r>
          </w:p>
        </w:tc>
        <w:tc>
          <w:tcPr>
            <w:tcW w:w="3551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心靈拼貼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14:50~15:10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15:10~16:30</w:t>
            </w:r>
          </w:p>
        </w:tc>
        <w:tc>
          <w:tcPr>
            <w:tcW w:w="3551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親子活動：鼓勵與差別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聽看看鼓勵與讚美的差別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8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16:30~17:00</w:t>
            </w:r>
          </w:p>
        </w:tc>
        <w:tc>
          <w:tcPr>
            <w:tcW w:w="3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總結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活動回想：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告訴你旁邊的人你觀察到他做得好的三件事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第二天：</w:t>
      </w:r>
    </w:p>
    <w:p>
      <w:pPr>
        <w:pStyle w:val="style0"/>
        <w:rPr/>
      </w:pPr>
      <w:r>
        <w:rPr>
          <w:rFonts w:hint="eastAsia"/>
        </w:rPr>
        <w:t>活動目的：探索社會支援(心理韌性)，下午會親子分開進行</w:t>
      </w:r>
    </w:p>
    <w:tbl>
      <w:tblPr>
        <w:tblStyle w:val="style154"/>
        <w:tblW w:w="85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1417"/>
        <w:gridCol w:w="1276"/>
        <w:gridCol w:w="793"/>
      </w:tblGrid>
      <w:tr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內容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人與物品</w:t>
            </w:r>
          </w:p>
        </w:tc>
        <w:tc>
          <w:tcPr>
            <w:tcW w:w="79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附註</w:t>
            </w: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8:30~9:00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報到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9:00~9:30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暖身活動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TW"/>
              </w:rPr>
              <w:t>健身操</w:t>
            </w:r>
            <w:r>
              <w:rPr/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167005</wp:posOffset>
                      </wp:positionV>
                      <wp:extent cx="104775" cy="104139"/>
                      <wp:effectExtent l="0" t="0" r="0" b="0"/>
                      <wp:wrapNone/>
                      <wp:docPr id="1026" name="Ink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">
                            <w14:xfrm rot="0">
                              <a:off x="0" y="0"/>
                              <a:ext cx="104775" cy="10413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1026" filled="f" stroked="t" style="position:absolute;margin-left:9.75pt;margin-top:13.15pt;width:8.25pt;height:8.2pt;z-index:2;mso-position-horizontal-relative:text;mso-position-vertical-relative:text;mso-width-relative:page;mso-height-relative:page;mso-wrap-distance-left:0.0pt;mso-wrap-distance-right:0.0pt;visibility:visible;">
                      <v:stroke color="#f2395b" weight="2.6pt"/>
                      <v:fill/>
                      <o:ink i="AEkdBOQCmAQZCjgIAP4PAAAAAAACDg1IEUTy8+wCRVtGW1AAFQAAgD8AAIA/AAAAAAAAAAAFATgK&#10;EQGD/wAygwCD/wJvKwCD/NPA&#10;"/>
                    </v:shape>
                  </w:pict>
                </mc:Fallback>
              </mc:AlternateContent>
            </w: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9:30~10:00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畫家庭活動圖</w:t>
            </w:r>
          </w:p>
          <w:p>
            <w:pPr>
              <w:pStyle w:val="style0"/>
              <w:rPr/>
            </w:pP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了解小孩觀察</w:t>
            </w:r>
            <w:r>
              <w:rPr>
                <w:rFonts w:hint="eastAsia"/>
              </w:rPr>
              <w:t>力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10:10~10:20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休息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10:20~11:00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戲偶敘事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11:00~11:10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休息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11:10 ~12:00</w:t>
            </w:r>
          </w:p>
        </w:tc>
        <w:tc>
          <w:tcPr>
            <w:tcW w:w="4111" w:type="dxa"/>
            <w:gridSpan w:val="2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eastAsia="zh-TW"/>
              </w:rPr>
              <w:t>心理韌性（親子體驗活動</w:t>
            </w:r>
            <w:r>
              <w:rPr>
                <w:rFonts w:hint="eastAsia"/>
                <w:lang w:val="en-US" w:eastAsia="zh-TW"/>
              </w:rPr>
              <w:t>課）</w:t>
            </w:r>
          </w:p>
          <w:p>
            <w:pPr>
              <w:pStyle w:val="style0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「復原力：社會支持、正向思考」</w:t>
            </w:r>
          </w:p>
          <w:p>
            <w:pPr>
              <w:pStyle w:val="style0"/>
              <w:rPr/>
            </w:pPr>
          </w:p>
        </w:tc>
        <w:tc>
          <w:tcPr>
            <w:tcW w:w="1417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開發心理韌性</w:t>
            </w:r>
          </w:p>
        </w:tc>
        <w:tc>
          <w:tcPr>
            <w:tcW w:w="1276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午休時間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13:30~14:5</w:t>
            </w:r>
            <w:r>
              <w:rPr>
                <w:rFonts w:hint="eastAsia"/>
                <w:lang w:eastAsia="zh-TW"/>
              </w:rPr>
              <w:t>0正向教養</w:t>
            </w:r>
          </w:p>
        </w:tc>
        <w:tc>
          <w:tcPr>
            <w:tcW w:w="241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家長活動</w:t>
            </w:r>
          </w:p>
          <w:p>
            <w:pPr>
              <w:pStyle w:val="style4097"/>
              <w:ind w:left="0" w:leftChars="0"/>
              <w:rPr/>
            </w:pPr>
            <w:r>
              <w:rPr>
                <w:rFonts w:hint="eastAsia"/>
              </w:rPr>
              <w:t>我的管教方式：</w:t>
            </w:r>
          </w:p>
        </w:tc>
        <w:tc>
          <w:tcPr>
            <w:tcW w:w="1701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小朋友：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感覺統合活動</w:t>
            </w:r>
          </w:p>
        </w:tc>
        <w:tc>
          <w:tcPr>
            <w:tcW w:w="1417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  <w:tc>
          <w:tcPr>
            <w:tcW w:w="1276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14:50~15:10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休息時間</w:t>
            </w:r>
            <w:r>
              <w:rPr>
                <w:rFonts w:hint="eastAsia"/>
                <w:lang w:eastAsia="zh-TW"/>
              </w:rPr>
              <w:t>（下午茶）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15:10~16:30</w:t>
            </w:r>
          </w:p>
        </w:tc>
        <w:tc>
          <w:tcPr>
            <w:tcW w:w="241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家長活動</w:t>
            </w:r>
          </w:p>
          <w:p>
            <w:pPr>
              <w:pStyle w:val="style4097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掌中腦</w:t>
            </w:r>
            <w:r>
              <w:rPr>
                <w:rFonts w:hint="eastAsia"/>
                <w:lang w:eastAsia="zh-TW"/>
              </w:rPr>
              <w:t>（3-5分）</w:t>
            </w:r>
          </w:p>
          <w:p>
            <w:pPr>
              <w:pStyle w:val="style4097"/>
              <w:ind w:left="360" w:leftChars="0"/>
              <w:rPr>
                <w:rFonts w:hint="eastAsia"/>
              </w:rPr>
            </w:pPr>
          </w:p>
          <w:p>
            <w:pPr>
              <w:pStyle w:val="style4097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能力巨人</w:t>
            </w:r>
          </w:p>
          <w:p>
            <w:pPr>
              <w:pStyle w:val="style4097"/>
              <w:ind w:left="0" w:leftChars="0"/>
              <w:rPr>
                <w:rFonts w:hint="eastAsia"/>
              </w:rPr>
            </w:pPr>
          </w:p>
          <w:p>
            <w:pPr>
              <w:pStyle w:val="style4097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糾正前先連結</w:t>
            </w:r>
          </w:p>
          <w:p>
            <w:pPr>
              <w:pStyle w:val="style4097"/>
              <w:ind w:left="0" w:leftChars="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  <w:tc>
          <w:tcPr>
            <w:tcW w:w="1701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小朋友：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感覺統合活動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  <w:lang w:eastAsia="zh-TW"/>
              </w:rPr>
            </w:pPr>
          </w:p>
        </w:tc>
        <w:tc>
          <w:tcPr>
            <w:tcW w:w="1417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276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val="en-US" w:eastAsia="zh-TW"/>
              </w:rPr>
            </w:pPr>
          </w:p>
        </w:tc>
        <w:tc>
          <w:tcPr>
            <w:tcW w:w="793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16:30~17:00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大人跟小孩分享今天的心得：(傾聽)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只聽不說，聽了簡單回應，聽了摘要重點，聽了說出感受，練習啟發式問句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練習同理心，並做一天總結</w:t>
            </w:r>
          </w:p>
        </w:tc>
        <w:tc>
          <w:tcPr>
            <w:tcW w:w="1276" w:type="dxa"/>
            <w:tcBorders/>
          </w:tcPr>
          <w:p>
            <w:pPr>
              <w:pStyle w:val="style0"/>
              <w:rPr/>
            </w:pPr>
          </w:p>
        </w:tc>
        <w:tc>
          <w:tcPr>
            <w:tcW w:w="793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第三天：</w:t>
      </w:r>
    </w:p>
    <w:tbl>
      <w:tblPr>
        <w:tblStyle w:val="style154"/>
        <w:tblW w:w="85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4"/>
        <w:gridCol w:w="1705"/>
        <w:gridCol w:w="1428"/>
        <w:gridCol w:w="1380"/>
        <w:gridCol w:w="1380"/>
      </w:tblGrid>
      <w:tr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時間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內容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人與物品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附註</w:t>
            </w: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08:30~9:00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報到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09:00~9:30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暖身活動：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看卡片說自己的故事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反應自己內心的想法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09:30~10:20</w:t>
            </w:r>
          </w:p>
        </w:tc>
        <w:tc>
          <w:tcPr>
            <w:tcW w:w="3409" w:type="dxa"/>
            <w:gridSpan w:val="2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親子溝通角色扮演（+卡牌）</w:t>
            </w: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10:20~10:30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10:30~12:00</w:t>
            </w:r>
          </w:p>
        </w:tc>
        <w:tc>
          <w:tcPr>
            <w:tcW w:w="3409" w:type="dxa"/>
            <w:gridSpan w:val="2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上</w:t>
            </w:r>
            <w:r>
              <w:rPr>
                <w:rFonts w:hint="eastAsia"/>
              </w:rPr>
              <w:t>方卡（動物）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1小時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分組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>搭配</w:t>
            </w:r>
            <w:r>
              <w:rPr>
                <w:rFonts w:hint="eastAsia"/>
              </w:rPr>
              <w:t>音樂治療</w:t>
            </w:r>
            <w:r>
              <w:rPr>
                <w:rFonts w:hint="eastAsia"/>
                <w:lang w:eastAsia="zh-TW"/>
              </w:rPr>
              <w:t>：在森林裏跳舞）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了解大人小孩的個性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（自然系音樂、喚醒海馬迴）</w:t>
            </w: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午休時間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13:30~14:50</w:t>
            </w:r>
          </w:p>
        </w:tc>
        <w:tc>
          <w:tcPr>
            <w:tcW w:w="1704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家長：</w:t>
            </w:r>
          </w:p>
          <w:p>
            <w:pPr>
              <w:pStyle w:val="style4097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照我說的作-談鏡像神經元</w:t>
            </w:r>
          </w:p>
          <w:p>
            <w:pPr>
              <w:pStyle w:val="style4097"/>
              <w:numPr>
                <w:ilvl w:val="0"/>
                <w:numId w:val="3"/>
              </w:numPr>
              <w:ind w:leftChars="0"/>
              <w:rPr/>
            </w:pPr>
            <w:r>
              <w:rPr>
                <w:rFonts w:hint="eastAsia"/>
              </w:rPr>
              <w:t>我愛你，但不能答應你</w:t>
            </w:r>
          </w:p>
          <w:p>
            <w:pPr>
              <w:pStyle w:val="style4097"/>
              <w:numPr>
                <w:ilvl w:val="0"/>
                <w:numId w:val="0"/>
              </w:numPr>
              <w:ind w:left="0" w:leftChars="0" w:firstLine="0" w:firstLineChars="0"/>
              <w:rPr/>
            </w:pPr>
            <w:r>
              <w:rPr>
                <w:rFonts w:hint="eastAsia"/>
                <w:lang w:eastAsia="zh-TW"/>
              </w:rPr>
              <w:t>「家長說：我需要你的擁抱」</w:t>
            </w:r>
          </w:p>
        </w:tc>
        <w:tc>
          <w:tcPr>
            <w:tcW w:w="1705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小孩：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送給爸爸媽媽的禮物</w:t>
            </w: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14:50~15:10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59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15:10~16:30</w:t>
            </w:r>
          </w:p>
        </w:tc>
        <w:tc>
          <w:tcPr>
            <w:tcW w:w="1704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家長幫助家長：</w:t>
            </w:r>
          </w:p>
        </w:tc>
        <w:tc>
          <w:tcPr>
            <w:tcW w:w="1705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小孩：</w:t>
            </w:r>
            <w:r>
              <w:rPr>
                <w:rFonts w:hint="eastAsia"/>
                <w:lang w:eastAsia="zh-TW"/>
              </w:rPr>
              <w:t>錄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影</w:t>
            </w: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家長：透過團體的力量，相互支持並給予力</w:t>
            </w:r>
            <w:r>
              <w:rPr>
                <w:rFonts w:hint="eastAsia"/>
              </w:rPr>
              <w:t>量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16:30~17:00</w:t>
            </w:r>
          </w:p>
        </w:tc>
        <w:tc>
          <w:tcPr>
            <w:tcW w:w="3409" w:type="dxa"/>
            <w:gridSpan w:val="2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大人跟小孩分享今天的心得：(傾聽)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只聽不說，聽了簡單回應，聽了摘要重點，聽了說出感受，練習啟發式問句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第四天</w:t>
      </w:r>
    </w:p>
    <w:tbl>
      <w:tblPr>
        <w:tblStyle w:val="style154"/>
        <w:tblW w:w="85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930"/>
        <w:gridCol w:w="1428"/>
        <w:gridCol w:w="1380"/>
        <w:gridCol w:w="1380"/>
      </w:tblGrid>
      <w:tr>
        <w:trPr/>
        <w:tc>
          <w:tcPr>
            <w:tcW w:w="14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時間</w:t>
            </w:r>
          </w:p>
        </w:tc>
        <w:tc>
          <w:tcPr>
            <w:tcW w:w="293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內容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人與物品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附註</w:t>
            </w:r>
          </w:p>
        </w:tc>
      </w:tr>
      <w:tr>
        <w:tblPrEx/>
        <w:trPr/>
        <w:tc>
          <w:tcPr>
            <w:tcW w:w="143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8:30~9:00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報到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9:00~9:30</w:t>
            </w:r>
          </w:p>
        </w:tc>
        <w:tc>
          <w:tcPr>
            <w:tcW w:w="2930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暖身活動：</w:t>
            </w: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9:30~10:20</w:t>
            </w:r>
          </w:p>
        </w:tc>
        <w:tc>
          <w:tcPr>
            <w:tcW w:w="293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你的名字-找氣球</w:t>
            </w: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合作力量大</w:t>
            </w: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</w:p>
        </w:tc>
      </w:tr>
      <w:tr>
        <w:tblPrEx/>
        <w:trPr/>
        <w:tc>
          <w:tcPr>
            <w:tcW w:w="143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10:20~10:30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10:30~12:00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分組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組成家庭單位</w:t>
            </w:r>
          </w:p>
        </w:tc>
        <w:tc>
          <w:tcPr>
            <w:tcW w:w="2930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家庭會議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*一開始彼此感謝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*分配家庭工作</w:t>
            </w:r>
          </w:p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*找個會議記錄員</w:t>
            </w: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12:00~13:30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午休時間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13:30~14:50</w:t>
            </w:r>
          </w:p>
        </w:tc>
        <w:tc>
          <w:tcPr>
            <w:tcW w:w="293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社會原子圖</w:t>
            </w: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尋找社會支持、看到家庭關係</w:t>
            </w: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幫大家做分類看那個領域較弱</w:t>
            </w: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（支持力）</w:t>
            </w:r>
          </w:p>
        </w:tc>
      </w:tr>
      <w:tr>
        <w:tblPrEx/>
        <w:trPr/>
        <w:tc>
          <w:tcPr>
            <w:tcW w:w="143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14:50~15:10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  <w:shd w:val="clear" w:color="auto" w:fill="fde9d9"/>
          </w:tcPr>
          <w:p>
            <w:pPr>
              <w:pStyle w:val="style0"/>
              <w:rPr/>
            </w:pPr>
            <w:r>
              <w:rPr>
                <w:rFonts w:hint="eastAsia"/>
              </w:rPr>
              <w:t>15:10~16:30</w:t>
            </w:r>
          </w:p>
        </w:tc>
        <w:tc>
          <w:tcPr>
            <w:tcW w:w="2930" w:type="dxa"/>
            <w:tcBorders/>
            <w:shd w:val="clear" w:color="auto" w:fill="fde9d9"/>
          </w:tcPr>
          <w:p>
            <w:pPr>
              <w:pStyle w:val="style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感謝影片與影片回顧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1428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  <w:shd w:val="clear" w:color="auto" w:fill="fde9d9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16:30~17:00</w:t>
            </w:r>
          </w:p>
        </w:tc>
        <w:tc>
          <w:tcPr>
            <w:tcW w:w="2930" w:type="dxa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大毛線球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大家分享這四天的收穫與行動，講完就給下一個人，可以織成一張大網</w:t>
            </w:r>
          </w:p>
        </w:tc>
        <w:tc>
          <w:tcPr>
            <w:tcW w:w="142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咀嚼四天收穫，並且有連結。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000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1DC4D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1"/>
    <w:multiLevelType w:val="multilevel"/>
    <w:tmpl w:val="49F17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2"/>
    <w:multiLevelType w:val="multilevel"/>
    <w:tmpl w:val="60A30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</w:pPr>
    <w:rPr>
      <w:rFonts w:ascii="Calibri" w:cs="宋体" w:eastAsia="新細明體" w:hAnsi="Calibri"/>
      <w:kern w:val="2"/>
      <w:sz w:val="24"/>
      <w:szCs w:val="22"/>
      <w:lang w:val="en-US" w:bidi="ar-SA" w:eastAsia="zh-TW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/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customStyle="1" w:styleId="style4097">
    <w:name w:val="List Paragraph_51133f92-6454-4a34-a926-b4f1ef76072f"/>
    <w:basedOn w:val="style0"/>
    <w:next w:val="style4097"/>
    <w:qFormat/>
    <w:uiPriority w:val="34"/>
    <w:pPr>
      <w:ind w:left="480" w:left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customXml" Target="ink/ink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7" Type="http://schemas.openxmlformats.org/officeDocument/2006/relationships/customXml" Target="../customXml/item1.xml"/></Relationships>
</file>

<file path=word/ink/ink1.xml><?xml version="1.0" encoding="utf-8"?>
<ink xmlns="http://www.w3.org/2003/InkML">
  <definitions>
    <brush xml:id="br0">
      <brushProperty name="fitToCurve" value="1"/>
      <brushProperty name="height" value="0.091852" units="cm"/>
      <brushProperty name="ignorePressure" value="0"/>
      <brushProperty name="color" value="#F2395B"/>
      <brushProperty name="width" value="0.091852" units="cm"/>
    </brush>
    <context xml:id="ctx0">
      <inkSource xml:id="inkSrc0">
        <traceFormat>
          <channel name="X" units="cm" defaultValue="0" type="integer"/>
          <channel name="Y" units="cm" defaultValue="0" type="integer"/>
          <channel name="F" max="1023" units="cm" defaultValue="0" type="integer"/>
        </traceFormat>
        <channelProperties>
          <channelProperty channel="X" name="resolution" value="28.346457" units="cm"/>
          <channelProperty channel="Y" name="resolution" value="28.346457" units="cm"/>
          <channelProperty channel="F" name="resolution" value="2.84167" units="1/cm"/>
        </channelProperties>
      </inkSource>
    </context>
  </definitions>
  <trace timeOffset="0.0" brushRef="#br0" contextRef="#ctx0"> 47900 194500 1000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1076</Words>
  <Characters>1484</Characters>
  <Application>WPS Office</Application>
  <DocSecurity>0</DocSecurity>
  <Paragraphs>364</Paragraphs>
  <ScaleCrop>false</ScaleCrop>
  <Company>Hewlett-Packard Company</Company>
  <LinksUpToDate>false</LinksUpToDate>
  <CharactersWithSpaces>1485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2017-04-21T04:51:30Z</dcterms:created>
  <dc:creator>test</dc:creator>
  <lastModifiedBy>SM-T235Y</lastModifiedBy>
  <dcterms:modified xsi:type="dcterms:W3CDTF">2017-04-21T05:00:15Z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