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F8" w:rsidRPr="001B53F8" w:rsidRDefault="001B53F8" w:rsidP="001B53F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B53F8">
        <w:rPr>
          <w:rFonts w:ascii="標楷體" w:eastAsia="標楷體" w:hAnsi="標楷體" w:hint="eastAsia"/>
          <w:sz w:val="26"/>
          <w:szCs w:val="26"/>
        </w:rPr>
        <w:t>一、</w:t>
      </w:r>
      <w:r w:rsidR="00BC00A4">
        <w:rPr>
          <w:rFonts w:ascii="標楷體" w:eastAsia="標楷體" w:hAnsi="標楷體" w:hint="eastAsia"/>
          <w:sz w:val="26"/>
          <w:szCs w:val="26"/>
        </w:rPr>
        <w:t>研討會</w:t>
      </w:r>
      <w:r w:rsidRPr="001B53F8">
        <w:rPr>
          <w:rFonts w:ascii="標楷體" w:eastAsia="標楷體" w:hAnsi="標楷體" w:hint="eastAsia"/>
          <w:sz w:val="26"/>
          <w:szCs w:val="26"/>
        </w:rPr>
        <w:t>主題</w:t>
      </w:r>
      <w:r w:rsidR="00BC00A4">
        <w:rPr>
          <w:rFonts w:ascii="標楷體" w:eastAsia="標楷體" w:hAnsi="標楷體" w:hint="eastAsia"/>
          <w:sz w:val="26"/>
          <w:szCs w:val="26"/>
        </w:rPr>
        <w:t>：</w:t>
      </w:r>
      <w:r w:rsidRPr="001B53F8">
        <w:rPr>
          <w:rFonts w:ascii="標楷體" w:eastAsia="標楷體" w:hAnsi="標楷體" w:hint="eastAsia"/>
          <w:sz w:val="26"/>
          <w:szCs w:val="26"/>
        </w:rPr>
        <w:t>【</w:t>
      </w:r>
      <w:r w:rsidR="0048309C">
        <w:rPr>
          <w:rFonts w:ascii="標楷體" w:eastAsia="標楷體" w:hAnsi="標楷體" w:hint="eastAsia"/>
          <w:sz w:val="26"/>
          <w:szCs w:val="26"/>
        </w:rPr>
        <w:t>終身學習與健康促進</w:t>
      </w:r>
      <w:r w:rsidR="0048309C" w:rsidRPr="001B53F8">
        <w:rPr>
          <w:rFonts w:ascii="標楷體" w:eastAsia="標楷體" w:hAnsi="標楷體" w:hint="eastAsia"/>
          <w:sz w:val="26"/>
          <w:szCs w:val="26"/>
        </w:rPr>
        <w:t>論壇</w:t>
      </w:r>
      <w:r w:rsidRPr="001B53F8">
        <w:rPr>
          <w:rFonts w:ascii="標楷體" w:eastAsia="標楷體" w:hAnsi="標楷體" w:hint="eastAsia"/>
          <w:sz w:val="26"/>
          <w:szCs w:val="26"/>
        </w:rPr>
        <w:t>】</w:t>
      </w:r>
    </w:p>
    <w:p w:rsidR="001B53F8" w:rsidRPr="001B53F8" w:rsidRDefault="001B53F8" w:rsidP="001B53F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B53F8">
        <w:rPr>
          <w:rFonts w:ascii="標楷體" w:eastAsia="標楷體" w:hAnsi="標楷體" w:hint="eastAsia"/>
          <w:sz w:val="26"/>
          <w:szCs w:val="26"/>
        </w:rPr>
        <w:t>二、</w:t>
      </w:r>
      <w:r w:rsidR="00BC00A4">
        <w:rPr>
          <w:rFonts w:ascii="標楷體" w:eastAsia="標楷體" w:hAnsi="標楷體" w:hint="eastAsia"/>
          <w:sz w:val="26"/>
          <w:szCs w:val="26"/>
        </w:rPr>
        <w:t>研討會</w:t>
      </w:r>
      <w:r w:rsidRPr="001B53F8">
        <w:rPr>
          <w:rFonts w:ascii="標楷體" w:eastAsia="標楷體" w:hAnsi="標楷體" w:hint="eastAsia"/>
          <w:sz w:val="26"/>
          <w:szCs w:val="26"/>
        </w:rPr>
        <w:t>時間</w:t>
      </w:r>
      <w:r w:rsidR="00BC00A4">
        <w:rPr>
          <w:rFonts w:ascii="標楷體" w:eastAsia="標楷體" w:hAnsi="標楷體" w:hint="eastAsia"/>
          <w:sz w:val="26"/>
          <w:szCs w:val="26"/>
        </w:rPr>
        <w:t>：</w:t>
      </w:r>
      <w:r w:rsidRPr="001B53F8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8844FC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1B53F8">
        <w:rPr>
          <w:rFonts w:ascii="標楷體" w:eastAsia="標楷體" w:hAnsi="標楷體" w:hint="eastAsia"/>
          <w:color w:val="000000" w:themeColor="text1"/>
          <w:sz w:val="26"/>
          <w:szCs w:val="26"/>
        </w:rPr>
        <w:t>年11月1</w:t>
      </w:r>
      <w:r w:rsidR="008844FC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1B53F8">
        <w:rPr>
          <w:rFonts w:ascii="標楷體" w:eastAsia="標楷體" w:hAnsi="標楷體" w:hint="eastAsia"/>
          <w:color w:val="000000" w:themeColor="text1"/>
          <w:sz w:val="26"/>
          <w:szCs w:val="26"/>
        </w:rPr>
        <w:t>日（星期</w:t>
      </w:r>
      <w:r w:rsidR="008844FC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1B53F8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B92BB5">
        <w:rPr>
          <w:rFonts w:ascii="標楷體" w:eastAsia="標楷體" w:hAnsi="標楷體" w:hint="eastAsia"/>
          <w:sz w:val="26"/>
          <w:szCs w:val="26"/>
        </w:rPr>
        <w:t>08:3</w:t>
      </w:r>
      <w:r w:rsidRPr="001B53F8">
        <w:rPr>
          <w:rFonts w:ascii="標楷體" w:eastAsia="標楷體" w:hAnsi="標楷體" w:hint="eastAsia"/>
          <w:sz w:val="26"/>
          <w:szCs w:val="26"/>
        </w:rPr>
        <w:t>0</w:t>
      </w:r>
      <w:proofErr w:type="gramStart"/>
      <w:r w:rsidR="00724EC4">
        <w:rPr>
          <w:rFonts w:ascii="標楷體" w:eastAsia="標楷體" w:hAnsi="標楷體" w:hint="eastAsia"/>
          <w:sz w:val="26"/>
          <w:szCs w:val="26"/>
        </w:rPr>
        <w:t>—</w:t>
      </w:r>
      <w:proofErr w:type="gramEnd"/>
      <w:r w:rsidR="00724EC4">
        <w:rPr>
          <w:rFonts w:ascii="標楷體" w:eastAsia="標楷體" w:hAnsi="標楷體" w:hint="eastAsia"/>
          <w:sz w:val="26"/>
          <w:szCs w:val="26"/>
        </w:rPr>
        <w:t>16:</w:t>
      </w:r>
      <w:r w:rsidR="006313D4">
        <w:rPr>
          <w:rFonts w:ascii="標楷體" w:eastAsia="標楷體" w:hAnsi="標楷體" w:hint="eastAsia"/>
          <w:sz w:val="26"/>
          <w:szCs w:val="26"/>
        </w:rPr>
        <w:t>3</w:t>
      </w:r>
      <w:r w:rsidR="00724EC4">
        <w:rPr>
          <w:rFonts w:ascii="標楷體" w:eastAsia="標楷體" w:hAnsi="標楷體" w:hint="eastAsia"/>
          <w:sz w:val="26"/>
          <w:szCs w:val="26"/>
        </w:rPr>
        <w:t>0</w:t>
      </w:r>
    </w:p>
    <w:p w:rsidR="001B53F8" w:rsidRPr="001B53F8" w:rsidRDefault="001B53F8" w:rsidP="001B53F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B53F8">
        <w:rPr>
          <w:rFonts w:ascii="標楷體" w:eastAsia="標楷體" w:hAnsi="標楷體" w:hint="eastAsia"/>
          <w:sz w:val="26"/>
          <w:szCs w:val="26"/>
        </w:rPr>
        <w:t>三、</w:t>
      </w:r>
      <w:r w:rsidR="00BC00A4">
        <w:rPr>
          <w:rFonts w:ascii="標楷體" w:eastAsia="標楷體" w:hAnsi="標楷體" w:hint="eastAsia"/>
          <w:sz w:val="26"/>
          <w:szCs w:val="26"/>
        </w:rPr>
        <w:t>研討會</w:t>
      </w:r>
      <w:r w:rsidRPr="001B53F8">
        <w:rPr>
          <w:rFonts w:ascii="標楷體" w:eastAsia="標楷體" w:hAnsi="標楷體" w:hint="eastAsia"/>
          <w:sz w:val="26"/>
          <w:szCs w:val="26"/>
        </w:rPr>
        <w:t>地點</w:t>
      </w:r>
      <w:r w:rsidR="00BC00A4">
        <w:rPr>
          <w:rFonts w:ascii="標楷體" w:eastAsia="標楷體" w:hAnsi="標楷體" w:hint="eastAsia"/>
          <w:sz w:val="26"/>
          <w:szCs w:val="26"/>
        </w:rPr>
        <w:t>：</w:t>
      </w:r>
      <w:r w:rsidRPr="001B53F8">
        <w:rPr>
          <w:rFonts w:ascii="標楷體" w:eastAsia="標楷體" w:hAnsi="標楷體" w:hint="eastAsia"/>
          <w:sz w:val="26"/>
          <w:szCs w:val="26"/>
        </w:rPr>
        <w:t>本校行政大樓</w:t>
      </w:r>
      <w:r w:rsidR="00F55E25">
        <w:rPr>
          <w:rFonts w:ascii="標楷體" w:eastAsia="標楷體" w:hAnsi="標楷體" w:hint="eastAsia"/>
          <w:sz w:val="26"/>
          <w:szCs w:val="26"/>
        </w:rPr>
        <w:t>十樓國際會議廳</w:t>
      </w:r>
      <w:r w:rsidR="00F461F5">
        <w:rPr>
          <w:rFonts w:ascii="標楷體" w:eastAsia="標楷體" w:hAnsi="標楷體" w:hint="eastAsia"/>
          <w:sz w:val="26"/>
          <w:szCs w:val="26"/>
        </w:rPr>
        <w:t>、六樓第五</w:t>
      </w:r>
      <w:r w:rsidR="00564523" w:rsidRPr="00564523">
        <w:rPr>
          <w:rFonts w:ascii="標楷體" w:eastAsia="標楷體" w:hAnsi="標楷體" w:hint="eastAsia"/>
          <w:sz w:val="26"/>
          <w:szCs w:val="26"/>
        </w:rPr>
        <w:t>會議室</w:t>
      </w:r>
    </w:p>
    <w:p w:rsidR="001B53F8" w:rsidRPr="00850F7F" w:rsidRDefault="00BC00A4" w:rsidP="001B53F8">
      <w:pPr>
        <w:spacing w:afterLines="50" w:after="180" w:line="4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50F7F">
        <w:rPr>
          <w:rFonts w:ascii="標楷體" w:eastAsia="標楷體" w:hAnsi="標楷體" w:hint="eastAsia"/>
          <w:b/>
          <w:sz w:val="26"/>
          <w:szCs w:val="26"/>
        </w:rPr>
        <w:t>研討會</w:t>
      </w:r>
      <w:r w:rsidR="001B53F8" w:rsidRPr="00850F7F">
        <w:rPr>
          <w:rFonts w:ascii="標楷體" w:eastAsia="標楷體" w:hAnsi="標楷體" w:hint="eastAsia"/>
          <w:b/>
          <w:sz w:val="26"/>
          <w:szCs w:val="26"/>
        </w:rPr>
        <w:t>議程表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78"/>
        <w:gridCol w:w="591"/>
        <w:gridCol w:w="7371"/>
        <w:gridCol w:w="5528"/>
      </w:tblGrid>
      <w:tr w:rsidR="001B53F8" w:rsidRPr="001B53F8" w:rsidTr="002A7E4B">
        <w:trPr>
          <w:trHeight w:val="603"/>
        </w:trPr>
        <w:tc>
          <w:tcPr>
            <w:tcW w:w="1678" w:type="dxa"/>
            <w:shd w:val="clear" w:color="auto" w:fill="auto"/>
            <w:vAlign w:val="center"/>
          </w:tcPr>
          <w:p w:rsidR="001B53F8" w:rsidRPr="001B53F8" w:rsidRDefault="001B53F8" w:rsidP="00424EC4">
            <w:pPr>
              <w:adjustRightInd w:val="0"/>
              <w:snapToGrid w:val="0"/>
              <w:spacing w:line="44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8：</w:t>
            </w:r>
            <w:r w:rsidR="00B92BB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3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0-</w:t>
            </w:r>
            <w:r w:rsidR="00B92BB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8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：</w:t>
            </w:r>
            <w:r w:rsidR="00B92BB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5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90" w:type="dxa"/>
            <w:gridSpan w:val="3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報 </w:t>
            </w:r>
            <w:r w:rsidR="007D36C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到</w:t>
            </w:r>
          </w:p>
        </w:tc>
      </w:tr>
      <w:tr w:rsidR="001B53F8" w:rsidRPr="001B53F8" w:rsidTr="0043151A">
        <w:trPr>
          <w:trHeight w:val="553"/>
        </w:trPr>
        <w:tc>
          <w:tcPr>
            <w:tcW w:w="1678" w:type="dxa"/>
            <w:shd w:val="clear" w:color="auto" w:fill="auto"/>
            <w:vAlign w:val="center"/>
          </w:tcPr>
          <w:p w:rsidR="001B53F8" w:rsidRPr="001B53F8" w:rsidRDefault="00B92BB5" w:rsidP="00424EC4">
            <w:pPr>
              <w:adjustRightInd w:val="0"/>
              <w:snapToGrid w:val="0"/>
              <w:spacing w:line="44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8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5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0-9：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962" w:type="dxa"/>
            <w:gridSpan w:val="2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開　幕　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A7E4B" w:rsidRDefault="000765F7" w:rsidP="00424EC4">
            <w:pPr>
              <w:adjustRightInd w:val="0"/>
              <w:snapToGrid w:val="0"/>
              <w:spacing w:line="440" w:lineRule="exact"/>
              <w:ind w:firstLineChars="10" w:firstLine="2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主持人：</w:t>
            </w:r>
            <w:proofErr w:type="gramStart"/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余</w:t>
            </w:r>
            <w:proofErr w:type="gramEnd"/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proofErr w:type="gramStart"/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嬪</w:t>
            </w:r>
            <w:proofErr w:type="gramEnd"/>
            <w:r w:rsidR="007904A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教授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/</w:t>
            </w:r>
            <w:r w:rsidR="002A7E4B" w:rsidRPr="002A7E4B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國立高雄師範大學</w:t>
            </w:r>
          </w:p>
          <w:p w:rsidR="001B53F8" w:rsidRPr="001B53F8" w:rsidRDefault="002A7E4B" w:rsidP="000765F7">
            <w:pPr>
              <w:adjustRightInd w:val="0"/>
              <w:snapToGrid w:val="0"/>
              <w:spacing w:line="440" w:lineRule="exact"/>
              <w:ind w:firstLineChars="10" w:firstLine="2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</w:t>
            </w:r>
            <w:r w:rsidR="000765F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成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育研究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所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教授</w:t>
            </w:r>
            <w:r w:rsidR="007904A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兼所長</w:t>
            </w:r>
          </w:p>
        </w:tc>
      </w:tr>
      <w:tr w:rsidR="001B53F8" w:rsidRPr="001B53F8" w:rsidTr="0043151A">
        <w:trPr>
          <w:trHeight w:val="977"/>
        </w:trPr>
        <w:tc>
          <w:tcPr>
            <w:tcW w:w="1678" w:type="dxa"/>
            <w:shd w:val="clear" w:color="auto" w:fill="auto"/>
            <w:vAlign w:val="center"/>
          </w:tcPr>
          <w:p w:rsidR="001B53F8" w:rsidRPr="001B53F8" w:rsidRDefault="001B53F8" w:rsidP="00424EC4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9：</w:t>
            </w:r>
            <w:r w:rsidR="00B92BB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0-10：</w:t>
            </w:r>
            <w:r w:rsidR="00B92BB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2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962" w:type="dxa"/>
            <w:gridSpan w:val="2"/>
            <w:shd w:val="clear" w:color="auto" w:fill="auto"/>
            <w:vAlign w:val="center"/>
          </w:tcPr>
          <w:p w:rsidR="00194610" w:rsidRPr="00E653EC" w:rsidRDefault="001B53F8" w:rsidP="00424EC4">
            <w:pPr>
              <w:pStyle w:val="a8"/>
              <w:adjustRightInd w:val="0"/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【</w:t>
            </w:r>
            <w:r w:rsidRPr="00E653EC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專題演講】</w:t>
            </w:r>
            <w:r w:rsidR="00194610" w:rsidRPr="00E653EC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健康老化影響因素之探討：</w:t>
            </w:r>
          </w:p>
          <w:p w:rsidR="001B53F8" w:rsidRPr="001B53F8" w:rsidRDefault="00194610" w:rsidP="00424EC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E653EC">
              <w:rPr>
                <w:rFonts w:ascii="微軟正黑體" w:eastAsia="微軟正黑體" w:hAnsi="微軟正黑體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653EC">
              <w:rPr>
                <w:rFonts w:ascii="微軟正黑體" w:eastAsia="微軟正黑體" w:hAnsi="微軟正黑體" w:cs="Courier New" w:hint="eastAsia"/>
                <w:b/>
                <w:color w:val="000000" w:themeColor="text1"/>
                <w:sz w:val="22"/>
                <w:szCs w:val="22"/>
              </w:rPr>
              <w:t>台灣長期資料庫</w:t>
            </w:r>
            <w:r w:rsidRPr="00E653EC">
              <w:rPr>
                <w:rFonts w:ascii="微軟正黑體" w:eastAsia="微軟正黑體" w:hAnsi="微軟正黑體" w:cs="Courier New"/>
                <w:b/>
                <w:color w:val="000000" w:themeColor="text1"/>
                <w:sz w:val="22"/>
                <w:szCs w:val="22"/>
              </w:rPr>
              <w:t>1993-2007</w:t>
            </w:r>
            <w:r w:rsidRPr="00E653EC">
              <w:rPr>
                <w:rFonts w:ascii="微軟正黑體" w:eastAsia="微軟正黑體" w:hAnsi="微軟正黑體" w:cs="Courier New" w:hint="eastAsia"/>
                <w:b/>
                <w:color w:val="000000" w:themeColor="text1"/>
                <w:sz w:val="22"/>
                <w:szCs w:val="22"/>
              </w:rPr>
              <w:t>年追蹤分析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7766" w:rsidRDefault="001B53F8" w:rsidP="00C26319">
            <w:pPr>
              <w:adjustRightInd w:val="0"/>
              <w:snapToGrid w:val="0"/>
              <w:spacing w:line="360" w:lineRule="exact"/>
              <w:ind w:firstLineChars="10" w:firstLine="2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主持人：王政彥</w:t>
            </w:r>
            <w:r w:rsidR="007904A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教授/國立高雄師範大學副校長</w:t>
            </w:r>
          </w:p>
          <w:p w:rsidR="001B53F8" w:rsidRPr="001B53F8" w:rsidRDefault="002A7E4B" w:rsidP="00207A1E">
            <w:pPr>
              <w:adjustRightInd w:val="0"/>
              <w:snapToGrid w:val="0"/>
              <w:spacing w:line="360" w:lineRule="exact"/>
              <w:ind w:firstLineChars="960" w:firstLine="211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成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育研究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所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教授</w:t>
            </w:r>
          </w:p>
          <w:p w:rsidR="001B53F8" w:rsidRPr="001B53F8" w:rsidRDefault="001B53F8" w:rsidP="00A04FFA">
            <w:pPr>
              <w:adjustRightInd w:val="0"/>
              <w:snapToGrid w:val="0"/>
              <w:spacing w:line="360" w:lineRule="exact"/>
              <w:ind w:firstLineChars="10" w:firstLine="2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主講人：</w:t>
            </w:r>
            <w:r w:rsidR="00A04FF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劉立凡</w:t>
            </w:r>
            <w:r w:rsidR="007904A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="00A04FF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教授/國立成功大學老年學研究所</w:t>
            </w:r>
          </w:p>
        </w:tc>
      </w:tr>
      <w:tr w:rsidR="001B53F8" w:rsidRPr="001B53F8" w:rsidTr="002A7E4B">
        <w:trPr>
          <w:trHeight w:val="604"/>
        </w:trPr>
        <w:tc>
          <w:tcPr>
            <w:tcW w:w="1678" w:type="dxa"/>
            <w:shd w:val="clear" w:color="auto" w:fill="auto"/>
            <w:vAlign w:val="center"/>
          </w:tcPr>
          <w:p w:rsidR="001B53F8" w:rsidRPr="001B53F8" w:rsidRDefault="001B53F8" w:rsidP="00424EC4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10：</w:t>
            </w:r>
            <w:r w:rsidR="00B92BB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2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0-10：40</w:t>
            </w:r>
          </w:p>
        </w:tc>
        <w:tc>
          <w:tcPr>
            <w:tcW w:w="13490" w:type="dxa"/>
            <w:gridSpan w:val="3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中場休息</w:t>
            </w:r>
          </w:p>
        </w:tc>
      </w:tr>
      <w:tr w:rsidR="00E02F39" w:rsidRPr="001B53F8" w:rsidTr="0043151A">
        <w:trPr>
          <w:trHeight w:val="3961"/>
        </w:trPr>
        <w:tc>
          <w:tcPr>
            <w:tcW w:w="1678" w:type="dxa"/>
            <w:shd w:val="clear" w:color="auto" w:fill="auto"/>
            <w:vAlign w:val="center"/>
          </w:tcPr>
          <w:p w:rsidR="00B664E4" w:rsidRPr="001B53F8" w:rsidRDefault="00E02F39" w:rsidP="006A271F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10：</w:t>
            </w:r>
            <w:r w:rsidR="00B92BB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40-1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2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：</w:t>
            </w:r>
            <w:r w:rsidR="006A271F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02F39" w:rsidRPr="001B53F8" w:rsidRDefault="00E02F39" w:rsidP="004C41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10F</w:t>
            </w:r>
            <w:r w:rsid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國際會議廳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51B1A" w:rsidRPr="00651B1A" w:rsidRDefault="00651B1A" w:rsidP="00E02F3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4"/>
              </w:rPr>
            </w:pPr>
            <w:r w:rsidRPr="00651B1A">
              <w:rPr>
                <w:rFonts w:ascii="微軟正黑體" w:eastAsia="微軟正黑體" w:hAnsi="微軟正黑體" w:hint="eastAsia"/>
                <w:b/>
                <w:sz w:val="24"/>
                <w:shd w:val="pct15" w:color="auto" w:fill="FFFFFF"/>
              </w:rPr>
              <w:t>【高齡健康運動】議題</w:t>
            </w:r>
          </w:p>
          <w:p w:rsidR="00E02F39" w:rsidRPr="00E02F39" w:rsidRDefault="00E02F39" w:rsidP="00E02F3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2"/>
              </w:rPr>
            </w:pPr>
            <w:r w:rsidRPr="00E02F39">
              <w:rPr>
                <w:rFonts w:ascii="微軟正黑體" w:eastAsia="微軟正黑體" w:hAnsi="微軟正黑體" w:hint="eastAsia"/>
                <w:b/>
                <w:sz w:val="22"/>
              </w:rPr>
              <w:t>衰弱老年人需要運動-運動介入會提升衰弱老年人整體</w:t>
            </w:r>
            <w:proofErr w:type="gramStart"/>
            <w:r w:rsidRPr="00E02F39">
              <w:rPr>
                <w:rFonts w:ascii="微軟正黑體" w:eastAsia="微軟正黑體" w:hAnsi="微軟正黑體" w:hint="eastAsia"/>
                <w:b/>
                <w:sz w:val="22"/>
              </w:rPr>
              <w:t>功能性體適</w:t>
            </w:r>
            <w:proofErr w:type="gramEnd"/>
            <w:r w:rsidRPr="00E02F39">
              <w:rPr>
                <w:rFonts w:ascii="微軟正黑體" w:eastAsia="微軟正黑體" w:hAnsi="微軟正黑體" w:hint="eastAsia"/>
                <w:b/>
                <w:sz w:val="22"/>
              </w:rPr>
              <w:t>能之表現</w:t>
            </w:r>
          </w:p>
          <w:p w:rsidR="00E02F39" w:rsidRDefault="00E02F39" w:rsidP="00E02F39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人：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國立</w:t>
            </w:r>
            <w:r w:rsidRPr="00921A5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屏東科技大學休閒運動健康系</w:t>
            </w:r>
            <w:r w:rsidR="004C41D9" w:rsidRPr="00921A5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副教授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蘇蕙芬 </w:t>
            </w:r>
          </w:p>
          <w:p w:rsidR="00E02F39" w:rsidRPr="00E02F39" w:rsidRDefault="002A7E4B" w:rsidP="00E02F3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2A7E4B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高齡者運動健康信念、運動參與動機、運動承諾與活躍老化行為</w:t>
            </w:r>
          </w:p>
          <w:p w:rsidR="00E02F39" w:rsidRDefault="00E02F39" w:rsidP="00E02F39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E02F3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發表人：高雄市鳳山國小教師/高師大</w:t>
            </w:r>
            <w:r w:rsidR="0035012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成</w:t>
            </w:r>
            <w:r w:rsidRPr="00E02F3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</w:t>
            </w:r>
            <w:r w:rsidR="0035012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所</w:t>
            </w:r>
            <w:r w:rsidRPr="00E02F3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博士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</w:t>
            </w:r>
            <w:r w:rsidRPr="00E02F3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洪榮昌</w:t>
            </w:r>
          </w:p>
          <w:p w:rsidR="00126704" w:rsidRDefault="008D601F" w:rsidP="008D601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8D60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高雄市鳳山區海光里高齡者</w:t>
            </w:r>
          </w:p>
          <w:p w:rsidR="00E02F39" w:rsidRDefault="00126704" w:rsidP="008D601F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 xml:space="preserve">      </w:t>
            </w:r>
            <w:r w:rsidR="008D601F" w:rsidRPr="008D60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背景變項對參與種菜意願及其動機對健康促進之探討</w:t>
            </w:r>
          </w:p>
          <w:p w:rsidR="00E02F39" w:rsidRDefault="00E02F39" w:rsidP="004C41D9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E02F3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發表人：高雄市鳳山區海光里里長/高師大</w:t>
            </w:r>
            <w:r w:rsid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成</w:t>
            </w:r>
            <w:r w:rsidRPr="00E02F3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教所碩士生 </w:t>
            </w:r>
            <w:r w:rsid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E02F3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廖國</w:t>
            </w:r>
            <w:proofErr w:type="gramStart"/>
            <w:r w:rsidRPr="00E02F3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誌</w:t>
            </w:r>
            <w:proofErr w:type="gramEnd"/>
          </w:p>
          <w:p w:rsidR="004C41D9" w:rsidRPr="004C41D9" w:rsidRDefault="004C41D9" w:rsidP="004C41D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C41D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高齡原住民常青田徑運動競賽參與者之參賽動機、健康生活型態與成功老化</w:t>
            </w:r>
          </w:p>
          <w:p w:rsidR="00B664E4" w:rsidRDefault="004C41D9" w:rsidP="004C41D9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發表人：國立雲科大助理教授/高師大成教所博士生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</w:t>
            </w:r>
            <w:r w:rsidRP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陳美芳</w:t>
            </w:r>
          </w:p>
          <w:p w:rsidR="00796FD1" w:rsidRPr="004C41D9" w:rsidRDefault="00796FD1" w:rsidP="00342E63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796FD1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與談人回饋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A7E4B" w:rsidRDefault="00E02F39" w:rsidP="00E41695">
            <w:pPr>
              <w:adjustRightInd w:val="0"/>
              <w:snapToGrid w:val="0"/>
              <w:spacing w:line="360" w:lineRule="exact"/>
              <w:ind w:left="880" w:hangingChars="400" w:hanging="88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主持人：</w:t>
            </w:r>
            <w:proofErr w:type="gramStart"/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余</w:t>
            </w:r>
            <w:proofErr w:type="gramEnd"/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proofErr w:type="gramStart"/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嬪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教授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/</w:t>
            </w:r>
            <w:r w:rsidR="002A7E4B" w:rsidRPr="002A7E4B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國立高雄師範大學</w:t>
            </w:r>
          </w:p>
          <w:p w:rsidR="00E02F39" w:rsidRPr="001B53F8" w:rsidRDefault="002A7E4B" w:rsidP="00E41695">
            <w:pPr>
              <w:adjustRightInd w:val="0"/>
              <w:snapToGrid w:val="0"/>
              <w:spacing w:line="360" w:lineRule="exact"/>
              <w:ind w:left="880" w:hangingChars="400" w:hanging="88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     </w:t>
            </w:r>
            <w:r w:rsidR="00E02F39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成人教育研究所</w:t>
            </w:r>
          </w:p>
          <w:p w:rsidR="002A7E4B" w:rsidRDefault="00E02F39" w:rsidP="002436D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與談人：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潘倩玉 教授/</w:t>
            </w:r>
            <w:r w:rsidR="002A7E4B" w:rsidRPr="002A7E4B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國立高雄師範大學</w:t>
            </w:r>
          </w:p>
          <w:p w:rsidR="00E02F39" w:rsidRDefault="002A7E4B" w:rsidP="002436D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     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體育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學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系</w:t>
            </w:r>
          </w:p>
          <w:p w:rsidR="006A271F" w:rsidRDefault="006A271F" w:rsidP="002436D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徐錦興 教授/國立屏東科技大學</w:t>
            </w:r>
          </w:p>
          <w:p w:rsidR="006A271F" w:rsidRPr="001B53F8" w:rsidRDefault="006A271F" w:rsidP="002436D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     休閒運動健康系</w:t>
            </w:r>
          </w:p>
        </w:tc>
      </w:tr>
      <w:tr w:rsidR="00B664E4" w:rsidRPr="001B53F8" w:rsidTr="00651B1A">
        <w:trPr>
          <w:trHeight w:val="3964"/>
        </w:trPr>
        <w:tc>
          <w:tcPr>
            <w:tcW w:w="1678" w:type="dxa"/>
            <w:shd w:val="clear" w:color="auto" w:fill="auto"/>
            <w:vAlign w:val="center"/>
          </w:tcPr>
          <w:p w:rsidR="00B664E4" w:rsidRPr="001B53F8" w:rsidRDefault="00B664E4" w:rsidP="006A271F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lastRenderedPageBreak/>
              <w:t>10：40-1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2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：</w:t>
            </w:r>
            <w:r w:rsidR="006A271F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664E4" w:rsidRDefault="00B664E4" w:rsidP="004C41D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6F</w:t>
            </w:r>
          </w:p>
          <w:p w:rsidR="00B664E4" w:rsidRPr="001B53F8" w:rsidRDefault="00B664E4" w:rsidP="004C41D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會議室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51B1A" w:rsidRPr="00651B1A" w:rsidRDefault="00651B1A" w:rsidP="004C41D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4"/>
              </w:rPr>
            </w:pPr>
            <w:r w:rsidRPr="00651B1A">
              <w:rPr>
                <w:rFonts w:ascii="微軟正黑體" w:eastAsia="微軟正黑體" w:hAnsi="微軟正黑體" w:hint="eastAsia"/>
                <w:b/>
                <w:sz w:val="24"/>
                <w:shd w:val="pct15" w:color="auto" w:fill="FFFFFF"/>
              </w:rPr>
              <w:t>【高齡社區學習】議題</w:t>
            </w:r>
          </w:p>
          <w:p w:rsidR="00F87939" w:rsidRPr="004C41D9" w:rsidRDefault="00F87939" w:rsidP="00F8793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C41D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中高齡者參與社區服務學習之轉變經驗</w:t>
            </w:r>
          </w:p>
          <w:p w:rsidR="00F87939" w:rsidRDefault="00F87939" w:rsidP="00F8793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發表人：國立中正大學兼任講師/中正</w:t>
            </w:r>
            <w:proofErr w:type="gramStart"/>
            <w:r w:rsidRP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大學成教系</w:t>
            </w:r>
            <w:proofErr w:type="gramEnd"/>
            <w:r w:rsidRP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博士生     曾建興</w:t>
            </w:r>
          </w:p>
          <w:p w:rsidR="00B664E4" w:rsidRPr="004C41D9" w:rsidRDefault="002A7E4B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2A7E4B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高齡藝術學習-千歲阿</w:t>
            </w:r>
            <w:proofErr w:type="gramStart"/>
            <w:r w:rsidRPr="002A7E4B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嬤</w:t>
            </w:r>
            <w:proofErr w:type="gramEnd"/>
            <w:r w:rsidRPr="002A7E4B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話畫</w:t>
            </w:r>
          </w:p>
          <w:p w:rsidR="00B664E4" w:rsidRDefault="00B664E4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發表人：兒童文化藝術基金會執行長/高師大成教所博士生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盧彥芬</w:t>
            </w:r>
          </w:p>
          <w:p w:rsidR="00B664E4" w:rsidRPr="004C41D9" w:rsidRDefault="00B664E4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C41D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成人課程合作學習效果之探討</w:t>
            </w:r>
          </w:p>
          <w:p w:rsidR="00B664E4" w:rsidRDefault="00B664E4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發表人：勞工大學英文會話及世界名畫欣賞講師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</w:t>
            </w:r>
            <w:r w:rsidRP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黃雪娥</w:t>
            </w:r>
          </w:p>
          <w:p w:rsidR="00651B1A" w:rsidRPr="00A1672A" w:rsidRDefault="00651B1A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A1672A">
              <w:rPr>
                <w:rFonts w:ascii="微軟正黑體" w:eastAsia="微軟正黑體" w:hAnsi="微軟正黑體" w:hint="eastAsia"/>
                <w:b/>
                <w:sz w:val="22"/>
              </w:rPr>
              <w:t>樂齡學習機構中性別、自評健康與人際互動之關係</w:t>
            </w:r>
          </w:p>
          <w:p w:rsidR="00651B1A" w:rsidRDefault="00651B1A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B664E4">
              <w:rPr>
                <w:rFonts w:ascii="微軟正黑體" w:eastAsia="微軟正黑體" w:hAnsi="微軟正黑體" w:hint="eastAsia"/>
                <w:sz w:val="22"/>
              </w:rPr>
              <w:t xml:space="preserve">  發表人：</w:t>
            </w:r>
            <w:r w:rsidRPr="00681FD9">
              <w:rPr>
                <w:rFonts w:ascii="微軟正黑體" w:eastAsia="微軟正黑體" w:hAnsi="微軟正黑體" w:hint="eastAsia"/>
                <w:sz w:val="22"/>
              </w:rPr>
              <w:t xml:space="preserve">高師大玩創意樂齡社社長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                    </w:t>
            </w:r>
            <w:r w:rsidRPr="00C2631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黃月櫻</w:t>
            </w:r>
          </w:p>
          <w:p w:rsidR="00796FD1" w:rsidRPr="001B53F8" w:rsidRDefault="006A271F" w:rsidP="00342E6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796FD1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與談人回饋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A7E4B" w:rsidRDefault="00B664E4" w:rsidP="00B664E4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B664E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主持人：</w:t>
            </w:r>
            <w:r w:rsidR="00E4169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何青蓉</w:t>
            </w:r>
            <w:r w:rsidRPr="00B664E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教授/</w:t>
            </w:r>
            <w:r w:rsidR="002A7E4B" w:rsidRPr="002A7E4B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國立高雄師範大學</w:t>
            </w:r>
          </w:p>
          <w:p w:rsidR="00B664E4" w:rsidRPr="00B664E4" w:rsidRDefault="002A7E4B" w:rsidP="00B664E4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     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成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育研究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所</w:t>
            </w:r>
          </w:p>
          <w:p w:rsidR="00796FD1" w:rsidRDefault="00796FD1" w:rsidP="00B664E4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與談人：黃錦山 教授/</w:t>
            </w:r>
            <w:r w:rsidR="002A7E4B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中正大學</w:t>
            </w:r>
          </w:p>
          <w:p w:rsidR="006A271F" w:rsidRDefault="00796FD1" w:rsidP="0055579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     成人暨繼續教育學系</w:t>
            </w:r>
            <w:r w:rsidR="002A7E4B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系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主任</w:t>
            </w:r>
          </w:p>
          <w:p w:rsidR="007B7CBB" w:rsidRPr="001B53F8" w:rsidRDefault="007B7CBB" w:rsidP="0055579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</w:t>
            </w:r>
            <w:r w:rsidR="00596F2F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(另一位與談人待聘</w:t>
            </w:r>
            <w:bookmarkStart w:id="0" w:name="_GoBack"/>
            <w:bookmarkEnd w:id="0"/>
            <w:r w:rsidR="00596F2F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B664E4" w:rsidRPr="001B53F8" w:rsidTr="00651B1A">
        <w:trPr>
          <w:trHeight w:val="485"/>
        </w:trPr>
        <w:tc>
          <w:tcPr>
            <w:tcW w:w="1678" w:type="dxa"/>
            <w:shd w:val="clear" w:color="auto" w:fill="auto"/>
            <w:vAlign w:val="center"/>
          </w:tcPr>
          <w:p w:rsidR="00B664E4" w:rsidRPr="001B53F8" w:rsidRDefault="00B664E4" w:rsidP="00796FD1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2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：</w:t>
            </w:r>
            <w:r w:rsidR="00BA6D6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-13：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3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90" w:type="dxa"/>
            <w:gridSpan w:val="3"/>
            <w:shd w:val="clear" w:color="auto" w:fill="auto"/>
            <w:vAlign w:val="center"/>
          </w:tcPr>
          <w:p w:rsidR="00B664E4" w:rsidRPr="001B53F8" w:rsidRDefault="00B664E4" w:rsidP="001B53F8">
            <w:pPr>
              <w:adjustRightInd w:val="0"/>
              <w:snapToGrid w:val="0"/>
              <w:spacing w:line="360" w:lineRule="exact"/>
              <w:ind w:firstLineChars="10" w:firstLine="22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午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餐</w:t>
            </w:r>
          </w:p>
        </w:tc>
      </w:tr>
      <w:tr w:rsidR="00B664E4" w:rsidRPr="001B53F8" w:rsidTr="00651B1A">
        <w:trPr>
          <w:trHeight w:val="420"/>
        </w:trPr>
        <w:tc>
          <w:tcPr>
            <w:tcW w:w="1678" w:type="dxa"/>
            <w:shd w:val="clear" w:color="auto" w:fill="auto"/>
            <w:vAlign w:val="center"/>
          </w:tcPr>
          <w:p w:rsidR="00B664E4" w:rsidRPr="001B53F8" w:rsidRDefault="00B664E4" w:rsidP="00F47590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13：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30-1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5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：</w:t>
            </w:r>
            <w:r w:rsidR="00F4759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3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B664E4" w:rsidRPr="001B53F8" w:rsidRDefault="00B664E4" w:rsidP="002E28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10F國際會議廳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51B1A" w:rsidRPr="00651B1A" w:rsidRDefault="00651B1A" w:rsidP="00651B1A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4"/>
              </w:rPr>
            </w:pPr>
            <w:r w:rsidRPr="00651B1A">
              <w:rPr>
                <w:rFonts w:ascii="微軟正黑體" w:eastAsia="微軟正黑體" w:hAnsi="微軟正黑體" w:hint="eastAsia"/>
                <w:b/>
                <w:sz w:val="24"/>
                <w:shd w:val="pct15" w:color="auto" w:fill="FFFFFF"/>
              </w:rPr>
              <w:t>【高齡心理與健康】議題</w:t>
            </w:r>
          </w:p>
          <w:p w:rsidR="00B664E4" w:rsidRPr="00C63947" w:rsidRDefault="002A7E4B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2A7E4B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高齡預防失智音樂課程設計-以小蝸牛課程為例</w:t>
            </w:r>
          </w:p>
          <w:p w:rsidR="00B664E4" w:rsidRDefault="00B664E4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人：</w:t>
            </w:r>
            <w:r w:rsidRPr="00921A5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中台科技大學老人</w:t>
            </w:r>
            <w:proofErr w:type="gramStart"/>
            <w:r w:rsidRPr="00921A5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照護學系</w:t>
            </w:r>
            <w:proofErr w:type="gramEnd"/>
            <w:r w:rsidRPr="00921A5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副教授</w:t>
            </w:r>
            <w:r w:rsidR="00207A1E" w:rsidRPr="00207A1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07A1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林亮如</w:t>
            </w:r>
          </w:p>
          <w:p w:rsidR="00651B1A" w:rsidRPr="00B664E4" w:rsidRDefault="00651B1A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B664E4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成人賞析古典音樂</w:t>
            </w:r>
            <w:proofErr w:type="gramStart"/>
            <w:r w:rsidRPr="00B664E4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之神馳體驗</w:t>
            </w:r>
            <w:proofErr w:type="gramEnd"/>
          </w:p>
          <w:p w:rsidR="00651B1A" w:rsidRDefault="00651B1A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發表人：高雄市內門區木柵國小校長/</w:t>
            </w:r>
            <w:r w:rsidRPr="000C5B76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高師大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成教所</w:t>
            </w:r>
            <w:r w:rsidRPr="000C5B76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博士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C2631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呂佳真</w:t>
            </w:r>
          </w:p>
          <w:p w:rsidR="00796FD1" w:rsidRPr="004C41D9" w:rsidRDefault="00796FD1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C41D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自覺健康狀況與睡眠困擾對主觀記憶抱怨關係之研究</w:t>
            </w:r>
          </w:p>
          <w:p w:rsidR="00796FD1" w:rsidRDefault="00796FD1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發表人：傑出企業集團總裁/高師大成教所博士生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</w:t>
            </w:r>
            <w:r w:rsidRP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陳伯宇</w:t>
            </w:r>
          </w:p>
          <w:p w:rsidR="00B664E4" w:rsidRPr="00C63947" w:rsidRDefault="00B664E4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C6394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西方遇見東方  創傷焦點敘事治療研究</w:t>
            </w:r>
          </w:p>
          <w:p w:rsidR="00B664E4" w:rsidRDefault="00B664E4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發表人：高</w:t>
            </w:r>
            <w:r w:rsidRPr="00C639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雄市立凱旋醫院臨床心理師/高師大成教所博士生 鍾素英</w:t>
            </w:r>
          </w:p>
          <w:p w:rsidR="00B664E4" w:rsidRPr="00C63947" w:rsidRDefault="00627B6E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27B6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促進高齡者參與佛法班動機和方法的支持性環境建構之研究</w:t>
            </w:r>
          </w:p>
          <w:p w:rsidR="00B664E4" w:rsidRDefault="00B664E4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發表人：</w:t>
            </w:r>
            <w:proofErr w:type="gramStart"/>
            <w:r w:rsidRPr="00C639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福智教育</w:t>
            </w:r>
            <w:proofErr w:type="gramEnd"/>
            <w:r w:rsidRPr="00C639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園區管理中心文教資源</w:t>
            </w:r>
            <w:proofErr w:type="gramStart"/>
            <w:r w:rsidRPr="00C639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股</w:t>
            </w:r>
            <w:proofErr w:type="gramEnd"/>
            <w:r w:rsidRPr="00C639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股長</w:t>
            </w:r>
          </w:p>
          <w:p w:rsidR="00B664E4" w:rsidRDefault="00B664E4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</w:t>
            </w:r>
            <w:r w:rsidRPr="00C639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/高師大成教所博士生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           </w:t>
            </w:r>
            <w:r w:rsidRPr="00C639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關婉玲</w:t>
            </w:r>
          </w:p>
          <w:p w:rsidR="00B664E4" w:rsidRPr="00B664E4" w:rsidRDefault="00B664E4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B664E4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醫療臨床工作者的觀點探討台灣居家照護的現況與未來</w:t>
            </w:r>
          </w:p>
          <w:p w:rsidR="00B664E4" w:rsidRDefault="00B664E4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發表人：</w:t>
            </w:r>
            <w:r w:rsidRPr="00C639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東港安泰醫院家庭醫學科主治醫師</w:t>
            </w:r>
          </w:p>
          <w:p w:rsidR="00B664E4" w:rsidRDefault="00B664E4" w:rsidP="00651B1A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</w:t>
            </w:r>
            <w:r w:rsidRPr="00C639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/高師大成教所博士生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           </w:t>
            </w:r>
            <w:r w:rsidRPr="00C639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歐玲君</w:t>
            </w:r>
          </w:p>
          <w:p w:rsidR="00796FD1" w:rsidRPr="00C26319" w:rsidRDefault="006A271F" w:rsidP="00B4167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796FD1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與談人回饋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A7E4B" w:rsidRDefault="00B664E4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主持人：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李百麟 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教授</w:t>
            </w:r>
            <w:r w:rsidR="00342E6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/</w:t>
            </w:r>
            <w:r w:rsidR="002A7E4B" w:rsidRPr="002A7E4B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國立高雄師範大學</w:t>
            </w:r>
          </w:p>
          <w:p w:rsidR="00B664E4" w:rsidRPr="001B53F8" w:rsidRDefault="002A7E4B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     </w:t>
            </w:r>
            <w:r w:rsidR="00342E6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成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育研究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所</w:t>
            </w:r>
          </w:p>
          <w:p w:rsidR="00B664E4" w:rsidRDefault="00B664E4" w:rsidP="00796FD1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與談人：</w:t>
            </w:r>
            <w:r w:rsidR="00944C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陳怡君</w:t>
            </w:r>
            <w:r w:rsidR="0055579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="00944C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副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教授/</w:t>
            </w:r>
            <w:r w:rsidR="00944C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義守大學</w:t>
            </w:r>
          </w:p>
          <w:p w:rsidR="006A271F" w:rsidRDefault="002A7E4B" w:rsidP="00B4167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     </w:t>
            </w:r>
            <w:r w:rsidR="00944C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健康管理學系 系主任</w:t>
            </w:r>
          </w:p>
          <w:p w:rsidR="007B7CBB" w:rsidRDefault="007B7CBB" w:rsidP="00B4167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</w:t>
            </w:r>
            <w:r w:rsidR="00AC130F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曾淑芬 副教授/嘉南藥理大學</w:t>
            </w:r>
          </w:p>
          <w:p w:rsidR="00AC130F" w:rsidRPr="001B53F8" w:rsidRDefault="00AC130F" w:rsidP="00B4167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       社會工作系 系主任</w:t>
            </w:r>
          </w:p>
        </w:tc>
      </w:tr>
      <w:tr w:rsidR="00B664E4" w:rsidRPr="001B53F8" w:rsidTr="0043151A">
        <w:trPr>
          <w:trHeight w:val="2829"/>
        </w:trPr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64E4" w:rsidRPr="001B53F8" w:rsidRDefault="00B664E4" w:rsidP="0043151A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B664E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lastRenderedPageBreak/>
              <w:t>13：30-1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5</w:t>
            </w:r>
            <w:r w:rsidRPr="00B664E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：</w:t>
            </w:r>
            <w:r w:rsidR="00F4759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3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64E4" w:rsidRDefault="00B664E4" w:rsidP="00B664E4">
            <w:pPr>
              <w:adjustRightInd w:val="0"/>
              <w:snapToGrid w:val="0"/>
              <w:spacing w:beforeLines="50" w:before="180" w:line="240" w:lineRule="exact"/>
              <w:ind w:firstLineChars="400" w:firstLine="88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81F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高</w:t>
            </w:r>
          </w:p>
          <w:p w:rsidR="00B664E4" w:rsidRPr="00E70057" w:rsidRDefault="00B664E4" w:rsidP="00C6394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6F會議室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B1A" w:rsidRPr="00651B1A" w:rsidRDefault="00651B1A" w:rsidP="00651B1A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4"/>
              </w:rPr>
            </w:pPr>
            <w:r w:rsidRPr="00651B1A">
              <w:rPr>
                <w:rFonts w:ascii="微軟正黑體" w:eastAsia="微軟正黑體" w:hAnsi="微軟正黑體" w:hint="eastAsia"/>
                <w:b/>
                <w:sz w:val="24"/>
                <w:shd w:val="pct15" w:color="auto" w:fill="FFFFFF"/>
              </w:rPr>
              <w:t>【退休生涯與教材開發】議題</w:t>
            </w:r>
          </w:p>
          <w:p w:rsidR="00796FD1" w:rsidRPr="00C63947" w:rsidRDefault="00796FD1" w:rsidP="00796FD1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C6394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成人導向之華語全語言多媒體教材設計與應用</w:t>
            </w:r>
          </w:p>
          <w:p w:rsidR="00796FD1" w:rsidRDefault="00796FD1" w:rsidP="00796FD1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C639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發表人：文藻外語大學華語中心教師/高師大成教所博士生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C639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陳怡伊</w:t>
            </w:r>
          </w:p>
          <w:p w:rsidR="00F87939" w:rsidRPr="004C41D9" w:rsidRDefault="00F87939" w:rsidP="00F8793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885496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樂當低頭族？銀髮族使用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3C</w:t>
            </w:r>
            <w:r w:rsidRPr="00885496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產品之心理需求與學習策略</w:t>
            </w:r>
          </w:p>
          <w:p w:rsidR="00F87939" w:rsidRDefault="00F87939" w:rsidP="00F8793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發表人：國立中正大學成教所碩士生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</w:t>
            </w:r>
            <w:r w:rsidRPr="004C41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周淑娟</w:t>
            </w:r>
          </w:p>
          <w:p w:rsidR="00B664E4" w:rsidRPr="00A1672A" w:rsidRDefault="00A1672A" w:rsidP="00B664E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A1672A">
              <w:rPr>
                <w:rFonts w:ascii="微軟正黑體" w:eastAsia="微軟正黑體" w:hAnsi="微軟正黑體" w:hint="eastAsia"/>
                <w:b/>
                <w:sz w:val="22"/>
              </w:rPr>
              <w:t>中年人士對退休後之就業與再就業觀點探討</w:t>
            </w:r>
          </w:p>
          <w:p w:rsidR="00B664E4" w:rsidRDefault="00B664E4" w:rsidP="00B664E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B664E4">
              <w:rPr>
                <w:rFonts w:ascii="微軟正黑體" w:eastAsia="微軟正黑體" w:hAnsi="微軟正黑體" w:hint="eastAsia"/>
                <w:sz w:val="22"/>
              </w:rPr>
              <w:t xml:space="preserve">  發表人：</w:t>
            </w:r>
            <w:r w:rsidR="00857AA1">
              <w:rPr>
                <w:rFonts w:ascii="微軟正黑體" w:eastAsia="微軟正黑體" w:hAnsi="微軟正黑體" w:hint="eastAsia"/>
                <w:sz w:val="22"/>
              </w:rPr>
              <w:t>國立</w:t>
            </w:r>
            <w:r w:rsidR="00A1672A" w:rsidRPr="00681F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中正大學成教所</w:t>
            </w:r>
            <w:r w:rsidR="00B62BC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碩士</w:t>
            </w:r>
            <w:r w:rsidR="00A1672A" w:rsidRPr="00681FD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生</w:t>
            </w:r>
            <w:r w:rsidR="00857AA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</w:t>
            </w:r>
            <w:r w:rsidR="00A167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</w:t>
            </w:r>
            <w:r w:rsidR="00A1672A" w:rsidRPr="00E7005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林易寬</w:t>
            </w:r>
          </w:p>
          <w:p w:rsidR="00B664E4" w:rsidRPr="00A1672A" w:rsidRDefault="005B43D9" w:rsidP="00B664E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5B43D9">
              <w:rPr>
                <w:rFonts w:ascii="微軟正黑體" w:eastAsia="微軟正黑體" w:hAnsi="微軟正黑體" w:hint="eastAsia"/>
                <w:b/>
                <w:sz w:val="22"/>
              </w:rPr>
              <w:t>活躍老化概念：退休再就業看法之分析</w:t>
            </w:r>
          </w:p>
          <w:p w:rsidR="00B664E4" w:rsidRDefault="00B664E4" w:rsidP="00B664E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B664E4">
              <w:rPr>
                <w:rFonts w:ascii="微軟正黑體" w:eastAsia="微軟正黑體" w:hAnsi="微軟正黑體" w:hint="eastAsia"/>
                <w:sz w:val="22"/>
              </w:rPr>
              <w:t xml:space="preserve">  發表人：</w:t>
            </w:r>
            <w:r w:rsidR="00A1672A" w:rsidRPr="00921A5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國立中正大學高齡所碩士生</w:t>
            </w:r>
            <w:r w:rsidR="00A167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</w:t>
            </w:r>
            <w:r w:rsidR="00D24CC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</w:t>
            </w:r>
            <w:r w:rsidR="00A167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</w:t>
            </w:r>
            <w:r w:rsidR="00A1672A" w:rsidRPr="00E7005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周芩伃</w:t>
            </w:r>
          </w:p>
          <w:p w:rsidR="00B664E4" w:rsidRPr="00A1672A" w:rsidRDefault="00A1672A" w:rsidP="00B664E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A1672A">
              <w:rPr>
                <w:rFonts w:ascii="微軟正黑體" w:eastAsia="微軟正黑體" w:hAnsi="微軟正黑體" w:hint="eastAsia"/>
                <w:b/>
                <w:sz w:val="22"/>
              </w:rPr>
              <w:t>中高齡者導</w:t>
            </w:r>
            <w:proofErr w:type="gramStart"/>
            <w:r w:rsidRPr="00A1672A">
              <w:rPr>
                <w:rFonts w:ascii="微軟正黑體" w:eastAsia="微軟正黑體" w:hAnsi="微軟正黑體" w:hint="eastAsia"/>
                <w:b/>
                <w:sz w:val="22"/>
              </w:rPr>
              <w:t>覽</w:t>
            </w:r>
            <w:proofErr w:type="gramEnd"/>
            <w:r w:rsidRPr="00A1672A">
              <w:rPr>
                <w:rFonts w:ascii="微軟正黑體" w:eastAsia="微軟正黑體" w:hAnsi="微軟正黑體" w:hint="eastAsia"/>
                <w:b/>
                <w:sz w:val="22"/>
              </w:rPr>
              <w:t>員生涯發展之研究</w:t>
            </w:r>
          </w:p>
          <w:p w:rsidR="00B664E4" w:rsidRDefault="00B664E4" w:rsidP="00A1672A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B664E4">
              <w:rPr>
                <w:rFonts w:ascii="微軟正黑體" w:eastAsia="微軟正黑體" w:hAnsi="微軟正黑體" w:hint="eastAsia"/>
                <w:sz w:val="22"/>
              </w:rPr>
              <w:t xml:space="preserve">  發表人：</w:t>
            </w:r>
            <w:r w:rsidR="00A1672A" w:rsidRPr="00921A5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國立中正大學高齡所碩士生</w:t>
            </w:r>
            <w:r w:rsidR="00D24CC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</w:t>
            </w:r>
            <w:r w:rsidR="00A167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 </w:t>
            </w:r>
            <w:r w:rsidR="00A1672A" w:rsidRPr="00E7005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魏晴瑄</w:t>
            </w:r>
          </w:p>
          <w:p w:rsidR="00350128" w:rsidRPr="00A1672A" w:rsidRDefault="0043151A" w:rsidP="00342E63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796FD1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與談人回饋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E4B" w:rsidRPr="0043151A" w:rsidRDefault="00B664E4" w:rsidP="00F239D1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151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主持人：</w:t>
            </w:r>
            <w:r w:rsidR="00796FD1" w:rsidRPr="0043151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韓必霽</w:t>
            </w:r>
            <w:r w:rsidRPr="0043151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="00796FD1" w:rsidRPr="0043151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助理</w:t>
            </w:r>
            <w:r w:rsidRPr="0043151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教授/</w:t>
            </w:r>
            <w:r w:rsidR="002A7E4B" w:rsidRPr="0043151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國立高雄師範大學</w:t>
            </w:r>
          </w:p>
          <w:p w:rsidR="00B664E4" w:rsidRPr="0043151A" w:rsidRDefault="002A7E4B" w:rsidP="00F239D1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151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                     成人教育研究所</w:t>
            </w:r>
          </w:p>
          <w:p w:rsidR="004E6D98" w:rsidRPr="0043151A" w:rsidRDefault="00B664E4" w:rsidP="004E6D98">
            <w:pPr>
              <w:adjustRightInd w:val="0"/>
              <w:snapToGrid w:val="0"/>
              <w:spacing w:line="360" w:lineRule="exact"/>
              <w:rPr>
                <w:rStyle w:val="rbcnostylespan"/>
                <w:rFonts w:ascii="微軟正黑體" w:eastAsia="微軟正黑體" w:hAnsi="微軟正黑體"/>
                <w:sz w:val="22"/>
                <w:szCs w:val="22"/>
              </w:rPr>
            </w:pPr>
            <w:r w:rsidRPr="0043151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與談人：</w:t>
            </w:r>
            <w:r w:rsidR="00357B5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楊國德</w:t>
            </w:r>
            <w:r w:rsidR="004E6D98" w:rsidRPr="0043151A">
              <w:rPr>
                <w:rStyle w:val="rbcnostylespan"/>
                <w:rFonts w:ascii="微軟正黑體" w:eastAsia="微軟正黑體" w:hAnsi="微軟正黑體" w:hint="eastAsia"/>
                <w:sz w:val="22"/>
                <w:szCs w:val="22"/>
              </w:rPr>
              <w:t xml:space="preserve"> 教授</w:t>
            </w:r>
            <w:r w:rsidR="00207A1E">
              <w:rPr>
                <w:rStyle w:val="rbcnostylespan"/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="004E6D98" w:rsidRPr="0043151A">
              <w:rPr>
                <w:rStyle w:val="rbcnostylespan"/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357B52">
              <w:rPr>
                <w:rStyle w:val="rbcnostylespan"/>
                <w:rFonts w:ascii="微軟正黑體" w:eastAsia="微軟正黑體" w:hAnsi="微軟正黑體" w:hint="eastAsia"/>
                <w:sz w:val="22"/>
                <w:szCs w:val="22"/>
              </w:rPr>
              <w:t>朝陽科技</w:t>
            </w:r>
            <w:r w:rsidR="004E6D98" w:rsidRPr="0043151A">
              <w:rPr>
                <w:rStyle w:val="rbcnostylespan"/>
                <w:rFonts w:ascii="微軟正黑體" w:eastAsia="微軟正黑體" w:hAnsi="微軟正黑體" w:hint="eastAsia"/>
                <w:sz w:val="22"/>
                <w:szCs w:val="22"/>
              </w:rPr>
              <w:t>大學</w:t>
            </w:r>
          </w:p>
          <w:p w:rsidR="0043151A" w:rsidRDefault="004E6D98" w:rsidP="002A7E4B">
            <w:pPr>
              <w:adjustRightInd w:val="0"/>
              <w:snapToGrid w:val="0"/>
              <w:spacing w:line="360" w:lineRule="exact"/>
              <w:rPr>
                <w:rStyle w:val="rbcnostylespan"/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Style w:val="rbcnostylespan"/>
                <w:rFonts w:ascii="微軟正黑體" w:eastAsia="微軟正黑體" w:hAnsi="微軟正黑體" w:hint="eastAsia"/>
                <w:sz w:val="22"/>
                <w:szCs w:val="22"/>
              </w:rPr>
              <w:t xml:space="preserve">                    </w:t>
            </w:r>
            <w:r w:rsidR="00207A1E">
              <w:rPr>
                <w:rStyle w:val="rbcnostylespan"/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Style w:val="rbcnostylespan"/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="00357B52">
              <w:rPr>
                <w:rStyle w:val="rbcnostylespan"/>
                <w:rFonts w:ascii="微軟正黑體" w:eastAsia="微軟正黑體" w:hAnsi="微軟正黑體" w:hint="eastAsia"/>
                <w:sz w:val="22"/>
                <w:szCs w:val="22"/>
              </w:rPr>
              <w:t>銀髮產業管理系</w:t>
            </w:r>
          </w:p>
          <w:p w:rsidR="00D952EE" w:rsidRDefault="00D952EE" w:rsidP="002A7E4B">
            <w:pPr>
              <w:adjustRightInd w:val="0"/>
              <w:snapToGrid w:val="0"/>
              <w:spacing w:line="360" w:lineRule="exact"/>
              <w:rPr>
                <w:rStyle w:val="rbcnostylespan"/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Style w:val="rbcnostylespan"/>
                <w:rFonts w:ascii="微軟正黑體" w:eastAsia="微軟正黑體" w:hAnsi="微軟正黑體" w:hint="eastAsia"/>
                <w:sz w:val="22"/>
                <w:szCs w:val="22"/>
              </w:rPr>
              <w:t xml:space="preserve">        鄭瓊月 副教授  /義守大學</w:t>
            </w:r>
          </w:p>
          <w:p w:rsidR="00D952EE" w:rsidRPr="0043151A" w:rsidRDefault="00D952EE" w:rsidP="002A7E4B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Style w:val="rbcnostylespan"/>
                <w:rFonts w:ascii="微軟正黑體" w:eastAsia="微軟正黑體" w:hAnsi="微軟正黑體" w:hint="eastAsia"/>
                <w:sz w:val="22"/>
                <w:szCs w:val="22"/>
              </w:rPr>
              <w:t xml:space="preserve">                        大眾傳播學系</w:t>
            </w:r>
          </w:p>
        </w:tc>
      </w:tr>
      <w:tr w:rsidR="00B664E4" w:rsidRPr="001B53F8" w:rsidTr="002A7E4B">
        <w:trPr>
          <w:trHeight w:val="653"/>
        </w:trPr>
        <w:tc>
          <w:tcPr>
            <w:tcW w:w="1678" w:type="dxa"/>
            <w:shd w:val="clear" w:color="auto" w:fill="auto"/>
            <w:vAlign w:val="center"/>
          </w:tcPr>
          <w:p w:rsidR="00B664E4" w:rsidRPr="001B53F8" w:rsidRDefault="00B664E4" w:rsidP="00F47590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5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：</w:t>
            </w:r>
            <w:r w:rsidR="00F4759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3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5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：</w:t>
            </w:r>
            <w:r w:rsidR="00F4759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5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90" w:type="dxa"/>
            <w:gridSpan w:val="3"/>
            <w:shd w:val="clear" w:color="auto" w:fill="auto"/>
            <w:vAlign w:val="center"/>
          </w:tcPr>
          <w:p w:rsidR="00B664E4" w:rsidRPr="001B53F8" w:rsidRDefault="00B664E4" w:rsidP="001B53F8">
            <w:pPr>
              <w:adjustRightInd w:val="0"/>
              <w:snapToGrid w:val="0"/>
              <w:spacing w:line="360" w:lineRule="exact"/>
              <w:ind w:firstLineChars="10" w:firstLine="22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下午茶時間</w:t>
            </w:r>
          </w:p>
        </w:tc>
      </w:tr>
      <w:tr w:rsidR="00B664E4" w:rsidRPr="001B53F8" w:rsidTr="0043151A">
        <w:trPr>
          <w:trHeight w:val="1096"/>
        </w:trPr>
        <w:tc>
          <w:tcPr>
            <w:tcW w:w="1678" w:type="dxa"/>
            <w:shd w:val="clear" w:color="auto" w:fill="auto"/>
            <w:vAlign w:val="center"/>
          </w:tcPr>
          <w:p w:rsidR="00B664E4" w:rsidRPr="001B53F8" w:rsidRDefault="00B664E4" w:rsidP="00F47590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5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：</w:t>
            </w:r>
            <w:r w:rsidR="00F4759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5</w:t>
            </w:r>
            <w:r w:rsidR="00796FD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6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：</w:t>
            </w:r>
            <w:r w:rsidR="00F4759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3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962" w:type="dxa"/>
            <w:gridSpan w:val="2"/>
            <w:shd w:val="clear" w:color="auto" w:fill="auto"/>
            <w:vAlign w:val="center"/>
          </w:tcPr>
          <w:p w:rsidR="00B664E4" w:rsidRPr="001B53F8" w:rsidRDefault="00B664E4" w:rsidP="009B23F9">
            <w:pPr>
              <w:adjustRightInd w:val="0"/>
              <w:snapToGrid w:val="0"/>
              <w:spacing w:line="360" w:lineRule="exact"/>
              <w:ind w:leftChars="-35" w:hangingChars="38" w:hanging="84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綜</w:t>
            </w:r>
            <w:r w:rsidR="009C230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合</w:t>
            </w:r>
            <w:r w:rsidR="009C230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座</w:t>
            </w:r>
            <w:r w:rsidR="009C230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A4DE1" w:rsidRDefault="00B664E4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proofErr w:type="gramStart"/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余嬪</w:t>
            </w:r>
            <w:proofErr w:type="gramEnd"/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所長、王政彥教授、何青蓉教授、李百麟教授、</w:t>
            </w:r>
          </w:p>
          <w:p w:rsidR="00B664E4" w:rsidRPr="001B53F8" w:rsidRDefault="00B664E4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韓必霽助理教授 暨 全體與會貴賓</w:t>
            </w:r>
          </w:p>
        </w:tc>
      </w:tr>
    </w:tbl>
    <w:p w:rsidR="00D643A3" w:rsidRPr="00FC7766" w:rsidRDefault="00D643A3">
      <w:pPr>
        <w:rPr>
          <w:sz w:val="18"/>
        </w:rPr>
      </w:pPr>
    </w:p>
    <w:sectPr w:rsidR="00D643A3" w:rsidRPr="00FC7766" w:rsidSect="00FC7766">
      <w:pgSz w:w="16838" w:h="11906" w:orient="landscape"/>
      <w:pgMar w:top="709" w:right="1440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6F" w:rsidRDefault="00C7226F" w:rsidP="002436D9">
      <w:r>
        <w:separator/>
      </w:r>
    </w:p>
  </w:endnote>
  <w:endnote w:type="continuationSeparator" w:id="0">
    <w:p w:rsidR="00C7226F" w:rsidRDefault="00C7226F" w:rsidP="0024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6F" w:rsidRDefault="00C7226F" w:rsidP="002436D9">
      <w:r>
        <w:separator/>
      </w:r>
    </w:p>
  </w:footnote>
  <w:footnote w:type="continuationSeparator" w:id="0">
    <w:p w:rsidR="00C7226F" w:rsidRDefault="00C7226F" w:rsidP="00243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F8"/>
    <w:rsid w:val="000765F7"/>
    <w:rsid w:val="00083F21"/>
    <w:rsid w:val="00085250"/>
    <w:rsid w:val="000C5B76"/>
    <w:rsid w:val="00120C3C"/>
    <w:rsid w:val="00126704"/>
    <w:rsid w:val="00194610"/>
    <w:rsid w:val="001B53F8"/>
    <w:rsid w:val="001F2C4A"/>
    <w:rsid w:val="001F4F00"/>
    <w:rsid w:val="00207A1E"/>
    <w:rsid w:val="00220D68"/>
    <w:rsid w:val="002436D9"/>
    <w:rsid w:val="00254E5F"/>
    <w:rsid w:val="002A1C01"/>
    <w:rsid w:val="002A7E4B"/>
    <w:rsid w:val="002C55E8"/>
    <w:rsid w:val="002E0C5E"/>
    <w:rsid w:val="00342E63"/>
    <w:rsid w:val="00350128"/>
    <w:rsid w:val="00357B52"/>
    <w:rsid w:val="003B6838"/>
    <w:rsid w:val="003F3AA6"/>
    <w:rsid w:val="00424EC4"/>
    <w:rsid w:val="0043151A"/>
    <w:rsid w:val="00432C47"/>
    <w:rsid w:val="0048309C"/>
    <w:rsid w:val="00484BD3"/>
    <w:rsid w:val="00496A57"/>
    <w:rsid w:val="004A004F"/>
    <w:rsid w:val="004C41D9"/>
    <w:rsid w:val="004E6D98"/>
    <w:rsid w:val="00555799"/>
    <w:rsid w:val="00564523"/>
    <w:rsid w:val="005817CB"/>
    <w:rsid w:val="005954BA"/>
    <w:rsid w:val="00596F2F"/>
    <w:rsid w:val="005B0096"/>
    <w:rsid w:val="005B43D9"/>
    <w:rsid w:val="005C4FB3"/>
    <w:rsid w:val="005C6268"/>
    <w:rsid w:val="00627B6E"/>
    <w:rsid w:val="006313D4"/>
    <w:rsid w:val="0065119F"/>
    <w:rsid w:val="00651B1A"/>
    <w:rsid w:val="00681FD9"/>
    <w:rsid w:val="006A271F"/>
    <w:rsid w:val="006B08B5"/>
    <w:rsid w:val="006E0DC2"/>
    <w:rsid w:val="00721A52"/>
    <w:rsid w:val="00724EC4"/>
    <w:rsid w:val="0078036D"/>
    <w:rsid w:val="007904A0"/>
    <w:rsid w:val="007937E9"/>
    <w:rsid w:val="00796FD1"/>
    <w:rsid w:val="007B7CBB"/>
    <w:rsid w:val="007D36C7"/>
    <w:rsid w:val="00810793"/>
    <w:rsid w:val="00850F7F"/>
    <w:rsid w:val="00857AA1"/>
    <w:rsid w:val="008743DE"/>
    <w:rsid w:val="008844FC"/>
    <w:rsid w:val="00885496"/>
    <w:rsid w:val="00885988"/>
    <w:rsid w:val="00894ABD"/>
    <w:rsid w:val="008C572D"/>
    <w:rsid w:val="008D5390"/>
    <w:rsid w:val="008D601F"/>
    <w:rsid w:val="008F550E"/>
    <w:rsid w:val="00921A54"/>
    <w:rsid w:val="00944CC2"/>
    <w:rsid w:val="00954E04"/>
    <w:rsid w:val="009B23F9"/>
    <w:rsid w:val="009C2304"/>
    <w:rsid w:val="009D6C7C"/>
    <w:rsid w:val="00A04FFA"/>
    <w:rsid w:val="00A1672A"/>
    <w:rsid w:val="00A225B2"/>
    <w:rsid w:val="00A46CA9"/>
    <w:rsid w:val="00A75D41"/>
    <w:rsid w:val="00AB665C"/>
    <w:rsid w:val="00AC130F"/>
    <w:rsid w:val="00AE0EE6"/>
    <w:rsid w:val="00B41672"/>
    <w:rsid w:val="00B62BC9"/>
    <w:rsid w:val="00B664E4"/>
    <w:rsid w:val="00B92BB5"/>
    <w:rsid w:val="00BA4DE1"/>
    <w:rsid w:val="00BA6D64"/>
    <w:rsid w:val="00BC00A4"/>
    <w:rsid w:val="00BF1E27"/>
    <w:rsid w:val="00C26319"/>
    <w:rsid w:val="00C4416C"/>
    <w:rsid w:val="00C63947"/>
    <w:rsid w:val="00C65683"/>
    <w:rsid w:val="00C7226F"/>
    <w:rsid w:val="00CB4823"/>
    <w:rsid w:val="00CD2B09"/>
    <w:rsid w:val="00CE452B"/>
    <w:rsid w:val="00CF77A7"/>
    <w:rsid w:val="00D24CC4"/>
    <w:rsid w:val="00D643A3"/>
    <w:rsid w:val="00D952EE"/>
    <w:rsid w:val="00DD1C91"/>
    <w:rsid w:val="00E02F39"/>
    <w:rsid w:val="00E41695"/>
    <w:rsid w:val="00E653EC"/>
    <w:rsid w:val="00E70057"/>
    <w:rsid w:val="00ED1DB3"/>
    <w:rsid w:val="00EE5D49"/>
    <w:rsid w:val="00EF47DE"/>
    <w:rsid w:val="00F04F8D"/>
    <w:rsid w:val="00F461F5"/>
    <w:rsid w:val="00F47590"/>
    <w:rsid w:val="00F55E25"/>
    <w:rsid w:val="00F81279"/>
    <w:rsid w:val="00F86B6F"/>
    <w:rsid w:val="00F87939"/>
    <w:rsid w:val="00F93599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3F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6D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6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194610"/>
    <w:rPr>
      <w:rFonts w:ascii="Calibri" w:eastAsia="標楷體" w:hAnsi="Courier New" w:cs="Courier New"/>
      <w:kern w:val="0"/>
      <w:sz w:val="28"/>
    </w:rPr>
  </w:style>
  <w:style w:type="character" w:customStyle="1" w:styleId="a9">
    <w:name w:val="純文字 字元"/>
    <w:basedOn w:val="a0"/>
    <w:link w:val="a8"/>
    <w:uiPriority w:val="99"/>
    <w:semiHidden/>
    <w:rsid w:val="00194610"/>
    <w:rPr>
      <w:rFonts w:ascii="Calibri" w:eastAsia="標楷體" w:hAnsi="Courier New" w:cs="Courier New"/>
      <w:kern w:val="0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6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6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rbcnostylespan">
    <w:name w:val="rbcnostylespan"/>
    <w:basedOn w:val="a0"/>
    <w:rsid w:val="002A7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3F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6D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6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194610"/>
    <w:rPr>
      <w:rFonts w:ascii="Calibri" w:eastAsia="標楷體" w:hAnsi="Courier New" w:cs="Courier New"/>
      <w:kern w:val="0"/>
      <w:sz w:val="28"/>
    </w:rPr>
  </w:style>
  <w:style w:type="character" w:customStyle="1" w:styleId="a9">
    <w:name w:val="純文字 字元"/>
    <w:basedOn w:val="a0"/>
    <w:link w:val="a8"/>
    <w:uiPriority w:val="99"/>
    <w:semiHidden/>
    <w:rsid w:val="00194610"/>
    <w:rPr>
      <w:rFonts w:ascii="Calibri" w:eastAsia="標楷體" w:hAnsi="Courier New" w:cs="Courier New"/>
      <w:kern w:val="0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6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6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rbcnostylespan">
    <w:name w:val="rbcnostylespan"/>
    <w:basedOn w:val="a0"/>
    <w:rsid w:val="002A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9CE3D9-F908-4897-AA07-AA3BDD05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2016-10-05T08:16:00Z</cp:lastPrinted>
  <dcterms:created xsi:type="dcterms:W3CDTF">2016-09-22T03:53:00Z</dcterms:created>
  <dcterms:modified xsi:type="dcterms:W3CDTF">2016-10-20T01:19:00Z</dcterms:modified>
</cp:coreProperties>
</file>