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42D" w:rsidRPr="00AE4095" w:rsidRDefault="009219ED" w:rsidP="00AE4095">
      <w:pPr>
        <w:pStyle w:val="a9"/>
        <w:snapToGrid w:val="0"/>
        <w:ind w:leftChars="0"/>
        <w:jc w:val="center"/>
        <w:rPr>
          <w:rFonts w:ascii="標楷體" w:eastAsia="標楷體" w:hAnsi="標楷體"/>
          <w:b/>
          <w:sz w:val="32"/>
          <w:szCs w:val="32"/>
        </w:rPr>
      </w:pPr>
      <w:r w:rsidRPr="00756736">
        <w:rPr>
          <w:rFonts w:eastAsia="標楷體" w:hint="eastAsia"/>
          <w:b/>
          <w:sz w:val="32"/>
        </w:rPr>
        <w:t>防爆電氣設備選用與安裝技術實務研討會</w:t>
      </w:r>
    </w:p>
    <w:p w:rsidR="00162178" w:rsidRPr="00D00168" w:rsidRDefault="00AC61BB" w:rsidP="001C5047">
      <w:pPr>
        <w:numPr>
          <w:ilvl w:val="0"/>
          <w:numId w:val="1"/>
        </w:numPr>
        <w:snapToGrid w:val="0"/>
        <w:spacing w:beforeLines="50" w:line="276" w:lineRule="auto"/>
        <w:ind w:left="539" w:hanging="539"/>
        <w:rPr>
          <w:rFonts w:eastAsia="標楷體"/>
          <w:szCs w:val="24"/>
        </w:rPr>
      </w:pPr>
      <w:r w:rsidRPr="00D00168">
        <w:rPr>
          <w:rFonts w:ascii="標楷體" w:eastAsia="標楷體" w:hAnsi="標楷體"/>
          <w:szCs w:val="24"/>
        </w:rPr>
        <w:t>目的</w:t>
      </w:r>
      <w:r w:rsidR="00D243E4" w:rsidRPr="00D00168">
        <w:rPr>
          <w:rFonts w:ascii="標楷體" w:eastAsia="標楷體" w:hAnsi="標楷體"/>
          <w:szCs w:val="24"/>
        </w:rPr>
        <w:t>：</w:t>
      </w:r>
      <w:proofErr w:type="gramStart"/>
      <w:r w:rsidR="00CC396C" w:rsidRPr="00D00168">
        <w:rPr>
          <w:rFonts w:eastAsia="標楷體" w:hint="eastAsia"/>
          <w:szCs w:val="24"/>
        </w:rPr>
        <w:t>鑑</w:t>
      </w:r>
      <w:proofErr w:type="gramEnd"/>
      <w:r w:rsidR="00CC396C" w:rsidRPr="00D00168">
        <w:rPr>
          <w:rFonts w:eastAsia="標楷體" w:hint="eastAsia"/>
          <w:szCs w:val="24"/>
        </w:rPr>
        <w:t>於防爆電氣設備通過驗證合格產品迄今已有</w:t>
      </w:r>
      <w:r w:rsidR="00CC396C" w:rsidRPr="00D00168">
        <w:rPr>
          <w:rFonts w:eastAsia="標楷體" w:hint="eastAsia"/>
          <w:szCs w:val="24"/>
        </w:rPr>
        <w:t>2,400</w:t>
      </w:r>
      <w:r w:rsidR="00CC396C" w:rsidRPr="00D00168">
        <w:rPr>
          <w:rFonts w:eastAsia="標楷體" w:hint="eastAsia"/>
          <w:szCs w:val="24"/>
        </w:rPr>
        <w:t>餘型式，惟考量相關使用業者對於危險區域劃分、防爆電氣設備之構造原理等認知如有欠缺，</w:t>
      </w:r>
      <w:proofErr w:type="gramStart"/>
      <w:r w:rsidR="00CC396C" w:rsidRPr="00D00168">
        <w:rPr>
          <w:rFonts w:eastAsia="標楷體" w:hint="eastAsia"/>
          <w:szCs w:val="24"/>
        </w:rPr>
        <w:t>恐致選用</w:t>
      </w:r>
      <w:proofErr w:type="gramEnd"/>
      <w:r w:rsidR="00CC396C" w:rsidRPr="00D00168">
        <w:rPr>
          <w:rFonts w:eastAsia="標楷體" w:hint="eastAsia"/>
          <w:szCs w:val="24"/>
        </w:rPr>
        <w:t>及安裝維修等未盡正確，不無影響防爆性能。為促進相關業者增進防爆電氣設備之專業知識與操作面實務水準，以避免因防爆電氣設備之選用或安裝不當，導致火災、爆炸危害發生，</w:t>
      </w:r>
      <w:proofErr w:type="gramStart"/>
      <w:r w:rsidR="00CC396C" w:rsidRPr="00D00168">
        <w:rPr>
          <w:rFonts w:eastAsia="標楷體" w:hint="eastAsia"/>
          <w:szCs w:val="24"/>
        </w:rPr>
        <w:t>爰</w:t>
      </w:r>
      <w:proofErr w:type="gramEnd"/>
      <w:r w:rsidR="00CC396C" w:rsidRPr="00D00168">
        <w:rPr>
          <w:rFonts w:eastAsia="標楷體" w:hint="eastAsia"/>
          <w:szCs w:val="24"/>
        </w:rPr>
        <w:t>辦理「</w:t>
      </w:r>
      <w:r w:rsidR="009219ED" w:rsidRPr="00D00168">
        <w:rPr>
          <w:rFonts w:eastAsia="標楷體" w:hint="eastAsia"/>
          <w:szCs w:val="24"/>
        </w:rPr>
        <w:t>防爆電氣設備選用與安裝技術實務研討會</w:t>
      </w:r>
      <w:r w:rsidR="00CC396C" w:rsidRPr="00D00168">
        <w:rPr>
          <w:rFonts w:eastAsia="標楷體" w:hint="eastAsia"/>
          <w:szCs w:val="24"/>
        </w:rPr>
        <w:t>」。</w:t>
      </w:r>
    </w:p>
    <w:p w:rsidR="00162178" w:rsidRPr="00D00168" w:rsidRDefault="00A507FA" w:rsidP="00C52B03">
      <w:pPr>
        <w:numPr>
          <w:ilvl w:val="0"/>
          <w:numId w:val="1"/>
        </w:numPr>
        <w:snapToGrid w:val="0"/>
        <w:ind w:left="1680" w:hangingChars="700" w:hanging="1680"/>
        <w:rPr>
          <w:rFonts w:eastAsia="標楷體"/>
          <w:szCs w:val="24"/>
        </w:rPr>
      </w:pPr>
      <w:r w:rsidRPr="00D00168">
        <w:rPr>
          <w:rFonts w:eastAsia="標楷體"/>
          <w:szCs w:val="24"/>
        </w:rPr>
        <w:t>參加</w:t>
      </w:r>
      <w:r w:rsidR="00162178" w:rsidRPr="00D00168">
        <w:rPr>
          <w:rFonts w:eastAsia="標楷體"/>
          <w:szCs w:val="24"/>
        </w:rPr>
        <w:t>人員：</w:t>
      </w:r>
      <w:r w:rsidR="007A7A10" w:rsidRPr="007A7A10">
        <w:rPr>
          <w:rFonts w:eastAsia="標楷體" w:hint="eastAsia"/>
          <w:szCs w:val="24"/>
        </w:rPr>
        <w:t>石油化學工業、防爆電氣</w:t>
      </w:r>
      <w:r w:rsidR="007A7A10">
        <w:rPr>
          <w:rFonts w:eastAsia="標楷體" w:hint="eastAsia"/>
          <w:szCs w:val="24"/>
        </w:rPr>
        <w:t>設備</w:t>
      </w:r>
      <w:r w:rsidR="00224DAA" w:rsidRPr="00A55CA1">
        <w:rPr>
          <w:rFonts w:eastAsia="標楷體" w:hint="eastAsia"/>
        </w:rPr>
        <w:t>相關從業人員</w:t>
      </w:r>
      <w:r w:rsidR="001C5047">
        <w:rPr>
          <w:rFonts w:eastAsia="標楷體" w:hint="eastAsia"/>
        </w:rPr>
        <w:t>、型式檢定機構</w:t>
      </w:r>
      <w:r w:rsidR="00224DAA">
        <w:rPr>
          <w:rFonts w:eastAsia="標楷體" w:hint="eastAsia"/>
          <w:szCs w:val="24"/>
        </w:rPr>
        <w:t>及</w:t>
      </w:r>
      <w:r w:rsidR="00224DAA" w:rsidRPr="00645544">
        <w:rPr>
          <w:rFonts w:eastAsia="標楷體" w:hint="eastAsia"/>
        </w:rPr>
        <w:t>勞動檢查機構等</w:t>
      </w:r>
    </w:p>
    <w:p w:rsidR="00A0442D" w:rsidRPr="00D00168" w:rsidRDefault="00A0442D" w:rsidP="00AE4095">
      <w:pPr>
        <w:numPr>
          <w:ilvl w:val="0"/>
          <w:numId w:val="1"/>
        </w:numPr>
        <w:tabs>
          <w:tab w:val="clear" w:pos="480"/>
          <w:tab w:val="num" w:pos="2749"/>
        </w:tabs>
        <w:snapToGrid w:val="0"/>
        <w:ind w:left="539" w:hanging="539"/>
        <w:rPr>
          <w:rFonts w:ascii="標楷體" w:eastAsia="標楷體" w:hAnsi="標楷體" w:cs="新細明體"/>
          <w:kern w:val="0"/>
          <w:szCs w:val="24"/>
        </w:rPr>
      </w:pPr>
      <w:r w:rsidRPr="00D00168">
        <w:rPr>
          <w:rFonts w:ascii="標楷體" w:eastAsia="標楷體" w:hAnsi="標楷體" w:hint="eastAsia"/>
          <w:szCs w:val="24"/>
        </w:rPr>
        <w:t>辦理單位：</w:t>
      </w:r>
      <w:r w:rsidRPr="00D00168">
        <w:rPr>
          <w:rFonts w:ascii="標楷體" w:eastAsia="標楷體" w:hAnsi="標楷體"/>
          <w:szCs w:val="24"/>
        </w:rPr>
        <w:t>勞動部職業安全衛生署</w:t>
      </w:r>
    </w:p>
    <w:p w:rsidR="00EA7C5D" w:rsidRPr="00D00168" w:rsidRDefault="00E7005A" w:rsidP="00AE4095">
      <w:pPr>
        <w:numPr>
          <w:ilvl w:val="0"/>
          <w:numId w:val="1"/>
        </w:numPr>
        <w:snapToGrid w:val="0"/>
        <w:ind w:left="539" w:hanging="539"/>
        <w:rPr>
          <w:rFonts w:ascii="標楷體" w:eastAsia="標楷體" w:hAnsi="標楷體" w:cs="新細明體"/>
          <w:kern w:val="0"/>
          <w:szCs w:val="24"/>
        </w:rPr>
      </w:pPr>
      <w:r w:rsidRPr="00D00168">
        <w:rPr>
          <w:rFonts w:ascii="標楷體" w:eastAsia="標楷體" w:hAnsi="標楷體"/>
          <w:szCs w:val="24"/>
        </w:rPr>
        <w:t>時間及地點：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70"/>
        <w:gridCol w:w="1116"/>
        <w:gridCol w:w="3639"/>
        <w:gridCol w:w="4897"/>
      </w:tblGrid>
      <w:tr w:rsidR="00C40597" w:rsidRPr="00D00168" w:rsidTr="00C40597">
        <w:trPr>
          <w:trHeight w:val="51"/>
        </w:trPr>
        <w:tc>
          <w:tcPr>
            <w:tcW w:w="413" w:type="pct"/>
            <w:shd w:val="clear" w:color="auto" w:fill="auto"/>
            <w:noWrap/>
            <w:vAlign w:val="center"/>
            <w:hideMark/>
          </w:tcPr>
          <w:p w:rsidR="00C40597" w:rsidRPr="00D00168" w:rsidRDefault="00C40597" w:rsidP="00880484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0168">
              <w:rPr>
                <w:rFonts w:ascii="標楷體" w:eastAsia="標楷體" w:hAnsi="標楷體" w:cs="新細明體" w:hint="eastAsia"/>
                <w:kern w:val="0"/>
                <w:szCs w:val="24"/>
              </w:rPr>
              <w:t>場次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C40597" w:rsidRPr="00D00168" w:rsidRDefault="00C40597" w:rsidP="00880484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0168">
              <w:rPr>
                <w:rFonts w:ascii="標楷體" w:eastAsia="標楷體" w:hAnsi="標楷體" w:cs="新細明體" w:hint="eastAsia"/>
                <w:kern w:val="0"/>
                <w:szCs w:val="24"/>
              </w:rPr>
              <w:t>日期</w:t>
            </w:r>
          </w:p>
        </w:tc>
        <w:tc>
          <w:tcPr>
            <w:tcW w:w="4056" w:type="pct"/>
            <w:gridSpan w:val="2"/>
            <w:shd w:val="clear" w:color="auto" w:fill="auto"/>
            <w:noWrap/>
            <w:vAlign w:val="center"/>
            <w:hideMark/>
          </w:tcPr>
          <w:p w:rsidR="00C40597" w:rsidRPr="00D00168" w:rsidRDefault="00C40597" w:rsidP="00880484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00168">
              <w:rPr>
                <w:rFonts w:ascii="標楷體" w:eastAsia="標楷體" w:hAnsi="標楷體" w:cs="新細明體" w:hint="eastAsia"/>
                <w:kern w:val="0"/>
                <w:szCs w:val="24"/>
              </w:rPr>
              <w:t>地點</w:t>
            </w:r>
          </w:p>
        </w:tc>
      </w:tr>
      <w:tr w:rsidR="006D6BA3" w:rsidRPr="00D00168" w:rsidTr="00C40597">
        <w:trPr>
          <w:trHeight w:val="51"/>
        </w:trPr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D6BA3" w:rsidRPr="00D00168" w:rsidRDefault="006D6BA3" w:rsidP="00880484">
            <w:pPr>
              <w:widowControl/>
              <w:snapToGrid w:val="0"/>
              <w:spacing w:line="30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新北</w:t>
            </w:r>
            <w:r w:rsidRPr="00D00168">
              <w:rPr>
                <w:rFonts w:ascii="標楷體" w:eastAsia="標楷體" w:hAnsi="標楷體" w:cs="新細明體" w:hint="eastAsia"/>
                <w:kern w:val="0"/>
                <w:szCs w:val="24"/>
              </w:rPr>
              <w:t>場</w:t>
            </w:r>
            <w:proofErr w:type="gramEnd"/>
          </w:p>
        </w:tc>
        <w:tc>
          <w:tcPr>
            <w:tcW w:w="530" w:type="pct"/>
            <w:shd w:val="clear" w:color="auto" w:fill="auto"/>
            <w:vAlign w:val="center"/>
          </w:tcPr>
          <w:p w:rsidR="006D6BA3" w:rsidRPr="00D00168" w:rsidRDefault="006D6BA3" w:rsidP="00880484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  <w:r w:rsidRPr="00D00168">
              <w:rPr>
                <w:rFonts w:ascii="標楷體" w:eastAsia="標楷體" w:hAnsi="標楷體" w:cs="新細明體" w:hint="eastAsia"/>
                <w:kern w:val="0"/>
                <w:szCs w:val="24"/>
              </w:rPr>
              <w:t>月2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  <w:r w:rsidRPr="00D00168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1729" w:type="pct"/>
            <w:shd w:val="clear" w:color="auto" w:fill="auto"/>
            <w:noWrap/>
            <w:vAlign w:val="center"/>
            <w:hideMark/>
          </w:tcPr>
          <w:p w:rsidR="006D6BA3" w:rsidRPr="00696435" w:rsidRDefault="006D6BA3" w:rsidP="00880484">
            <w:pPr>
              <w:widowControl/>
              <w:snapToGrid w:val="0"/>
              <w:spacing w:line="300" w:lineRule="auto"/>
              <w:rPr>
                <w:rFonts w:ascii="新細明體" w:hAnsi="新細明體"/>
              </w:rPr>
            </w:pPr>
            <w:r w:rsidRPr="006D6BA3">
              <w:rPr>
                <w:rFonts w:ascii="標楷體" w:eastAsia="標楷體" w:hAnsi="標楷體" w:cs="新細明體" w:hint="eastAsia"/>
                <w:kern w:val="0"/>
                <w:szCs w:val="24"/>
              </w:rPr>
              <w:t>勞動部職業</w:t>
            </w:r>
            <w:proofErr w:type="gramStart"/>
            <w:r w:rsidRPr="006D6BA3">
              <w:rPr>
                <w:rFonts w:ascii="標楷體" w:eastAsia="標楷體" w:hAnsi="標楷體" w:cs="新細明體" w:hint="eastAsia"/>
                <w:kern w:val="0"/>
                <w:szCs w:val="24"/>
              </w:rPr>
              <w:t>安全衛生署</w:t>
            </w:r>
            <w:proofErr w:type="gramEnd"/>
          </w:p>
        </w:tc>
        <w:tc>
          <w:tcPr>
            <w:tcW w:w="2327" w:type="pct"/>
            <w:shd w:val="clear" w:color="auto" w:fill="auto"/>
            <w:noWrap/>
            <w:vAlign w:val="center"/>
            <w:hideMark/>
          </w:tcPr>
          <w:p w:rsidR="006D6BA3" w:rsidRPr="00696435" w:rsidRDefault="006D6BA3" w:rsidP="00880484">
            <w:pPr>
              <w:widowControl/>
              <w:snapToGrid w:val="0"/>
              <w:spacing w:line="300" w:lineRule="auto"/>
              <w:rPr>
                <w:rFonts w:ascii="新細明體" w:hAnsi="新細明體"/>
              </w:rPr>
            </w:pPr>
            <w:r w:rsidRPr="006D6BA3">
              <w:rPr>
                <w:rFonts w:ascii="標楷體" w:eastAsia="標楷體" w:hAnsi="標楷體" w:cs="新細明體" w:hint="eastAsia"/>
                <w:kern w:val="0"/>
                <w:szCs w:val="24"/>
              </w:rPr>
              <w:t>新北市新莊區中平路</w:t>
            </w:r>
            <w:proofErr w:type="gramStart"/>
            <w:r w:rsidRPr="006D6BA3">
              <w:rPr>
                <w:rFonts w:ascii="標楷體" w:eastAsia="標楷體" w:hAnsi="標楷體" w:cs="新細明體" w:hint="eastAsia"/>
                <w:kern w:val="0"/>
                <w:szCs w:val="24"/>
              </w:rPr>
              <w:t>439號南棟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  <w:r w:rsidRPr="006D6BA3">
              <w:rPr>
                <w:rFonts w:ascii="標楷體" w:eastAsia="標楷體" w:hAnsi="標楷體" w:cs="新細明體" w:hint="eastAsia"/>
                <w:kern w:val="0"/>
                <w:szCs w:val="24"/>
              </w:rPr>
              <w:t>樓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階梯教室</w:t>
            </w:r>
          </w:p>
        </w:tc>
      </w:tr>
    </w:tbl>
    <w:p w:rsidR="001B31DC" w:rsidRPr="00483EFE" w:rsidRDefault="001B31DC" w:rsidP="001B31DC">
      <w:pPr>
        <w:numPr>
          <w:ilvl w:val="0"/>
          <w:numId w:val="1"/>
        </w:numPr>
        <w:snapToGrid w:val="0"/>
        <w:ind w:left="539" w:hanging="539"/>
        <w:rPr>
          <w:rFonts w:ascii="標楷體" w:eastAsia="標楷體" w:hAnsi="標楷體"/>
          <w:color w:val="FF0000"/>
          <w:szCs w:val="24"/>
        </w:rPr>
      </w:pPr>
      <w:r w:rsidRPr="00645544">
        <w:rPr>
          <w:rFonts w:ascii="標楷體" w:eastAsia="標楷體" w:hAnsi="標楷體"/>
          <w:szCs w:val="24"/>
        </w:rPr>
        <w:t>報名方式：</w:t>
      </w:r>
      <w:r w:rsidRPr="00645544">
        <w:rPr>
          <w:rFonts w:eastAsia="標楷體"/>
        </w:rPr>
        <w:t>名額</w:t>
      </w:r>
      <w:r w:rsidR="00C46459">
        <w:rPr>
          <w:rFonts w:eastAsia="標楷體" w:hint="eastAsia"/>
        </w:rPr>
        <w:t>11</w:t>
      </w:r>
      <w:r w:rsidRPr="00645544">
        <w:rPr>
          <w:rFonts w:eastAsia="標楷體"/>
        </w:rPr>
        <w:t>0</w:t>
      </w:r>
      <w:r w:rsidRPr="00645544">
        <w:rPr>
          <w:rFonts w:eastAsia="標楷體"/>
        </w:rPr>
        <w:t>名，</w:t>
      </w:r>
      <w:r w:rsidRPr="00645544">
        <w:rPr>
          <w:rFonts w:ascii="標楷體" w:eastAsia="標楷體" w:hAnsi="標楷體"/>
          <w:szCs w:val="24"/>
        </w:rPr>
        <w:t>報名時間自即日起受理報名，依報名順序額滿為止，</w:t>
      </w:r>
      <w:r w:rsidRPr="00645544">
        <w:rPr>
          <w:rFonts w:eastAsia="標楷體"/>
          <w:sz w:val="22"/>
          <w:szCs w:val="22"/>
        </w:rPr>
        <w:t>報名網址</w:t>
      </w:r>
      <w:r w:rsidR="003C198B" w:rsidRPr="003C198B">
        <w:rPr>
          <w:rFonts w:eastAsia="標楷體"/>
          <w:color w:val="FF0000"/>
          <w:sz w:val="22"/>
          <w:szCs w:val="22"/>
        </w:rPr>
        <w:t>http://www.beclass.com/rid=193a12257a04366bb798</w:t>
      </w:r>
    </w:p>
    <w:p w:rsidR="00F12769" w:rsidRDefault="0025428D" w:rsidP="00AE4095">
      <w:pPr>
        <w:numPr>
          <w:ilvl w:val="0"/>
          <w:numId w:val="1"/>
        </w:numPr>
        <w:snapToGrid w:val="0"/>
        <w:ind w:left="539" w:hanging="539"/>
        <w:rPr>
          <w:rFonts w:ascii="標楷體" w:eastAsia="標楷體" w:hAnsi="標楷體"/>
          <w:szCs w:val="24"/>
        </w:rPr>
      </w:pPr>
      <w:r w:rsidRPr="00D00168">
        <w:rPr>
          <w:rFonts w:ascii="標楷體" w:eastAsia="標楷體" w:hAnsi="標楷體"/>
          <w:szCs w:val="24"/>
        </w:rPr>
        <w:t>課程</w:t>
      </w:r>
      <w:proofErr w:type="gramStart"/>
      <w:r w:rsidRPr="00D00168">
        <w:rPr>
          <w:rFonts w:ascii="標楷體" w:eastAsia="標楷體" w:hAnsi="標楷體"/>
          <w:szCs w:val="24"/>
        </w:rPr>
        <w:t>配當表</w:t>
      </w:r>
      <w:proofErr w:type="gramEnd"/>
      <w:r w:rsidRPr="00D00168">
        <w:rPr>
          <w:rFonts w:ascii="標楷體" w:eastAsia="標楷體" w:hAnsi="標楷體"/>
          <w:szCs w:val="24"/>
        </w:rPr>
        <w:t>：</w:t>
      </w:r>
    </w:p>
    <w:tbl>
      <w:tblPr>
        <w:tblW w:w="0" w:type="auto"/>
        <w:tblInd w:w="6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16"/>
        <w:gridCol w:w="5546"/>
        <w:gridCol w:w="2494"/>
      </w:tblGrid>
      <w:tr w:rsidR="00C65A9F" w:rsidRPr="00C277BD" w:rsidTr="00443081">
        <w:trPr>
          <w:trHeight w:val="31"/>
        </w:trPr>
        <w:tc>
          <w:tcPr>
            <w:tcW w:w="10056" w:type="dxa"/>
            <w:gridSpan w:val="3"/>
            <w:shd w:val="clear" w:color="auto" w:fill="auto"/>
            <w:vAlign w:val="center"/>
          </w:tcPr>
          <w:p w:rsidR="00C65A9F" w:rsidRPr="00C277BD" w:rsidRDefault="00C65A9F" w:rsidP="00880484">
            <w:pPr>
              <w:pStyle w:val="a9"/>
              <w:snapToGrid w:val="0"/>
              <w:spacing w:line="264" w:lineRule="auto"/>
              <w:ind w:leftChars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277BD">
              <w:rPr>
                <w:rFonts w:ascii="標楷體" w:eastAsia="標楷體" w:hAnsi="標楷體" w:hint="eastAsia"/>
                <w:b/>
                <w:szCs w:val="24"/>
              </w:rPr>
              <w:t>防爆電氣設備選用與安裝技術實務研討會</w:t>
            </w:r>
          </w:p>
        </w:tc>
      </w:tr>
      <w:tr w:rsidR="00C65A9F" w:rsidRPr="00C277BD" w:rsidTr="00443081">
        <w:trPr>
          <w:trHeight w:val="51"/>
        </w:trPr>
        <w:tc>
          <w:tcPr>
            <w:tcW w:w="2016" w:type="dxa"/>
            <w:shd w:val="clear" w:color="auto" w:fill="auto"/>
            <w:vAlign w:val="center"/>
          </w:tcPr>
          <w:p w:rsidR="00C65A9F" w:rsidRPr="00C277BD" w:rsidRDefault="00C65A9F" w:rsidP="00880484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277BD">
              <w:rPr>
                <w:rFonts w:ascii="標楷體" w:eastAsia="標楷體" w:hAnsi="標楷體"/>
                <w:szCs w:val="24"/>
              </w:rPr>
              <w:t>時  間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C65A9F" w:rsidRPr="00C277BD" w:rsidRDefault="00C65A9F" w:rsidP="00880484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277BD">
              <w:rPr>
                <w:rFonts w:ascii="標楷體" w:eastAsia="標楷體" w:hAnsi="標楷體"/>
                <w:szCs w:val="24"/>
              </w:rPr>
              <w:t>議程內容</w:t>
            </w:r>
          </w:p>
        </w:tc>
        <w:tc>
          <w:tcPr>
            <w:tcW w:w="2494" w:type="dxa"/>
          </w:tcPr>
          <w:p w:rsidR="00C65A9F" w:rsidRPr="00C277BD" w:rsidRDefault="00C65A9F" w:rsidP="00880484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277BD">
              <w:rPr>
                <w:rFonts w:ascii="標楷體" w:eastAsia="標楷體" w:hAnsi="標楷體" w:hint="eastAsia"/>
                <w:szCs w:val="24"/>
              </w:rPr>
              <w:t>主講人</w:t>
            </w:r>
          </w:p>
        </w:tc>
      </w:tr>
      <w:tr w:rsidR="00C65A9F" w:rsidRPr="00C277BD" w:rsidTr="00443081">
        <w:trPr>
          <w:trHeight w:val="66"/>
        </w:trPr>
        <w:tc>
          <w:tcPr>
            <w:tcW w:w="2016" w:type="dxa"/>
            <w:shd w:val="clear" w:color="auto" w:fill="auto"/>
            <w:vAlign w:val="center"/>
          </w:tcPr>
          <w:p w:rsidR="00C65A9F" w:rsidRPr="00C277BD" w:rsidRDefault="00C65A9F" w:rsidP="00880484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277BD">
              <w:rPr>
                <w:rFonts w:ascii="標楷體" w:eastAsia="標楷體" w:hAnsi="標楷體" w:hint="eastAsia"/>
                <w:szCs w:val="24"/>
              </w:rPr>
              <w:t>09:10-09</w:t>
            </w:r>
            <w:r w:rsidRPr="00C277BD">
              <w:rPr>
                <w:rFonts w:ascii="標楷體" w:eastAsia="標楷體" w:hAnsi="標楷體"/>
                <w:szCs w:val="24"/>
              </w:rPr>
              <w:t>:</w:t>
            </w:r>
            <w:r w:rsidRPr="00C277BD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C65A9F" w:rsidRPr="00C277BD" w:rsidRDefault="00C65A9F" w:rsidP="00880484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277BD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2494" w:type="dxa"/>
          </w:tcPr>
          <w:p w:rsidR="00C65A9F" w:rsidRPr="00C277BD" w:rsidRDefault="00C65A9F" w:rsidP="00880484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65A9F" w:rsidRPr="00C277BD" w:rsidTr="00443081">
        <w:trPr>
          <w:trHeight w:val="66"/>
        </w:trPr>
        <w:tc>
          <w:tcPr>
            <w:tcW w:w="2016" w:type="dxa"/>
            <w:shd w:val="clear" w:color="auto" w:fill="auto"/>
            <w:vAlign w:val="center"/>
          </w:tcPr>
          <w:p w:rsidR="00C65A9F" w:rsidRPr="00C277BD" w:rsidRDefault="00C65A9F" w:rsidP="00880484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277BD">
              <w:rPr>
                <w:rFonts w:ascii="標楷體" w:eastAsia="標楷體" w:hAnsi="標楷體" w:hint="eastAsia"/>
                <w:szCs w:val="24"/>
              </w:rPr>
              <w:t>09:30-11</w:t>
            </w:r>
            <w:r w:rsidRPr="00C277BD">
              <w:rPr>
                <w:rFonts w:ascii="標楷體" w:eastAsia="標楷體" w:hAnsi="標楷體"/>
                <w:szCs w:val="24"/>
              </w:rPr>
              <w:t>:</w:t>
            </w:r>
            <w:r w:rsidRPr="00C277BD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C65A9F" w:rsidRPr="00C277BD" w:rsidRDefault="00C65A9F" w:rsidP="00880484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277BD">
              <w:rPr>
                <w:rFonts w:ascii="標楷體" w:eastAsia="標楷體" w:hAnsi="標楷體" w:hint="eastAsia"/>
                <w:szCs w:val="24"/>
              </w:rPr>
              <w:t>爆炸性環境、危險區域劃分及區域防爆技術標準</w:t>
            </w:r>
          </w:p>
        </w:tc>
        <w:tc>
          <w:tcPr>
            <w:tcW w:w="2494" w:type="dxa"/>
          </w:tcPr>
          <w:p w:rsidR="00C65A9F" w:rsidRPr="0070413C" w:rsidRDefault="00C65A9F" w:rsidP="00880484">
            <w:pPr>
              <w:adjustRightInd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0413C">
              <w:rPr>
                <w:rFonts w:ascii="標楷體" w:eastAsia="標楷體" w:hAnsi="標楷體" w:hint="eastAsia"/>
                <w:szCs w:val="24"/>
              </w:rPr>
              <w:t>財團法人</w:t>
            </w:r>
          </w:p>
          <w:p w:rsidR="00C65A9F" w:rsidRPr="0070413C" w:rsidRDefault="00C65A9F" w:rsidP="00880484">
            <w:pPr>
              <w:adjustRightInd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0413C">
              <w:rPr>
                <w:rFonts w:ascii="標楷體" w:eastAsia="標楷體" w:hAnsi="標楷體" w:hint="eastAsia"/>
                <w:szCs w:val="24"/>
              </w:rPr>
              <w:t>安全衛生技術中心</w:t>
            </w:r>
          </w:p>
          <w:p w:rsidR="00C65A9F" w:rsidRPr="00C277BD" w:rsidRDefault="00C65A9F" w:rsidP="00880484">
            <w:pPr>
              <w:adjustRightInd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C277BD">
              <w:rPr>
                <w:rFonts w:ascii="標楷體" w:eastAsia="標楷體" w:hAnsi="標楷體" w:hint="eastAsia"/>
                <w:szCs w:val="24"/>
              </w:rPr>
              <w:t>林慶峰</w:t>
            </w:r>
            <w:proofErr w:type="gramEnd"/>
            <w:r w:rsidRPr="00C277BD">
              <w:rPr>
                <w:rFonts w:ascii="標楷體" w:eastAsia="標楷體" w:hAnsi="標楷體" w:hint="eastAsia"/>
                <w:szCs w:val="24"/>
              </w:rPr>
              <w:t xml:space="preserve"> 經理</w:t>
            </w:r>
          </w:p>
        </w:tc>
      </w:tr>
      <w:tr w:rsidR="00C65A9F" w:rsidRPr="00C277BD" w:rsidTr="00443081">
        <w:trPr>
          <w:trHeight w:val="66"/>
        </w:trPr>
        <w:tc>
          <w:tcPr>
            <w:tcW w:w="2016" w:type="dxa"/>
            <w:shd w:val="clear" w:color="auto" w:fill="auto"/>
            <w:vAlign w:val="center"/>
          </w:tcPr>
          <w:p w:rsidR="00C65A9F" w:rsidRPr="00C277BD" w:rsidRDefault="00C65A9F" w:rsidP="00880484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277BD">
              <w:rPr>
                <w:rFonts w:ascii="標楷體" w:eastAsia="標楷體" w:hAnsi="標楷體" w:hint="eastAsia"/>
                <w:szCs w:val="24"/>
              </w:rPr>
              <w:t>11:00-11:10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C65A9F" w:rsidRPr="00C277BD" w:rsidRDefault="00C65A9F" w:rsidP="00880484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277BD">
              <w:rPr>
                <w:rFonts w:ascii="標楷體" w:eastAsia="標楷體" w:hAnsi="標楷體" w:hint="eastAsia"/>
                <w:szCs w:val="24"/>
              </w:rPr>
              <w:t>休息</w:t>
            </w:r>
          </w:p>
        </w:tc>
        <w:tc>
          <w:tcPr>
            <w:tcW w:w="2494" w:type="dxa"/>
          </w:tcPr>
          <w:p w:rsidR="00C65A9F" w:rsidRPr="00C277BD" w:rsidRDefault="00C65A9F" w:rsidP="00880484">
            <w:pPr>
              <w:adjustRightInd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65A9F" w:rsidRPr="00C277BD" w:rsidTr="00443081">
        <w:trPr>
          <w:trHeight w:val="31"/>
        </w:trPr>
        <w:tc>
          <w:tcPr>
            <w:tcW w:w="2016" w:type="dxa"/>
            <w:shd w:val="clear" w:color="auto" w:fill="auto"/>
            <w:vAlign w:val="center"/>
          </w:tcPr>
          <w:p w:rsidR="00C65A9F" w:rsidRPr="00C277BD" w:rsidRDefault="00C65A9F" w:rsidP="00880484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277BD">
              <w:rPr>
                <w:rFonts w:ascii="標楷體" w:eastAsia="標楷體" w:hAnsi="標楷體"/>
                <w:szCs w:val="24"/>
              </w:rPr>
              <w:t>1</w:t>
            </w:r>
            <w:r w:rsidRPr="00C277BD">
              <w:rPr>
                <w:rFonts w:ascii="標楷體" w:eastAsia="標楷體" w:hAnsi="標楷體" w:hint="eastAsia"/>
                <w:szCs w:val="24"/>
              </w:rPr>
              <w:t>1:10-12</w:t>
            </w:r>
            <w:r w:rsidRPr="00C277BD">
              <w:rPr>
                <w:rFonts w:ascii="標楷體" w:eastAsia="標楷體" w:hAnsi="標楷體"/>
                <w:szCs w:val="24"/>
              </w:rPr>
              <w:t>:</w:t>
            </w:r>
            <w:r w:rsidRPr="00C277BD">
              <w:rPr>
                <w:rFonts w:ascii="標楷體" w:eastAsia="標楷體" w:hAnsi="標楷體" w:hint="eastAsia"/>
                <w:szCs w:val="24"/>
              </w:rPr>
              <w:t>0</w:t>
            </w:r>
            <w:r w:rsidRPr="00C277BD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C65A9F" w:rsidRPr="00C277BD" w:rsidRDefault="00C65A9F" w:rsidP="00880484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277BD">
              <w:rPr>
                <w:rFonts w:eastAsia="標楷體" w:hint="eastAsia"/>
                <w:szCs w:val="24"/>
              </w:rPr>
              <w:t>防爆電氣設備構造</w:t>
            </w:r>
            <w:r w:rsidRPr="00C277BD">
              <w:rPr>
                <w:rFonts w:ascii="標楷體" w:eastAsia="標楷體" w:hAnsi="標楷體" w:hint="eastAsia"/>
                <w:szCs w:val="24"/>
              </w:rPr>
              <w:t>原理與保護型式(</w:t>
            </w:r>
            <w:proofErr w:type="gramStart"/>
            <w:r w:rsidRPr="00C277BD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C277BD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494" w:type="dxa"/>
          </w:tcPr>
          <w:p w:rsidR="00C65A9F" w:rsidRPr="0070413C" w:rsidRDefault="00C65A9F" w:rsidP="00880484">
            <w:pPr>
              <w:adjustRightInd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0413C">
              <w:rPr>
                <w:rFonts w:ascii="標楷體" w:eastAsia="標楷體" w:hAnsi="標楷體" w:hint="eastAsia"/>
                <w:szCs w:val="24"/>
              </w:rPr>
              <w:t>財團法人</w:t>
            </w:r>
          </w:p>
          <w:p w:rsidR="00C65A9F" w:rsidRPr="0070413C" w:rsidRDefault="00C65A9F" w:rsidP="00880484">
            <w:pPr>
              <w:adjustRightInd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0413C">
              <w:rPr>
                <w:rFonts w:ascii="標楷體" w:eastAsia="標楷體" w:hAnsi="標楷體" w:hint="eastAsia"/>
                <w:szCs w:val="24"/>
              </w:rPr>
              <w:t>工業技術研究院</w:t>
            </w:r>
          </w:p>
          <w:p w:rsidR="00C65A9F" w:rsidRPr="00C277BD" w:rsidRDefault="00C65A9F" w:rsidP="00880484">
            <w:pPr>
              <w:adjustRightInd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277BD">
              <w:rPr>
                <w:rFonts w:ascii="標楷體" w:eastAsia="標楷體" w:hAnsi="標楷體" w:hint="eastAsia"/>
                <w:szCs w:val="24"/>
              </w:rPr>
              <w:t>楊哲彰 研究員</w:t>
            </w:r>
          </w:p>
        </w:tc>
      </w:tr>
      <w:tr w:rsidR="00C65A9F" w:rsidRPr="00C277BD" w:rsidTr="00443081">
        <w:trPr>
          <w:trHeight w:val="31"/>
        </w:trPr>
        <w:tc>
          <w:tcPr>
            <w:tcW w:w="2016" w:type="dxa"/>
            <w:shd w:val="clear" w:color="auto" w:fill="auto"/>
            <w:vAlign w:val="center"/>
          </w:tcPr>
          <w:p w:rsidR="00C65A9F" w:rsidRPr="00C277BD" w:rsidRDefault="00C65A9F" w:rsidP="00880484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277BD">
              <w:rPr>
                <w:rFonts w:ascii="標楷體" w:eastAsia="標楷體" w:hAnsi="標楷體"/>
                <w:szCs w:val="24"/>
              </w:rPr>
              <w:t>1</w:t>
            </w:r>
            <w:r w:rsidRPr="00C277BD">
              <w:rPr>
                <w:rFonts w:ascii="標楷體" w:eastAsia="標楷體" w:hAnsi="標楷體" w:hint="eastAsia"/>
                <w:szCs w:val="24"/>
              </w:rPr>
              <w:t>2</w:t>
            </w:r>
            <w:r w:rsidRPr="00C277BD">
              <w:rPr>
                <w:rFonts w:ascii="標楷體" w:eastAsia="標楷體" w:hAnsi="標楷體"/>
                <w:szCs w:val="24"/>
              </w:rPr>
              <w:t>:</w:t>
            </w:r>
            <w:r w:rsidRPr="00C277BD">
              <w:rPr>
                <w:rFonts w:ascii="標楷體" w:eastAsia="標楷體" w:hAnsi="標楷體" w:hint="eastAsia"/>
                <w:szCs w:val="24"/>
              </w:rPr>
              <w:t>00-</w:t>
            </w:r>
            <w:r w:rsidRPr="00C277BD">
              <w:rPr>
                <w:rFonts w:ascii="標楷體" w:eastAsia="標楷體" w:hAnsi="標楷體"/>
                <w:szCs w:val="24"/>
              </w:rPr>
              <w:t>1</w:t>
            </w:r>
            <w:r w:rsidRPr="00C277BD">
              <w:rPr>
                <w:rFonts w:ascii="標楷體" w:eastAsia="標楷體" w:hAnsi="標楷體" w:hint="eastAsia"/>
                <w:szCs w:val="24"/>
              </w:rPr>
              <w:t>3</w:t>
            </w:r>
            <w:r w:rsidRPr="00C277BD">
              <w:rPr>
                <w:rFonts w:ascii="標楷體" w:eastAsia="標楷體" w:hAnsi="標楷體"/>
                <w:szCs w:val="24"/>
              </w:rPr>
              <w:t>:</w:t>
            </w:r>
            <w:r w:rsidRPr="00C277BD">
              <w:rPr>
                <w:rFonts w:ascii="標楷體" w:eastAsia="標楷體" w:hAnsi="標楷體" w:hint="eastAsia"/>
                <w:szCs w:val="24"/>
              </w:rPr>
              <w:t>0</w:t>
            </w:r>
            <w:r w:rsidRPr="00C277BD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C65A9F" w:rsidRPr="00C277BD" w:rsidRDefault="00C65A9F" w:rsidP="00880484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277BD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2494" w:type="dxa"/>
          </w:tcPr>
          <w:p w:rsidR="00C65A9F" w:rsidRPr="00C277BD" w:rsidRDefault="00C65A9F" w:rsidP="00880484">
            <w:pPr>
              <w:adjustRightInd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65A9F" w:rsidRPr="00C277BD" w:rsidTr="00443081">
        <w:trPr>
          <w:trHeight w:val="31"/>
        </w:trPr>
        <w:tc>
          <w:tcPr>
            <w:tcW w:w="2016" w:type="dxa"/>
            <w:shd w:val="clear" w:color="auto" w:fill="auto"/>
            <w:vAlign w:val="center"/>
          </w:tcPr>
          <w:p w:rsidR="00C65A9F" w:rsidRPr="00C277BD" w:rsidRDefault="00C65A9F" w:rsidP="00880484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277BD">
              <w:rPr>
                <w:rFonts w:ascii="標楷體" w:eastAsia="標楷體" w:hAnsi="標楷體" w:hint="eastAsia"/>
                <w:szCs w:val="24"/>
              </w:rPr>
              <w:t>13:00-13:50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C65A9F" w:rsidRPr="00C277BD" w:rsidRDefault="00C65A9F" w:rsidP="00880484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277BD">
              <w:rPr>
                <w:rFonts w:eastAsia="標楷體" w:hint="eastAsia"/>
                <w:szCs w:val="24"/>
              </w:rPr>
              <w:t>防爆電氣設備構造</w:t>
            </w:r>
            <w:r w:rsidRPr="00C277BD">
              <w:rPr>
                <w:rFonts w:ascii="標楷體" w:eastAsia="標楷體" w:hAnsi="標楷體" w:hint="eastAsia"/>
                <w:szCs w:val="24"/>
              </w:rPr>
              <w:t>原理與保護型式(二)</w:t>
            </w:r>
          </w:p>
        </w:tc>
        <w:tc>
          <w:tcPr>
            <w:tcW w:w="2494" w:type="dxa"/>
          </w:tcPr>
          <w:p w:rsidR="00C65A9F" w:rsidRPr="0070413C" w:rsidRDefault="00C65A9F" w:rsidP="00880484">
            <w:pPr>
              <w:adjustRightInd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0413C">
              <w:rPr>
                <w:rFonts w:ascii="標楷體" w:eastAsia="標楷體" w:hAnsi="標楷體" w:hint="eastAsia"/>
                <w:szCs w:val="24"/>
              </w:rPr>
              <w:t>財團法人</w:t>
            </w:r>
          </w:p>
          <w:p w:rsidR="00C65A9F" w:rsidRPr="0070413C" w:rsidRDefault="00C65A9F" w:rsidP="00880484">
            <w:pPr>
              <w:adjustRightInd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0413C">
              <w:rPr>
                <w:rFonts w:ascii="標楷體" w:eastAsia="標楷體" w:hAnsi="標楷體" w:hint="eastAsia"/>
                <w:szCs w:val="24"/>
              </w:rPr>
              <w:t>工業技術研究院</w:t>
            </w:r>
          </w:p>
          <w:p w:rsidR="00C65A9F" w:rsidRPr="00C277BD" w:rsidRDefault="00C65A9F" w:rsidP="00880484">
            <w:pPr>
              <w:adjustRightInd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277BD">
              <w:rPr>
                <w:rFonts w:ascii="標楷體" w:eastAsia="標楷體" w:hAnsi="標楷體" w:hint="eastAsia"/>
                <w:szCs w:val="24"/>
              </w:rPr>
              <w:t>楊哲彰 研究員</w:t>
            </w:r>
          </w:p>
        </w:tc>
      </w:tr>
      <w:tr w:rsidR="00C65A9F" w:rsidRPr="00C277BD" w:rsidTr="00443081">
        <w:trPr>
          <w:trHeight w:val="31"/>
        </w:trPr>
        <w:tc>
          <w:tcPr>
            <w:tcW w:w="2016" w:type="dxa"/>
            <w:shd w:val="clear" w:color="auto" w:fill="auto"/>
            <w:vAlign w:val="center"/>
          </w:tcPr>
          <w:p w:rsidR="00C65A9F" w:rsidRPr="00C277BD" w:rsidRDefault="00C65A9F" w:rsidP="00880484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277BD">
              <w:rPr>
                <w:rFonts w:ascii="標楷體" w:eastAsia="標楷體" w:hAnsi="標楷體" w:hint="eastAsia"/>
                <w:szCs w:val="24"/>
              </w:rPr>
              <w:t>13:50-14:00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C65A9F" w:rsidRPr="00C277BD" w:rsidRDefault="00C65A9F" w:rsidP="00880484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277BD">
              <w:rPr>
                <w:rFonts w:ascii="標楷體" w:eastAsia="標楷體" w:hAnsi="標楷體" w:hint="eastAsia"/>
                <w:szCs w:val="24"/>
              </w:rPr>
              <w:t>休息</w:t>
            </w:r>
          </w:p>
        </w:tc>
        <w:tc>
          <w:tcPr>
            <w:tcW w:w="2494" w:type="dxa"/>
          </w:tcPr>
          <w:p w:rsidR="00C65A9F" w:rsidRPr="00C277BD" w:rsidRDefault="00C65A9F" w:rsidP="00880484">
            <w:pPr>
              <w:adjustRightInd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65A9F" w:rsidRPr="00C277BD" w:rsidTr="00443081">
        <w:trPr>
          <w:trHeight w:val="31"/>
        </w:trPr>
        <w:tc>
          <w:tcPr>
            <w:tcW w:w="2016" w:type="dxa"/>
            <w:shd w:val="clear" w:color="auto" w:fill="auto"/>
            <w:vAlign w:val="center"/>
          </w:tcPr>
          <w:p w:rsidR="00C65A9F" w:rsidRPr="00C277BD" w:rsidRDefault="00C65A9F" w:rsidP="00880484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277BD">
              <w:rPr>
                <w:rFonts w:ascii="標楷體" w:eastAsia="標楷體" w:hAnsi="標楷體" w:hint="eastAsia"/>
                <w:szCs w:val="24"/>
              </w:rPr>
              <w:t>14:00-14:50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C65A9F" w:rsidRPr="00C277BD" w:rsidRDefault="00C65A9F" w:rsidP="00880484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277BD">
              <w:rPr>
                <w:rFonts w:ascii="標楷體" w:eastAsia="標楷體" w:hAnsi="標楷體" w:hint="eastAsia"/>
                <w:szCs w:val="24"/>
              </w:rPr>
              <w:t>防爆電氣設備選用</w:t>
            </w:r>
          </w:p>
        </w:tc>
        <w:tc>
          <w:tcPr>
            <w:tcW w:w="2494" w:type="dxa"/>
          </w:tcPr>
          <w:p w:rsidR="00C65A9F" w:rsidRPr="0070413C" w:rsidRDefault="00C65A9F" w:rsidP="00880484">
            <w:pPr>
              <w:adjustRightInd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0413C">
              <w:rPr>
                <w:rFonts w:ascii="標楷體" w:eastAsia="標楷體" w:hAnsi="標楷體" w:hint="eastAsia"/>
                <w:szCs w:val="24"/>
              </w:rPr>
              <w:t>財團法人</w:t>
            </w:r>
          </w:p>
          <w:p w:rsidR="00C65A9F" w:rsidRPr="0070413C" w:rsidRDefault="00C65A9F" w:rsidP="00880484">
            <w:pPr>
              <w:adjustRightInd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0413C">
              <w:rPr>
                <w:rFonts w:ascii="標楷體" w:eastAsia="標楷體" w:hAnsi="標楷體" w:hint="eastAsia"/>
                <w:szCs w:val="24"/>
              </w:rPr>
              <w:t>工業技術研究院</w:t>
            </w:r>
          </w:p>
          <w:p w:rsidR="00C65A9F" w:rsidRPr="00C277BD" w:rsidRDefault="00C65A9F" w:rsidP="00880484">
            <w:pPr>
              <w:adjustRightInd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277BD">
              <w:rPr>
                <w:rFonts w:ascii="標楷體" w:eastAsia="標楷體" w:hAnsi="標楷體" w:hint="eastAsia"/>
                <w:szCs w:val="24"/>
              </w:rPr>
              <w:t>楊哲彰 研究員</w:t>
            </w:r>
          </w:p>
        </w:tc>
      </w:tr>
      <w:tr w:rsidR="00C65A9F" w:rsidRPr="00C277BD" w:rsidTr="00443081">
        <w:trPr>
          <w:trHeight w:val="31"/>
        </w:trPr>
        <w:tc>
          <w:tcPr>
            <w:tcW w:w="2016" w:type="dxa"/>
            <w:shd w:val="clear" w:color="auto" w:fill="auto"/>
            <w:vAlign w:val="center"/>
          </w:tcPr>
          <w:p w:rsidR="00C65A9F" w:rsidRPr="00C277BD" w:rsidRDefault="00C65A9F" w:rsidP="00880484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277BD">
              <w:rPr>
                <w:rFonts w:ascii="標楷體" w:eastAsia="標楷體" w:hAnsi="標楷體" w:hint="eastAsia"/>
                <w:szCs w:val="24"/>
              </w:rPr>
              <w:t>14:50-15:00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C65A9F" w:rsidRPr="00C277BD" w:rsidRDefault="00C65A9F" w:rsidP="00880484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277BD">
              <w:rPr>
                <w:rFonts w:ascii="標楷體" w:eastAsia="標楷體" w:hAnsi="標楷體" w:hint="eastAsia"/>
                <w:szCs w:val="24"/>
              </w:rPr>
              <w:t>休息</w:t>
            </w:r>
          </w:p>
        </w:tc>
        <w:tc>
          <w:tcPr>
            <w:tcW w:w="2494" w:type="dxa"/>
          </w:tcPr>
          <w:p w:rsidR="00C65A9F" w:rsidRPr="00C277BD" w:rsidRDefault="00C65A9F" w:rsidP="00880484">
            <w:pPr>
              <w:adjustRightInd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65A9F" w:rsidRPr="00C277BD" w:rsidTr="00443081">
        <w:trPr>
          <w:trHeight w:val="31"/>
        </w:trPr>
        <w:tc>
          <w:tcPr>
            <w:tcW w:w="2016" w:type="dxa"/>
            <w:shd w:val="clear" w:color="auto" w:fill="auto"/>
            <w:vAlign w:val="center"/>
          </w:tcPr>
          <w:p w:rsidR="00C65A9F" w:rsidRPr="00C277BD" w:rsidRDefault="00C65A9F" w:rsidP="00880484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277BD">
              <w:rPr>
                <w:rFonts w:ascii="標楷體" w:eastAsia="標楷體" w:hAnsi="標楷體" w:hint="eastAsia"/>
                <w:szCs w:val="24"/>
              </w:rPr>
              <w:t>15:00-15:50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C65A9F" w:rsidRPr="00C277BD" w:rsidRDefault="00C65A9F" w:rsidP="00880484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277BD">
              <w:rPr>
                <w:rFonts w:ascii="標楷體" w:eastAsia="標楷體" w:hAnsi="標楷體" w:hint="eastAsia"/>
                <w:szCs w:val="24"/>
              </w:rPr>
              <w:t>防爆電氣設備安裝實務</w:t>
            </w:r>
          </w:p>
        </w:tc>
        <w:tc>
          <w:tcPr>
            <w:tcW w:w="2494" w:type="dxa"/>
          </w:tcPr>
          <w:p w:rsidR="00C65A9F" w:rsidRPr="0070413C" w:rsidRDefault="00C65A9F" w:rsidP="00880484">
            <w:pPr>
              <w:adjustRightInd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0413C">
              <w:rPr>
                <w:rFonts w:ascii="標楷體" w:eastAsia="標楷體" w:hAnsi="標楷體" w:hint="eastAsia"/>
                <w:szCs w:val="24"/>
              </w:rPr>
              <w:t>財團法人</w:t>
            </w:r>
          </w:p>
          <w:p w:rsidR="00C65A9F" w:rsidRPr="0070413C" w:rsidRDefault="00C65A9F" w:rsidP="00880484">
            <w:pPr>
              <w:adjustRightInd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0413C">
              <w:rPr>
                <w:rFonts w:ascii="標楷體" w:eastAsia="標楷體" w:hAnsi="標楷體" w:hint="eastAsia"/>
                <w:szCs w:val="24"/>
              </w:rPr>
              <w:t>安全衛生技術中心</w:t>
            </w:r>
          </w:p>
          <w:p w:rsidR="00C65A9F" w:rsidRPr="00C277BD" w:rsidRDefault="00C65A9F" w:rsidP="00880484">
            <w:pPr>
              <w:adjustRightInd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C277BD">
              <w:rPr>
                <w:rFonts w:ascii="標楷體" w:eastAsia="標楷體" w:hAnsi="標楷體" w:hint="eastAsia"/>
                <w:szCs w:val="24"/>
              </w:rPr>
              <w:t>林慶峰</w:t>
            </w:r>
            <w:proofErr w:type="gramEnd"/>
            <w:r w:rsidRPr="00C277BD">
              <w:rPr>
                <w:rFonts w:ascii="標楷體" w:eastAsia="標楷體" w:hAnsi="標楷體" w:hint="eastAsia"/>
                <w:szCs w:val="24"/>
              </w:rPr>
              <w:t xml:space="preserve"> </w:t>
            </w:r>
            <w:bookmarkStart w:id="0" w:name="_GoBack"/>
            <w:bookmarkEnd w:id="0"/>
            <w:r w:rsidRPr="00C277BD">
              <w:rPr>
                <w:rFonts w:ascii="標楷體" w:eastAsia="標楷體" w:hAnsi="標楷體" w:hint="eastAsia"/>
                <w:szCs w:val="24"/>
              </w:rPr>
              <w:t>經理</w:t>
            </w:r>
          </w:p>
        </w:tc>
      </w:tr>
      <w:tr w:rsidR="00C65A9F" w:rsidRPr="00C277BD" w:rsidTr="00443081">
        <w:trPr>
          <w:trHeight w:val="31"/>
        </w:trPr>
        <w:tc>
          <w:tcPr>
            <w:tcW w:w="2016" w:type="dxa"/>
            <w:shd w:val="clear" w:color="auto" w:fill="auto"/>
            <w:vAlign w:val="center"/>
          </w:tcPr>
          <w:p w:rsidR="00C65A9F" w:rsidRPr="00C277BD" w:rsidRDefault="00C65A9F" w:rsidP="00880484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277BD">
              <w:rPr>
                <w:rFonts w:ascii="標楷體" w:eastAsia="標楷體" w:hAnsi="標楷體" w:hint="eastAsia"/>
                <w:szCs w:val="24"/>
              </w:rPr>
              <w:t>15:50-16:20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C65A9F" w:rsidRPr="00C277BD" w:rsidRDefault="00C65A9F" w:rsidP="00880484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277BD">
              <w:rPr>
                <w:rFonts w:ascii="標楷體" w:eastAsia="標楷體" w:hAnsi="標楷體" w:hint="eastAsia"/>
                <w:szCs w:val="24"/>
              </w:rPr>
              <w:t>Q&amp;A</w:t>
            </w:r>
          </w:p>
        </w:tc>
        <w:tc>
          <w:tcPr>
            <w:tcW w:w="2494" w:type="dxa"/>
          </w:tcPr>
          <w:p w:rsidR="00C65A9F" w:rsidRPr="00C277BD" w:rsidRDefault="00C65A9F" w:rsidP="00880484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A0442D" w:rsidRPr="00D00168" w:rsidRDefault="00972E1A" w:rsidP="00AE4095">
      <w:pPr>
        <w:numPr>
          <w:ilvl w:val="0"/>
          <w:numId w:val="1"/>
        </w:numPr>
        <w:tabs>
          <w:tab w:val="clear" w:pos="480"/>
          <w:tab w:val="num" w:pos="2749"/>
        </w:tabs>
        <w:snapToGrid w:val="0"/>
        <w:ind w:left="539" w:hanging="539"/>
        <w:rPr>
          <w:rFonts w:ascii="標楷體" w:eastAsia="標楷體" w:hAnsi="標楷體"/>
          <w:szCs w:val="24"/>
        </w:rPr>
      </w:pPr>
      <w:r w:rsidRPr="00D00168">
        <w:rPr>
          <w:rFonts w:ascii="標楷體" w:eastAsia="標楷體" w:hAnsi="標楷體"/>
          <w:szCs w:val="24"/>
        </w:rPr>
        <w:t>備註</w:t>
      </w:r>
      <w:r w:rsidR="00C8717B" w:rsidRPr="00D00168">
        <w:rPr>
          <w:rFonts w:ascii="標楷體" w:eastAsia="標楷體" w:hAnsi="標楷體" w:hint="eastAsia"/>
          <w:szCs w:val="24"/>
        </w:rPr>
        <w:t>:</w:t>
      </w:r>
    </w:p>
    <w:p w:rsidR="00A0442D" w:rsidRPr="00D00168" w:rsidRDefault="00A0442D" w:rsidP="00AE4095">
      <w:pPr>
        <w:numPr>
          <w:ilvl w:val="0"/>
          <w:numId w:val="15"/>
        </w:numPr>
        <w:tabs>
          <w:tab w:val="clear" w:pos="1440"/>
        </w:tabs>
        <w:snapToGrid w:val="0"/>
        <w:ind w:left="993" w:hanging="579"/>
        <w:rPr>
          <w:rFonts w:ascii="標楷體" w:eastAsia="標楷體" w:hAnsi="標楷體"/>
          <w:szCs w:val="24"/>
        </w:rPr>
      </w:pPr>
      <w:r w:rsidRPr="00D00168">
        <w:rPr>
          <w:rFonts w:ascii="標楷體" w:eastAsia="標楷體" w:hAnsi="標楷體" w:hint="eastAsia"/>
          <w:kern w:val="0"/>
          <w:szCs w:val="24"/>
        </w:rPr>
        <w:t>本課程事業單位勞工全程參與人員，發給職業安全衛生在職教育訓練課程時數</w:t>
      </w:r>
      <w:r w:rsidR="00972E1A" w:rsidRPr="00D00168">
        <w:rPr>
          <w:rFonts w:ascii="標楷體" w:eastAsia="標楷體" w:hAnsi="標楷體" w:hint="eastAsia"/>
          <w:kern w:val="0"/>
          <w:szCs w:val="24"/>
        </w:rPr>
        <w:t>6</w:t>
      </w:r>
      <w:r w:rsidRPr="00D00168">
        <w:rPr>
          <w:rFonts w:ascii="標楷體" w:eastAsia="標楷體" w:hAnsi="標楷體" w:hint="eastAsia"/>
          <w:kern w:val="0"/>
          <w:szCs w:val="24"/>
        </w:rPr>
        <w:t>小時</w:t>
      </w:r>
      <w:r w:rsidR="00A507FA" w:rsidRPr="00D00168">
        <w:rPr>
          <w:rFonts w:ascii="標楷體" w:eastAsia="標楷體" w:hAnsi="標楷體" w:hint="eastAsia"/>
          <w:kern w:val="0"/>
          <w:szCs w:val="24"/>
        </w:rPr>
        <w:t>證明</w:t>
      </w:r>
      <w:r w:rsidRPr="00D00168">
        <w:rPr>
          <w:rFonts w:ascii="標楷體" w:eastAsia="標楷體" w:hAnsi="標楷體" w:hint="eastAsia"/>
          <w:kern w:val="0"/>
          <w:szCs w:val="24"/>
        </w:rPr>
        <w:t>。</w:t>
      </w:r>
    </w:p>
    <w:p w:rsidR="00A0442D" w:rsidRPr="00D00168" w:rsidRDefault="00A0442D" w:rsidP="00AE4095">
      <w:pPr>
        <w:numPr>
          <w:ilvl w:val="0"/>
          <w:numId w:val="15"/>
        </w:numPr>
        <w:tabs>
          <w:tab w:val="clear" w:pos="1440"/>
        </w:tabs>
        <w:snapToGrid w:val="0"/>
        <w:ind w:left="993" w:hanging="579"/>
        <w:rPr>
          <w:rFonts w:ascii="標楷體" w:eastAsia="標楷體" w:hAnsi="標楷體"/>
          <w:szCs w:val="24"/>
        </w:rPr>
      </w:pPr>
      <w:proofErr w:type="gramStart"/>
      <w:r w:rsidRPr="00D00168">
        <w:rPr>
          <w:rFonts w:ascii="標楷體" w:eastAsia="標楷體" w:hAnsi="標楷體"/>
          <w:szCs w:val="24"/>
        </w:rPr>
        <w:t>本署免費</w:t>
      </w:r>
      <w:proofErr w:type="gramEnd"/>
      <w:r w:rsidRPr="00D00168">
        <w:rPr>
          <w:rFonts w:ascii="標楷體" w:eastAsia="標楷體" w:hAnsi="標楷體"/>
          <w:szCs w:val="24"/>
        </w:rPr>
        <w:t>提供午餐，差旅費由派出單位提供。</w:t>
      </w:r>
    </w:p>
    <w:p w:rsidR="00A0442D" w:rsidRPr="00D00168" w:rsidRDefault="00A0442D" w:rsidP="00AE4095">
      <w:pPr>
        <w:numPr>
          <w:ilvl w:val="0"/>
          <w:numId w:val="15"/>
        </w:numPr>
        <w:tabs>
          <w:tab w:val="clear" w:pos="1440"/>
        </w:tabs>
        <w:snapToGrid w:val="0"/>
        <w:ind w:left="993" w:hanging="579"/>
        <w:rPr>
          <w:rFonts w:ascii="標楷體" w:eastAsia="標楷體" w:hAnsi="標楷體"/>
          <w:szCs w:val="24"/>
        </w:rPr>
      </w:pPr>
      <w:r w:rsidRPr="00D00168">
        <w:rPr>
          <w:rFonts w:ascii="標楷體" w:eastAsia="標楷體" w:hAnsi="標楷體"/>
          <w:szCs w:val="24"/>
        </w:rPr>
        <w:t>會場車位有限，請多利用大眾運輸工具。</w:t>
      </w:r>
    </w:p>
    <w:p w:rsidR="00A0442D" w:rsidRPr="00D00168" w:rsidRDefault="00A0442D" w:rsidP="00AE4095">
      <w:pPr>
        <w:numPr>
          <w:ilvl w:val="0"/>
          <w:numId w:val="15"/>
        </w:numPr>
        <w:tabs>
          <w:tab w:val="clear" w:pos="1440"/>
        </w:tabs>
        <w:snapToGrid w:val="0"/>
        <w:ind w:left="993" w:hanging="579"/>
        <w:rPr>
          <w:rFonts w:ascii="標楷體" w:eastAsia="標楷體" w:hAnsi="標楷體"/>
          <w:szCs w:val="24"/>
        </w:rPr>
      </w:pPr>
      <w:r w:rsidRPr="00D00168">
        <w:rPr>
          <w:rFonts w:ascii="標楷體" w:eastAsia="標楷體" w:hAnsi="標楷體" w:hint="eastAsia"/>
          <w:szCs w:val="24"/>
        </w:rPr>
        <w:t>承辦單位人員姓名及聯絡電話：</w:t>
      </w:r>
      <w:r w:rsidR="00972E1A" w:rsidRPr="00D00168">
        <w:rPr>
          <w:rFonts w:ascii="標楷體" w:eastAsia="標楷體" w:hAnsi="標楷體" w:hint="eastAsia"/>
          <w:bCs/>
          <w:szCs w:val="24"/>
        </w:rPr>
        <w:t>勞動部職業</w:t>
      </w:r>
      <w:proofErr w:type="gramStart"/>
      <w:r w:rsidR="00972E1A" w:rsidRPr="00D00168">
        <w:rPr>
          <w:rFonts w:ascii="標楷體" w:eastAsia="標楷體" w:hAnsi="標楷體" w:hint="eastAsia"/>
          <w:bCs/>
          <w:szCs w:val="24"/>
        </w:rPr>
        <w:t>安全衛生署</w:t>
      </w:r>
      <w:proofErr w:type="gramEnd"/>
      <w:r w:rsidR="00972E1A" w:rsidRPr="00D00168">
        <w:rPr>
          <w:rFonts w:ascii="標楷體" w:eastAsia="標楷體" w:hAnsi="標楷體" w:hint="eastAsia"/>
          <w:bCs/>
          <w:szCs w:val="24"/>
        </w:rPr>
        <w:t>職業安全組</w:t>
      </w:r>
      <w:r w:rsidR="00C17754" w:rsidRPr="00D00168">
        <w:rPr>
          <w:rFonts w:ascii="標楷體" w:eastAsia="標楷體" w:hAnsi="標楷體" w:hint="eastAsia"/>
          <w:bCs/>
          <w:szCs w:val="24"/>
        </w:rPr>
        <w:t>紀</w:t>
      </w:r>
      <w:r w:rsidR="005E1084" w:rsidRPr="00D00168">
        <w:rPr>
          <w:rFonts w:ascii="標楷體" w:eastAsia="標楷體" w:hAnsi="標楷體" w:hint="eastAsia"/>
          <w:bCs/>
          <w:szCs w:val="24"/>
        </w:rPr>
        <w:t>先生</w:t>
      </w:r>
      <w:r w:rsidR="005E1084" w:rsidRPr="00D00168">
        <w:rPr>
          <w:rFonts w:ascii="標楷體" w:eastAsia="標楷體" w:hAnsi="標楷體" w:hint="eastAsia"/>
          <w:szCs w:val="24"/>
        </w:rPr>
        <w:t>，</w:t>
      </w:r>
      <w:r w:rsidRPr="00D00168">
        <w:rPr>
          <w:rFonts w:ascii="標楷體" w:eastAsia="標楷體" w:hAnsi="標楷體" w:hint="eastAsia"/>
          <w:szCs w:val="24"/>
        </w:rPr>
        <w:t>(</w:t>
      </w:r>
      <w:r w:rsidRPr="00D00168">
        <w:rPr>
          <w:rFonts w:ascii="標楷體" w:eastAsia="標楷體" w:hAnsi="標楷體"/>
          <w:szCs w:val="24"/>
        </w:rPr>
        <w:t>02</w:t>
      </w:r>
      <w:r w:rsidRPr="00D00168">
        <w:rPr>
          <w:rFonts w:ascii="標楷體" w:eastAsia="標楷體" w:hAnsi="標楷體" w:hint="eastAsia"/>
          <w:szCs w:val="24"/>
        </w:rPr>
        <w:t>)</w:t>
      </w:r>
      <w:r w:rsidRPr="00D00168">
        <w:rPr>
          <w:rFonts w:ascii="標楷體" w:eastAsia="標楷體" w:hAnsi="標楷體"/>
          <w:szCs w:val="24"/>
        </w:rPr>
        <w:t>89</w:t>
      </w:r>
      <w:r w:rsidRPr="00D00168">
        <w:rPr>
          <w:rFonts w:ascii="標楷體" w:eastAsia="標楷體" w:hAnsi="標楷體"/>
          <w:color w:val="000000"/>
          <w:szCs w:val="24"/>
        </w:rPr>
        <w:t>95-6666</w:t>
      </w:r>
      <w:r w:rsidRPr="00D00168">
        <w:rPr>
          <w:rFonts w:ascii="標楷體" w:eastAsia="標楷體" w:hAnsi="標楷體" w:hint="eastAsia"/>
          <w:color w:val="000000"/>
          <w:szCs w:val="24"/>
        </w:rPr>
        <w:t xml:space="preserve"> ext.</w:t>
      </w:r>
      <w:r w:rsidRPr="00D00168">
        <w:rPr>
          <w:rFonts w:ascii="標楷體" w:eastAsia="標楷體" w:hAnsi="標楷體"/>
          <w:color w:val="000000"/>
          <w:szCs w:val="24"/>
        </w:rPr>
        <w:t>8</w:t>
      </w:r>
      <w:r w:rsidR="00C17754" w:rsidRPr="00D00168">
        <w:rPr>
          <w:rFonts w:ascii="標楷體" w:eastAsia="標楷體" w:hAnsi="標楷體" w:hint="eastAsia"/>
          <w:color w:val="000000"/>
          <w:szCs w:val="24"/>
        </w:rPr>
        <w:t>22</w:t>
      </w:r>
      <w:r w:rsidRPr="00D00168">
        <w:rPr>
          <w:rFonts w:ascii="標楷體" w:eastAsia="標楷體" w:hAnsi="標楷體" w:hint="eastAsia"/>
          <w:color w:val="000000"/>
          <w:szCs w:val="24"/>
        </w:rPr>
        <w:t>4。</w:t>
      </w:r>
    </w:p>
    <w:sectPr w:rsidR="00A0442D" w:rsidRPr="00D00168" w:rsidSect="008A285F">
      <w:pgSz w:w="11906" w:h="16838"/>
      <w:pgMar w:top="907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4A7" w:rsidRDefault="00EF64A7">
      <w:r>
        <w:separator/>
      </w:r>
    </w:p>
  </w:endnote>
  <w:endnote w:type="continuationSeparator" w:id="0">
    <w:p w:rsidR="00EF64A7" w:rsidRDefault="00EF6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өũ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4A7" w:rsidRDefault="00EF64A7">
      <w:r>
        <w:separator/>
      </w:r>
    </w:p>
  </w:footnote>
  <w:footnote w:type="continuationSeparator" w:id="0">
    <w:p w:rsidR="00EF64A7" w:rsidRDefault="00EF64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7E70"/>
    <w:multiLevelType w:val="hybridMultilevel"/>
    <w:tmpl w:val="BB041538"/>
    <w:lvl w:ilvl="0" w:tplc="923A65A4">
      <w:start w:val="1"/>
      <w:numFmt w:val="taiwaneseCountingThousand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02"/>
        </w:tabs>
        <w:ind w:left="14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2"/>
        </w:tabs>
        <w:ind w:left="18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2"/>
        </w:tabs>
        <w:ind w:left="23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2"/>
        </w:tabs>
        <w:ind w:left="28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2"/>
        </w:tabs>
        <w:ind w:left="33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2"/>
        </w:tabs>
        <w:ind w:left="38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2"/>
        </w:tabs>
        <w:ind w:left="42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62"/>
        </w:tabs>
        <w:ind w:left="4762" w:hanging="480"/>
      </w:pPr>
    </w:lvl>
  </w:abstractNum>
  <w:abstractNum w:abstractNumId="1">
    <w:nsid w:val="13B54CCA"/>
    <w:multiLevelType w:val="singleLevel"/>
    <w:tmpl w:val="33547F5C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">
    <w:nsid w:val="14F236FE"/>
    <w:multiLevelType w:val="singleLevel"/>
    <w:tmpl w:val="F6502634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3">
    <w:nsid w:val="19E34892"/>
    <w:multiLevelType w:val="hybridMultilevel"/>
    <w:tmpl w:val="B4FCBFDC"/>
    <w:lvl w:ilvl="0" w:tplc="923A65A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1ED30FA"/>
    <w:multiLevelType w:val="singleLevel"/>
    <w:tmpl w:val="6C7C7098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5">
    <w:nsid w:val="23DE391C"/>
    <w:multiLevelType w:val="singleLevel"/>
    <w:tmpl w:val="3A589380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6">
    <w:nsid w:val="2B286A9A"/>
    <w:multiLevelType w:val="hybridMultilevel"/>
    <w:tmpl w:val="3EEC324C"/>
    <w:lvl w:ilvl="0" w:tplc="73226368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F9DE4A22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7">
    <w:nsid w:val="3B3646EF"/>
    <w:multiLevelType w:val="hybridMultilevel"/>
    <w:tmpl w:val="C290ABB0"/>
    <w:lvl w:ilvl="0" w:tplc="4F4C8BCE">
      <w:start w:val="1"/>
      <w:numFmt w:val="lowerLetter"/>
      <w:lvlText w:val="（%1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1" w:tplc="1450A066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8">
    <w:nsid w:val="3DD24FCB"/>
    <w:multiLevelType w:val="hybridMultilevel"/>
    <w:tmpl w:val="D42640FE"/>
    <w:lvl w:ilvl="0" w:tplc="8D825E3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5797A97"/>
    <w:multiLevelType w:val="singleLevel"/>
    <w:tmpl w:val="9DCAF80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</w:abstractNum>
  <w:abstractNum w:abstractNumId="10">
    <w:nsid w:val="4B611C70"/>
    <w:multiLevelType w:val="singleLevel"/>
    <w:tmpl w:val="38AEE33C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1">
    <w:nsid w:val="4CB44889"/>
    <w:multiLevelType w:val="hybridMultilevel"/>
    <w:tmpl w:val="F886D1F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17B1E3C"/>
    <w:multiLevelType w:val="hybridMultilevel"/>
    <w:tmpl w:val="1DD49752"/>
    <w:lvl w:ilvl="0" w:tplc="8D825E3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533334C"/>
    <w:multiLevelType w:val="singleLevel"/>
    <w:tmpl w:val="5D8071D0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4">
    <w:nsid w:val="6BF84FAA"/>
    <w:multiLevelType w:val="hybridMultilevel"/>
    <w:tmpl w:val="534C253E"/>
    <w:lvl w:ilvl="0" w:tplc="B562FFAE">
      <w:start w:val="1"/>
      <w:numFmt w:val="lowerLetter"/>
      <w:lvlText w:val="﹝%1﹞"/>
      <w:lvlJc w:val="left"/>
      <w:pPr>
        <w:tabs>
          <w:tab w:val="num" w:pos="2254"/>
        </w:tabs>
        <w:ind w:left="225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94"/>
        </w:tabs>
        <w:ind w:left="249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4"/>
        </w:tabs>
        <w:ind w:left="297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4"/>
        </w:tabs>
        <w:ind w:left="34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34"/>
        </w:tabs>
        <w:ind w:left="39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4"/>
        </w:tabs>
        <w:ind w:left="48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74"/>
        </w:tabs>
        <w:ind w:left="53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4"/>
        </w:tabs>
        <w:ind w:left="5854" w:hanging="480"/>
      </w:pPr>
    </w:lvl>
  </w:abstractNum>
  <w:abstractNum w:abstractNumId="15">
    <w:nsid w:val="70A7754C"/>
    <w:multiLevelType w:val="hybridMultilevel"/>
    <w:tmpl w:val="256E6E4C"/>
    <w:lvl w:ilvl="0" w:tplc="B3900F46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D2B87E00">
      <w:start w:val="1"/>
      <w:numFmt w:val="taiwaneseCountingThousand"/>
      <w:lvlText w:val="%2、"/>
      <w:lvlJc w:val="left"/>
      <w:pPr>
        <w:tabs>
          <w:tab w:val="num" w:pos="1500"/>
        </w:tabs>
        <w:ind w:left="15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10"/>
  </w:num>
  <w:num w:numId="5">
    <w:abstractNumId w:val="5"/>
  </w:num>
  <w:num w:numId="6">
    <w:abstractNumId w:val="2"/>
  </w:num>
  <w:num w:numId="7">
    <w:abstractNumId w:val="4"/>
  </w:num>
  <w:num w:numId="8">
    <w:abstractNumId w:val="15"/>
  </w:num>
  <w:num w:numId="9">
    <w:abstractNumId w:val="7"/>
  </w:num>
  <w:num w:numId="10">
    <w:abstractNumId w:val="14"/>
  </w:num>
  <w:num w:numId="11">
    <w:abstractNumId w:val="6"/>
  </w:num>
  <w:num w:numId="12">
    <w:abstractNumId w:val="11"/>
  </w:num>
  <w:num w:numId="13">
    <w:abstractNumId w:val="8"/>
  </w:num>
  <w:num w:numId="14">
    <w:abstractNumId w:val="12"/>
  </w:num>
  <w:num w:numId="15">
    <w:abstractNumId w:val="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1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C77BCE"/>
    <w:rsid w:val="00022387"/>
    <w:rsid w:val="0003358C"/>
    <w:rsid w:val="00033A3C"/>
    <w:rsid w:val="000342DA"/>
    <w:rsid w:val="00040C9D"/>
    <w:rsid w:val="00066A29"/>
    <w:rsid w:val="00073AD5"/>
    <w:rsid w:val="000855F8"/>
    <w:rsid w:val="000950DA"/>
    <w:rsid w:val="000A71EC"/>
    <w:rsid w:val="000A7442"/>
    <w:rsid w:val="000B482B"/>
    <w:rsid w:val="000C3E4F"/>
    <w:rsid w:val="000C7F26"/>
    <w:rsid w:val="000C7F5F"/>
    <w:rsid w:val="000D2CAF"/>
    <w:rsid w:val="000D7AA0"/>
    <w:rsid w:val="000E2811"/>
    <w:rsid w:val="001043FB"/>
    <w:rsid w:val="00110BD5"/>
    <w:rsid w:val="001147F4"/>
    <w:rsid w:val="00124E5D"/>
    <w:rsid w:val="00134C4A"/>
    <w:rsid w:val="0013549C"/>
    <w:rsid w:val="00135903"/>
    <w:rsid w:val="00136C33"/>
    <w:rsid w:val="00136D22"/>
    <w:rsid w:val="00145DCC"/>
    <w:rsid w:val="00157270"/>
    <w:rsid w:val="00157CBF"/>
    <w:rsid w:val="00160E1F"/>
    <w:rsid w:val="00162178"/>
    <w:rsid w:val="001640B9"/>
    <w:rsid w:val="00183108"/>
    <w:rsid w:val="00184872"/>
    <w:rsid w:val="00197729"/>
    <w:rsid w:val="00197B0A"/>
    <w:rsid w:val="001A1E7A"/>
    <w:rsid w:val="001A24D1"/>
    <w:rsid w:val="001B157A"/>
    <w:rsid w:val="001B31DC"/>
    <w:rsid w:val="001B47E4"/>
    <w:rsid w:val="001B5310"/>
    <w:rsid w:val="001B5818"/>
    <w:rsid w:val="001B5F8D"/>
    <w:rsid w:val="001B7CE0"/>
    <w:rsid w:val="001C5047"/>
    <w:rsid w:val="001C6015"/>
    <w:rsid w:val="001E22D5"/>
    <w:rsid w:val="001E3FB0"/>
    <w:rsid w:val="00214A2E"/>
    <w:rsid w:val="00220DA2"/>
    <w:rsid w:val="00224227"/>
    <w:rsid w:val="00224DAA"/>
    <w:rsid w:val="00231F8E"/>
    <w:rsid w:val="002346A6"/>
    <w:rsid w:val="00234977"/>
    <w:rsid w:val="002419DD"/>
    <w:rsid w:val="0025428D"/>
    <w:rsid w:val="0025618B"/>
    <w:rsid w:val="0026100E"/>
    <w:rsid w:val="00261528"/>
    <w:rsid w:val="0027260B"/>
    <w:rsid w:val="00273A1C"/>
    <w:rsid w:val="0027577A"/>
    <w:rsid w:val="00287E9C"/>
    <w:rsid w:val="00290C6D"/>
    <w:rsid w:val="00292D15"/>
    <w:rsid w:val="0029698E"/>
    <w:rsid w:val="002A3763"/>
    <w:rsid w:val="002B2B73"/>
    <w:rsid w:val="002B5628"/>
    <w:rsid w:val="002B6C01"/>
    <w:rsid w:val="002B7AC7"/>
    <w:rsid w:val="002D0F11"/>
    <w:rsid w:val="002D2E14"/>
    <w:rsid w:val="002D6AED"/>
    <w:rsid w:val="00300483"/>
    <w:rsid w:val="00314BAD"/>
    <w:rsid w:val="00323750"/>
    <w:rsid w:val="00323C8C"/>
    <w:rsid w:val="00324074"/>
    <w:rsid w:val="003246F8"/>
    <w:rsid w:val="00326264"/>
    <w:rsid w:val="003309AB"/>
    <w:rsid w:val="00331A90"/>
    <w:rsid w:val="003527CF"/>
    <w:rsid w:val="00356689"/>
    <w:rsid w:val="00361F2D"/>
    <w:rsid w:val="00364B77"/>
    <w:rsid w:val="00366E68"/>
    <w:rsid w:val="00370BB8"/>
    <w:rsid w:val="003715C5"/>
    <w:rsid w:val="00372D81"/>
    <w:rsid w:val="00374B44"/>
    <w:rsid w:val="00383E96"/>
    <w:rsid w:val="00393CE6"/>
    <w:rsid w:val="003A23BA"/>
    <w:rsid w:val="003B22D3"/>
    <w:rsid w:val="003C198B"/>
    <w:rsid w:val="003C4B9C"/>
    <w:rsid w:val="003C6737"/>
    <w:rsid w:val="003E2597"/>
    <w:rsid w:val="003F0E31"/>
    <w:rsid w:val="003F5A05"/>
    <w:rsid w:val="0040078F"/>
    <w:rsid w:val="0040275C"/>
    <w:rsid w:val="00427240"/>
    <w:rsid w:val="00430983"/>
    <w:rsid w:val="004321AF"/>
    <w:rsid w:val="004416A1"/>
    <w:rsid w:val="00441B19"/>
    <w:rsid w:val="004446DD"/>
    <w:rsid w:val="004455CB"/>
    <w:rsid w:val="00451BF6"/>
    <w:rsid w:val="00452437"/>
    <w:rsid w:val="0045749C"/>
    <w:rsid w:val="004779AE"/>
    <w:rsid w:val="00480B97"/>
    <w:rsid w:val="0048255D"/>
    <w:rsid w:val="00483EFE"/>
    <w:rsid w:val="00496846"/>
    <w:rsid w:val="00497B84"/>
    <w:rsid w:val="004B4450"/>
    <w:rsid w:val="004C4C83"/>
    <w:rsid w:val="004C5AA0"/>
    <w:rsid w:val="004D76AF"/>
    <w:rsid w:val="004E0995"/>
    <w:rsid w:val="004E2902"/>
    <w:rsid w:val="004E69F5"/>
    <w:rsid w:val="004E73CD"/>
    <w:rsid w:val="004F57FF"/>
    <w:rsid w:val="004F611B"/>
    <w:rsid w:val="00500535"/>
    <w:rsid w:val="005037F1"/>
    <w:rsid w:val="00504C78"/>
    <w:rsid w:val="0051195E"/>
    <w:rsid w:val="00512E66"/>
    <w:rsid w:val="0051516E"/>
    <w:rsid w:val="00520721"/>
    <w:rsid w:val="005224DD"/>
    <w:rsid w:val="0052490E"/>
    <w:rsid w:val="005317D2"/>
    <w:rsid w:val="005338C7"/>
    <w:rsid w:val="00536B40"/>
    <w:rsid w:val="00540753"/>
    <w:rsid w:val="005468FD"/>
    <w:rsid w:val="0055466D"/>
    <w:rsid w:val="00556E42"/>
    <w:rsid w:val="00566A3D"/>
    <w:rsid w:val="00573D74"/>
    <w:rsid w:val="00575C2A"/>
    <w:rsid w:val="00584781"/>
    <w:rsid w:val="00592171"/>
    <w:rsid w:val="005A0F6E"/>
    <w:rsid w:val="005A4332"/>
    <w:rsid w:val="005A5AEF"/>
    <w:rsid w:val="005B2FA2"/>
    <w:rsid w:val="005B405A"/>
    <w:rsid w:val="005D324B"/>
    <w:rsid w:val="005E1084"/>
    <w:rsid w:val="005F6555"/>
    <w:rsid w:val="005F77B4"/>
    <w:rsid w:val="005F7D6D"/>
    <w:rsid w:val="00607259"/>
    <w:rsid w:val="00622D4C"/>
    <w:rsid w:val="00630065"/>
    <w:rsid w:val="006330D6"/>
    <w:rsid w:val="00634363"/>
    <w:rsid w:val="00642A61"/>
    <w:rsid w:val="00645544"/>
    <w:rsid w:val="006526E6"/>
    <w:rsid w:val="006579AE"/>
    <w:rsid w:val="00666200"/>
    <w:rsid w:val="0066665D"/>
    <w:rsid w:val="00674B3A"/>
    <w:rsid w:val="00674C30"/>
    <w:rsid w:val="006910AD"/>
    <w:rsid w:val="0069587F"/>
    <w:rsid w:val="006A028E"/>
    <w:rsid w:val="006A4273"/>
    <w:rsid w:val="006B20BA"/>
    <w:rsid w:val="006B7C3F"/>
    <w:rsid w:val="006C51F5"/>
    <w:rsid w:val="006D6BA3"/>
    <w:rsid w:val="006D70B7"/>
    <w:rsid w:val="006E30B0"/>
    <w:rsid w:val="006F171C"/>
    <w:rsid w:val="006F1D08"/>
    <w:rsid w:val="00701568"/>
    <w:rsid w:val="007075C9"/>
    <w:rsid w:val="00712E77"/>
    <w:rsid w:val="007263AF"/>
    <w:rsid w:val="0072667D"/>
    <w:rsid w:val="00731373"/>
    <w:rsid w:val="007415AA"/>
    <w:rsid w:val="007416CF"/>
    <w:rsid w:val="00742F2E"/>
    <w:rsid w:val="007507BF"/>
    <w:rsid w:val="00751902"/>
    <w:rsid w:val="0076209C"/>
    <w:rsid w:val="00770A26"/>
    <w:rsid w:val="00777267"/>
    <w:rsid w:val="007A16B0"/>
    <w:rsid w:val="007A28F4"/>
    <w:rsid w:val="007A7A10"/>
    <w:rsid w:val="007B3F11"/>
    <w:rsid w:val="007B685C"/>
    <w:rsid w:val="007C2C60"/>
    <w:rsid w:val="007C4921"/>
    <w:rsid w:val="00800290"/>
    <w:rsid w:val="008037DC"/>
    <w:rsid w:val="00820D34"/>
    <w:rsid w:val="00827B27"/>
    <w:rsid w:val="00830218"/>
    <w:rsid w:val="00835A20"/>
    <w:rsid w:val="0084500A"/>
    <w:rsid w:val="008510DF"/>
    <w:rsid w:val="00852685"/>
    <w:rsid w:val="00852D68"/>
    <w:rsid w:val="0087421D"/>
    <w:rsid w:val="00880484"/>
    <w:rsid w:val="008830AC"/>
    <w:rsid w:val="00884628"/>
    <w:rsid w:val="00886E42"/>
    <w:rsid w:val="00886F4B"/>
    <w:rsid w:val="00890C6A"/>
    <w:rsid w:val="00890F38"/>
    <w:rsid w:val="008A285F"/>
    <w:rsid w:val="008A4088"/>
    <w:rsid w:val="008A55FD"/>
    <w:rsid w:val="008B342D"/>
    <w:rsid w:val="008B6EBD"/>
    <w:rsid w:val="008C13AA"/>
    <w:rsid w:val="008C197B"/>
    <w:rsid w:val="008C72DC"/>
    <w:rsid w:val="008C76D4"/>
    <w:rsid w:val="008D26BE"/>
    <w:rsid w:val="008D5658"/>
    <w:rsid w:val="008D74DE"/>
    <w:rsid w:val="008E1B17"/>
    <w:rsid w:val="008E3AF5"/>
    <w:rsid w:val="008E580A"/>
    <w:rsid w:val="008F041D"/>
    <w:rsid w:val="008F0A81"/>
    <w:rsid w:val="008F325C"/>
    <w:rsid w:val="009011A6"/>
    <w:rsid w:val="009034D0"/>
    <w:rsid w:val="00912373"/>
    <w:rsid w:val="00917E1C"/>
    <w:rsid w:val="0092001E"/>
    <w:rsid w:val="009219ED"/>
    <w:rsid w:val="009325EC"/>
    <w:rsid w:val="00944E02"/>
    <w:rsid w:val="00945AFB"/>
    <w:rsid w:val="00952211"/>
    <w:rsid w:val="00952858"/>
    <w:rsid w:val="0096376D"/>
    <w:rsid w:val="00972E1A"/>
    <w:rsid w:val="00983A82"/>
    <w:rsid w:val="00986F73"/>
    <w:rsid w:val="00987141"/>
    <w:rsid w:val="00990E61"/>
    <w:rsid w:val="009A7A1A"/>
    <w:rsid w:val="009B3775"/>
    <w:rsid w:val="009C6AF0"/>
    <w:rsid w:val="009D38FE"/>
    <w:rsid w:val="009D7297"/>
    <w:rsid w:val="009E23D5"/>
    <w:rsid w:val="009E25AD"/>
    <w:rsid w:val="009E51E7"/>
    <w:rsid w:val="009F2306"/>
    <w:rsid w:val="00A030FF"/>
    <w:rsid w:val="00A0442D"/>
    <w:rsid w:val="00A048B1"/>
    <w:rsid w:val="00A15CE4"/>
    <w:rsid w:val="00A203A6"/>
    <w:rsid w:val="00A263F0"/>
    <w:rsid w:val="00A2742A"/>
    <w:rsid w:val="00A3002F"/>
    <w:rsid w:val="00A33AC1"/>
    <w:rsid w:val="00A448D3"/>
    <w:rsid w:val="00A507FA"/>
    <w:rsid w:val="00A51A5B"/>
    <w:rsid w:val="00A600E5"/>
    <w:rsid w:val="00A604FC"/>
    <w:rsid w:val="00A6096C"/>
    <w:rsid w:val="00A6154C"/>
    <w:rsid w:val="00A65D9C"/>
    <w:rsid w:val="00A70909"/>
    <w:rsid w:val="00A75356"/>
    <w:rsid w:val="00A82568"/>
    <w:rsid w:val="00A845CE"/>
    <w:rsid w:val="00A85FAE"/>
    <w:rsid w:val="00A861F9"/>
    <w:rsid w:val="00A90339"/>
    <w:rsid w:val="00A91CAE"/>
    <w:rsid w:val="00AA4600"/>
    <w:rsid w:val="00AB34B0"/>
    <w:rsid w:val="00AC61BB"/>
    <w:rsid w:val="00AE3FBB"/>
    <w:rsid w:val="00AE4095"/>
    <w:rsid w:val="00AE72A2"/>
    <w:rsid w:val="00B0091C"/>
    <w:rsid w:val="00B030CF"/>
    <w:rsid w:val="00B07A75"/>
    <w:rsid w:val="00B07BC7"/>
    <w:rsid w:val="00B25919"/>
    <w:rsid w:val="00B27F7A"/>
    <w:rsid w:val="00B34120"/>
    <w:rsid w:val="00B35B13"/>
    <w:rsid w:val="00B46161"/>
    <w:rsid w:val="00B64487"/>
    <w:rsid w:val="00B6539F"/>
    <w:rsid w:val="00B82035"/>
    <w:rsid w:val="00B82307"/>
    <w:rsid w:val="00B9054E"/>
    <w:rsid w:val="00B968E3"/>
    <w:rsid w:val="00B96DA6"/>
    <w:rsid w:val="00BB4232"/>
    <w:rsid w:val="00BB7146"/>
    <w:rsid w:val="00BC0710"/>
    <w:rsid w:val="00BD5947"/>
    <w:rsid w:val="00BE36C0"/>
    <w:rsid w:val="00BE5F62"/>
    <w:rsid w:val="00BF3FD0"/>
    <w:rsid w:val="00C00B55"/>
    <w:rsid w:val="00C13A13"/>
    <w:rsid w:val="00C17754"/>
    <w:rsid w:val="00C22032"/>
    <w:rsid w:val="00C3188F"/>
    <w:rsid w:val="00C345DB"/>
    <w:rsid w:val="00C40597"/>
    <w:rsid w:val="00C45AEE"/>
    <w:rsid w:val="00C46459"/>
    <w:rsid w:val="00C52B03"/>
    <w:rsid w:val="00C56356"/>
    <w:rsid w:val="00C65A9F"/>
    <w:rsid w:val="00C7059A"/>
    <w:rsid w:val="00C737FC"/>
    <w:rsid w:val="00C77BCE"/>
    <w:rsid w:val="00C8717B"/>
    <w:rsid w:val="00C91AE6"/>
    <w:rsid w:val="00CA0D41"/>
    <w:rsid w:val="00CB0A7C"/>
    <w:rsid w:val="00CB3A09"/>
    <w:rsid w:val="00CC396C"/>
    <w:rsid w:val="00CC723F"/>
    <w:rsid w:val="00CD06AE"/>
    <w:rsid w:val="00CD2781"/>
    <w:rsid w:val="00CE3596"/>
    <w:rsid w:val="00CF25E2"/>
    <w:rsid w:val="00D00168"/>
    <w:rsid w:val="00D1508F"/>
    <w:rsid w:val="00D240FC"/>
    <w:rsid w:val="00D243E4"/>
    <w:rsid w:val="00D30B2A"/>
    <w:rsid w:val="00D317AD"/>
    <w:rsid w:val="00D40615"/>
    <w:rsid w:val="00D45D36"/>
    <w:rsid w:val="00D52E4C"/>
    <w:rsid w:val="00D60EEB"/>
    <w:rsid w:val="00D65C2E"/>
    <w:rsid w:val="00D8377A"/>
    <w:rsid w:val="00D87289"/>
    <w:rsid w:val="00D918FD"/>
    <w:rsid w:val="00D96A52"/>
    <w:rsid w:val="00DA339A"/>
    <w:rsid w:val="00DB0F43"/>
    <w:rsid w:val="00DB427A"/>
    <w:rsid w:val="00DC0828"/>
    <w:rsid w:val="00DC7F79"/>
    <w:rsid w:val="00DD4A18"/>
    <w:rsid w:val="00DD5031"/>
    <w:rsid w:val="00DE27CF"/>
    <w:rsid w:val="00DE3B4E"/>
    <w:rsid w:val="00DE5858"/>
    <w:rsid w:val="00DF10EE"/>
    <w:rsid w:val="00E00F35"/>
    <w:rsid w:val="00E112FA"/>
    <w:rsid w:val="00E14AD1"/>
    <w:rsid w:val="00E33E74"/>
    <w:rsid w:val="00E42D5E"/>
    <w:rsid w:val="00E4344B"/>
    <w:rsid w:val="00E51B00"/>
    <w:rsid w:val="00E6374F"/>
    <w:rsid w:val="00E65945"/>
    <w:rsid w:val="00E665E2"/>
    <w:rsid w:val="00E7005A"/>
    <w:rsid w:val="00E71762"/>
    <w:rsid w:val="00E7496B"/>
    <w:rsid w:val="00E74A8C"/>
    <w:rsid w:val="00E76D83"/>
    <w:rsid w:val="00E8598C"/>
    <w:rsid w:val="00EA3201"/>
    <w:rsid w:val="00EA7C5D"/>
    <w:rsid w:val="00EB5CEA"/>
    <w:rsid w:val="00EC6A08"/>
    <w:rsid w:val="00EE05FD"/>
    <w:rsid w:val="00EE74EE"/>
    <w:rsid w:val="00EF0B23"/>
    <w:rsid w:val="00EF64A7"/>
    <w:rsid w:val="00EF7CF2"/>
    <w:rsid w:val="00F0306E"/>
    <w:rsid w:val="00F03CE7"/>
    <w:rsid w:val="00F10F6F"/>
    <w:rsid w:val="00F12769"/>
    <w:rsid w:val="00F127F4"/>
    <w:rsid w:val="00F27F64"/>
    <w:rsid w:val="00F54CCE"/>
    <w:rsid w:val="00F61E04"/>
    <w:rsid w:val="00F67F5E"/>
    <w:rsid w:val="00F81740"/>
    <w:rsid w:val="00F90425"/>
    <w:rsid w:val="00FA04BE"/>
    <w:rsid w:val="00FA11F7"/>
    <w:rsid w:val="00FC28DD"/>
    <w:rsid w:val="00FC3035"/>
    <w:rsid w:val="00FE08A9"/>
    <w:rsid w:val="00FE7F04"/>
    <w:rsid w:val="00FF2E21"/>
    <w:rsid w:val="00FF7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20"/>
    <w:pPr>
      <w:widowControl w:val="0"/>
    </w:pPr>
    <w:rPr>
      <w:kern w:val="2"/>
      <w:sz w:val="24"/>
    </w:rPr>
  </w:style>
  <w:style w:type="paragraph" w:styleId="3">
    <w:name w:val="heading 3"/>
    <w:basedOn w:val="a"/>
    <w:link w:val="30"/>
    <w:uiPriority w:val="9"/>
    <w:qFormat/>
    <w:rsid w:val="0030048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35A20"/>
    <w:pPr>
      <w:ind w:leftChars="225" w:left="540"/>
    </w:pPr>
  </w:style>
  <w:style w:type="paragraph" w:styleId="2">
    <w:name w:val="Body Text Indent 2"/>
    <w:basedOn w:val="a"/>
    <w:rsid w:val="00835A20"/>
    <w:pPr>
      <w:ind w:leftChars="375" w:left="900"/>
    </w:pPr>
    <w:rPr>
      <w:rFonts w:ascii="標楷體" w:eastAsia="標楷體" w:hAnsi="標楷體"/>
    </w:rPr>
  </w:style>
  <w:style w:type="paragraph" w:styleId="a4">
    <w:name w:val="Body Text"/>
    <w:basedOn w:val="a"/>
    <w:rsid w:val="00835A20"/>
    <w:pPr>
      <w:spacing w:line="0" w:lineRule="atLeast"/>
      <w:jc w:val="both"/>
    </w:pPr>
    <w:rPr>
      <w:rFonts w:eastAsia="標楷體"/>
      <w:sz w:val="28"/>
      <w:szCs w:val="24"/>
    </w:rPr>
  </w:style>
  <w:style w:type="paragraph" w:styleId="20">
    <w:name w:val="Body Text 2"/>
    <w:basedOn w:val="a"/>
    <w:rsid w:val="00835A20"/>
    <w:pPr>
      <w:jc w:val="center"/>
    </w:pPr>
  </w:style>
  <w:style w:type="paragraph" w:styleId="a5">
    <w:name w:val="footer"/>
    <w:basedOn w:val="a"/>
    <w:rsid w:val="00835A2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835A20"/>
  </w:style>
  <w:style w:type="paragraph" w:styleId="a7">
    <w:name w:val="header"/>
    <w:basedOn w:val="a"/>
    <w:rsid w:val="00C77BC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alloon Text"/>
    <w:basedOn w:val="a"/>
    <w:semiHidden/>
    <w:rsid w:val="00575C2A"/>
    <w:rPr>
      <w:rFonts w:ascii="Arial" w:hAnsi="Arial"/>
      <w:sz w:val="18"/>
      <w:szCs w:val="18"/>
    </w:rPr>
  </w:style>
  <w:style w:type="character" w:customStyle="1" w:styleId="tx1">
    <w:name w:val="tx1"/>
    <w:basedOn w:val="a0"/>
    <w:rsid w:val="008C197B"/>
    <w:rPr>
      <w:b/>
      <w:bCs/>
    </w:rPr>
  </w:style>
  <w:style w:type="character" w:customStyle="1" w:styleId="m1">
    <w:name w:val="m1"/>
    <w:basedOn w:val="a0"/>
    <w:rsid w:val="008C197B"/>
    <w:rPr>
      <w:color w:val="0000FF"/>
    </w:rPr>
  </w:style>
  <w:style w:type="paragraph" w:styleId="a9">
    <w:name w:val="List Paragraph"/>
    <w:basedOn w:val="a"/>
    <w:uiPriority w:val="34"/>
    <w:qFormat/>
    <w:rsid w:val="0025428D"/>
    <w:pPr>
      <w:ind w:leftChars="200" w:left="480"/>
    </w:pPr>
  </w:style>
  <w:style w:type="character" w:styleId="aa">
    <w:name w:val="Hyperlink"/>
    <w:basedOn w:val="a0"/>
    <w:uiPriority w:val="99"/>
    <w:rsid w:val="0025428D"/>
    <w:rPr>
      <w:color w:val="0000FF" w:themeColor="hyperlink"/>
      <w:u w:val="single"/>
    </w:rPr>
  </w:style>
  <w:style w:type="character" w:customStyle="1" w:styleId="30">
    <w:name w:val="標題 3 字元"/>
    <w:basedOn w:val="a0"/>
    <w:link w:val="3"/>
    <w:uiPriority w:val="9"/>
    <w:rsid w:val="00300483"/>
    <w:rPr>
      <w:rFonts w:ascii="新細明體" w:hAnsi="新細明體" w:cs="新細明體"/>
      <w:b/>
      <w:bCs/>
      <w:sz w:val="27"/>
      <w:szCs w:val="27"/>
    </w:rPr>
  </w:style>
  <w:style w:type="table" w:styleId="1">
    <w:name w:val="Table Grid 1"/>
    <w:basedOn w:val="a1"/>
    <w:rsid w:val="006F1D08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cjk">
    <w:name w:val="cjk"/>
    <w:basedOn w:val="a"/>
    <w:rsid w:val="006F1D08"/>
    <w:pPr>
      <w:widowControl/>
      <w:spacing w:before="100" w:beforeAutospacing="1" w:after="142" w:line="288" w:lineRule="auto"/>
    </w:pPr>
    <w:rPr>
      <w:rFonts w:ascii="新細明體" w:hAnsi="新細明體" w:cs="新細明體"/>
      <w:color w:val="000000"/>
      <w:kern w:val="0"/>
      <w:szCs w:val="24"/>
    </w:rPr>
  </w:style>
  <w:style w:type="character" w:styleId="ab">
    <w:name w:val="Emphasis"/>
    <w:basedOn w:val="a0"/>
    <w:uiPriority w:val="20"/>
    <w:qFormat/>
    <w:rsid w:val="000950DA"/>
    <w:rPr>
      <w:i/>
      <w:iCs/>
    </w:rPr>
  </w:style>
  <w:style w:type="character" w:customStyle="1" w:styleId="apple-converted-space">
    <w:name w:val="apple-converted-space"/>
    <w:basedOn w:val="a0"/>
    <w:rsid w:val="001E22D5"/>
  </w:style>
  <w:style w:type="character" w:customStyle="1" w:styleId="dialogtext1">
    <w:name w:val="dialog_text1"/>
    <w:basedOn w:val="a0"/>
    <w:rsid w:val="00886F4B"/>
    <w:rPr>
      <w:rFonts w:ascii="sөũ" w:hAnsi="sөũ" w:hint="defaul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ADDA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E8075-3466-4577-A24A-69A5F737F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249</Characters>
  <Application>Microsoft Office Word</Application>
  <DocSecurity>0</DocSecurity>
  <Lines>2</Lines>
  <Paragraphs>1</Paragraphs>
  <ScaleCrop>false</ScaleCrop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2016-08-02T06:56:00Z</dcterms:created>
  <dcterms:modified xsi:type="dcterms:W3CDTF">2016-08-16T01:22:00Z</dcterms:modified>
</cp:coreProperties>
</file>