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56" w:type="dxa"/>
        <w:jc w:val="center"/>
        <w:tblLook w:val="04A0" w:firstRow="1" w:lastRow="0" w:firstColumn="1" w:lastColumn="0" w:noHBand="0" w:noVBand="1"/>
      </w:tblPr>
      <w:tblGrid>
        <w:gridCol w:w="1530"/>
        <w:gridCol w:w="1722"/>
        <w:gridCol w:w="2614"/>
        <w:gridCol w:w="2076"/>
        <w:gridCol w:w="2614"/>
      </w:tblGrid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22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</w:p>
        </w:tc>
        <w:tc>
          <w:tcPr>
            <w:tcW w:w="2614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</w:p>
        </w:tc>
        <w:tc>
          <w:tcPr>
            <w:tcW w:w="2076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第三天</w:t>
            </w:r>
          </w:p>
        </w:tc>
        <w:tc>
          <w:tcPr>
            <w:tcW w:w="2614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第四天</w:t>
            </w: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0730~0800</w:t>
            </w:r>
          </w:p>
        </w:tc>
        <w:tc>
          <w:tcPr>
            <w:tcW w:w="1722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起床</w:t>
            </w:r>
          </w:p>
        </w:tc>
        <w:tc>
          <w:tcPr>
            <w:tcW w:w="2076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起床</w:t>
            </w:r>
          </w:p>
        </w:tc>
        <w:tc>
          <w:tcPr>
            <w:tcW w:w="2614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起床</w:t>
            </w: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0800~0900</w:t>
            </w:r>
          </w:p>
        </w:tc>
        <w:tc>
          <w:tcPr>
            <w:tcW w:w="1722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614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2076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2614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0910~1000</w:t>
            </w:r>
          </w:p>
        </w:tc>
        <w:tc>
          <w:tcPr>
            <w:tcW w:w="1722" w:type="dxa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2614" w:type="dxa"/>
            <w:vAlign w:val="center"/>
          </w:tcPr>
          <w:p w:rsid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前往</w:t>
            </w:r>
          </w:p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大木塊休閒農場</w:t>
            </w:r>
          </w:p>
        </w:tc>
        <w:tc>
          <w:tcPr>
            <w:tcW w:w="2076" w:type="dxa"/>
            <w:vMerge w:val="restart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培養人際關係</w:t>
            </w:r>
          </w:p>
          <w:p w:rsid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溝通能力</w:t>
            </w:r>
          </w:p>
        </w:tc>
        <w:tc>
          <w:tcPr>
            <w:tcW w:w="2614" w:type="dxa"/>
            <w:vMerge w:val="restart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A7F12">
              <w:rPr>
                <w:rFonts w:ascii="標楷體" w:eastAsia="標楷體" w:hAnsi="標楷體"/>
                <w:sz w:val="28"/>
                <w:szCs w:val="28"/>
              </w:rPr>
              <w:t>Q</w:t>
            </w: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探索活動</w:t>
            </w: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1010~1100</w:t>
            </w:r>
          </w:p>
        </w:tc>
        <w:tc>
          <w:tcPr>
            <w:tcW w:w="1722" w:type="dxa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小隊時間</w:t>
            </w:r>
          </w:p>
        </w:tc>
        <w:tc>
          <w:tcPr>
            <w:tcW w:w="2614" w:type="dxa"/>
            <w:vMerge w:val="restart"/>
            <w:vAlign w:val="center"/>
          </w:tcPr>
          <w:p w:rsidR="006A7F12" w:rsidRPr="006A7F12" w:rsidRDefault="002173B8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窯烤</w:t>
            </w:r>
            <w:r w:rsidR="006A7F12" w:rsidRPr="006A7F12">
              <w:rPr>
                <w:rFonts w:ascii="標楷體" w:eastAsia="標楷體" w:hAnsi="標楷體" w:hint="eastAsia"/>
                <w:sz w:val="28"/>
                <w:szCs w:val="28"/>
              </w:rPr>
              <w:t>披薩DIY</w:t>
            </w:r>
          </w:p>
        </w:tc>
        <w:tc>
          <w:tcPr>
            <w:tcW w:w="2076" w:type="dxa"/>
            <w:vMerge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1110~1200</w:t>
            </w:r>
          </w:p>
        </w:tc>
        <w:tc>
          <w:tcPr>
            <w:tcW w:w="1722" w:type="dxa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破冰遊戲</w:t>
            </w:r>
          </w:p>
        </w:tc>
        <w:tc>
          <w:tcPr>
            <w:tcW w:w="2614" w:type="dxa"/>
            <w:vMerge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決策技巧</w:t>
            </w:r>
          </w:p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拼第一(二)</w:t>
            </w:r>
          </w:p>
        </w:tc>
        <w:tc>
          <w:tcPr>
            <w:tcW w:w="2614" w:type="dxa"/>
            <w:vMerge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1200~1320</w:t>
            </w:r>
          </w:p>
        </w:tc>
        <w:tc>
          <w:tcPr>
            <w:tcW w:w="1722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午餐、午休</w:t>
            </w:r>
          </w:p>
        </w:tc>
        <w:tc>
          <w:tcPr>
            <w:tcW w:w="2614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076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午餐、午休</w:t>
            </w:r>
          </w:p>
        </w:tc>
        <w:tc>
          <w:tcPr>
            <w:tcW w:w="2614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午餐、午休</w:t>
            </w: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1330~1420</w:t>
            </w:r>
          </w:p>
        </w:tc>
        <w:tc>
          <w:tcPr>
            <w:tcW w:w="1722" w:type="dxa"/>
            <w:vMerge w:val="restart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邏輯推理</w:t>
            </w:r>
          </w:p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動動腦</w:t>
            </w:r>
          </w:p>
        </w:tc>
        <w:tc>
          <w:tcPr>
            <w:tcW w:w="2614" w:type="dxa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貓頭鷹磁鐵DIY</w:t>
            </w:r>
          </w:p>
        </w:tc>
        <w:tc>
          <w:tcPr>
            <w:tcW w:w="2076" w:type="dxa"/>
            <w:vMerge w:val="restart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策略</w:t>
            </w:r>
            <w:bookmarkStart w:id="0" w:name="_GoBack"/>
            <w:bookmarkEnd w:id="0"/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思考</w:t>
            </w:r>
          </w:p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鬥心機(</w:t>
            </w:r>
            <w:proofErr w:type="gramStart"/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614" w:type="dxa"/>
            <w:vMerge w:val="restart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桌遊大</w:t>
            </w:r>
            <w:proofErr w:type="gramEnd"/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決鬥</w:t>
            </w: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1430~1520</w:t>
            </w:r>
          </w:p>
        </w:tc>
        <w:tc>
          <w:tcPr>
            <w:tcW w:w="1722" w:type="dxa"/>
            <w:vMerge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插秧體驗活動</w:t>
            </w:r>
          </w:p>
        </w:tc>
        <w:tc>
          <w:tcPr>
            <w:tcW w:w="2076" w:type="dxa"/>
            <w:vMerge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1530</w:t>
            </w:r>
            <w:r w:rsidRPr="006A7F12">
              <w:rPr>
                <w:rFonts w:ascii="標楷體" w:eastAsia="標楷體" w:hAnsi="標楷體"/>
                <w:sz w:val="28"/>
                <w:szCs w:val="28"/>
              </w:rPr>
              <w:t>~1620</w:t>
            </w:r>
          </w:p>
        </w:tc>
        <w:tc>
          <w:tcPr>
            <w:tcW w:w="1722" w:type="dxa"/>
            <w:vMerge w:val="restart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決策技巧</w:t>
            </w:r>
          </w:p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拼第一(</w:t>
            </w:r>
            <w:proofErr w:type="gramStart"/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614" w:type="dxa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水槍大戰</w:t>
            </w:r>
          </w:p>
        </w:tc>
        <w:tc>
          <w:tcPr>
            <w:tcW w:w="2076" w:type="dxa"/>
            <w:vMerge w:val="restart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策略思考</w:t>
            </w:r>
          </w:p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鬥心機(二)</w:t>
            </w:r>
          </w:p>
        </w:tc>
        <w:tc>
          <w:tcPr>
            <w:tcW w:w="2614" w:type="dxa"/>
            <w:vMerge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1630~1720</w:t>
            </w:r>
          </w:p>
        </w:tc>
        <w:tc>
          <w:tcPr>
            <w:tcW w:w="1722" w:type="dxa"/>
            <w:vMerge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回程</w:t>
            </w:r>
          </w:p>
        </w:tc>
        <w:tc>
          <w:tcPr>
            <w:tcW w:w="2076" w:type="dxa"/>
            <w:vMerge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6A7F12" w:rsidRPr="006A7F12" w:rsidRDefault="006A7F12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結業式</w:t>
            </w: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1720~1800</w:t>
            </w:r>
          </w:p>
        </w:tc>
        <w:tc>
          <w:tcPr>
            <w:tcW w:w="1722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2614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2076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2614" w:type="dxa"/>
            <w:vAlign w:val="center"/>
          </w:tcPr>
          <w:p w:rsid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家長接</w:t>
            </w:r>
            <w:r w:rsidR="006A7F12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</w:p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協助搭車</w:t>
            </w: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1800~1900</w:t>
            </w:r>
          </w:p>
        </w:tc>
        <w:tc>
          <w:tcPr>
            <w:tcW w:w="1722" w:type="dxa"/>
            <w:vMerge w:val="restart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團康活動</w:t>
            </w:r>
          </w:p>
        </w:tc>
        <w:tc>
          <w:tcPr>
            <w:tcW w:w="2614" w:type="dxa"/>
            <w:vMerge w:val="restart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團康活動</w:t>
            </w:r>
          </w:p>
        </w:tc>
        <w:tc>
          <w:tcPr>
            <w:tcW w:w="2076" w:type="dxa"/>
            <w:vMerge w:val="restart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惜別晚會</w:t>
            </w:r>
          </w:p>
        </w:tc>
        <w:tc>
          <w:tcPr>
            <w:tcW w:w="2614" w:type="dxa"/>
            <w:vMerge w:val="restart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1900~2130</w:t>
            </w:r>
          </w:p>
        </w:tc>
        <w:tc>
          <w:tcPr>
            <w:tcW w:w="1722" w:type="dxa"/>
            <w:vMerge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vMerge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2130~2200</w:t>
            </w:r>
          </w:p>
        </w:tc>
        <w:tc>
          <w:tcPr>
            <w:tcW w:w="1722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宵夜</w:t>
            </w:r>
          </w:p>
        </w:tc>
        <w:tc>
          <w:tcPr>
            <w:tcW w:w="2614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宵夜</w:t>
            </w:r>
          </w:p>
        </w:tc>
        <w:tc>
          <w:tcPr>
            <w:tcW w:w="2076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宵夜</w:t>
            </w:r>
          </w:p>
        </w:tc>
        <w:tc>
          <w:tcPr>
            <w:tcW w:w="2614" w:type="dxa"/>
            <w:vMerge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2230</w:t>
            </w:r>
          </w:p>
        </w:tc>
        <w:tc>
          <w:tcPr>
            <w:tcW w:w="1722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就寢查房</w:t>
            </w:r>
          </w:p>
        </w:tc>
        <w:tc>
          <w:tcPr>
            <w:tcW w:w="2614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就寢查房</w:t>
            </w:r>
          </w:p>
        </w:tc>
        <w:tc>
          <w:tcPr>
            <w:tcW w:w="2076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就寢查房</w:t>
            </w:r>
          </w:p>
        </w:tc>
        <w:tc>
          <w:tcPr>
            <w:tcW w:w="2614" w:type="dxa"/>
            <w:vMerge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173B8" w:rsidRDefault="002173B8">
      <w:pPr>
        <w:rPr>
          <w:rFonts w:hint="eastAsia"/>
        </w:rPr>
      </w:pPr>
    </w:p>
    <w:sectPr w:rsidR="002173B8" w:rsidSect="006A7F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7D"/>
    <w:rsid w:val="002173B8"/>
    <w:rsid w:val="005475D8"/>
    <w:rsid w:val="006A7F12"/>
    <w:rsid w:val="00942C7D"/>
    <w:rsid w:val="00F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2D4CD-FD7F-4B2C-A049-2E82AE8C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黃韻蓉</dc:creator>
  <cp:keywords/>
  <dc:description/>
  <cp:lastModifiedBy>黃韻蓉</cp:lastModifiedBy>
  <cp:revision>3</cp:revision>
  <dcterms:created xsi:type="dcterms:W3CDTF">2016-06-07T06:48:00Z</dcterms:created>
  <dcterms:modified xsi:type="dcterms:W3CDTF">2016-06-07T07:07:00Z</dcterms:modified>
</cp:coreProperties>
</file>