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19" w:rsidRPr="00D95A19" w:rsidRDefault="00D95A19" w:rsidP="00D95A19">
      <w:pPr>
        <w:jc w:val="center"/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林後四林平地森林園區開園─</w:t>
      </w:r>
      <w:r w:rsidRPr="00D95A1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林後四林</w:t>
      </w:r>
      <w:r w:rsidRPr="00D95A19">
        <w:rPr>
          <w:rFonts w:ascii="細明體" w:eastAsia="細明體" w:hAnsi="細明體" w:cs="細明體" w:hint="eastAsia"/>
          <w:color w:val="555555"/>
          <w:sz w:val="23"/>
          <w:szCs w:val="23"/>
          <w:shd w:val="clear" w:color="auto" w:fill="FFFFFF"/>
        </w:rPr>
        <w:t>‧</w:t>
      </w:r>
      <w:r w:rsidR="000E1A47">
        <w:rPr>
          <w:rFonts w:ascii="細明體" w:eastAsia="細明體" w:hAnsi="細明體" w:cs="細明體" w:hint="eastAsia"/>
          <w:color w:val="555555"/>
          <w:sz w:val="23"/>
          <w:szCs w:val="23"/>
          <w:shd w:val="clear" w:color="auto" w:fill="FFFFFF"/>
        </w:rPr>
        <w:t>來野餐</w:t>
      </w:r>
    </w:p>
    <w:p w:rsidR="00964521" w:rsidRDefault="00964521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</w:p>
    <w:p w:rsidR="00EF7348" w:rsidRPr="00EF7348" w:rsidRDefault="00EF7348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屏東林後四林平地森林園區邀請民眾來野餐，園區內景致宜人，綠地皆是，</w:t>
      </w:r>
      <w:r w:rsidR="008F5B5E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綠蔭如織，是個絕佳的野餐地點。園區</w:t>
      </w:r>
      <w:r w:rsidR="008F5B5E" w:rsidRPr="008F5B5E">
        <w:rPr>
          <w:rFonts w:ascii="Arial" w:hAnsi="Arial" w:cs="Arial"/>
          <w:color w:val="555555"/>
          <w:sz w:val="23"/>
          <w:szCs w:val="23"/>
          <w:shd w:val="clear" w:color="auto" w:fill="FFFFFF"/>
        </w:rPr>
        <w:t>運用森林遊憩結合綠色造林的概念，搭配符合生態、節能、減碳、健康的低密度、綠建築</w:t>
      </w:r>
      <w:r w:rsidR="008F5B5E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的</w:t>
      </w:r>
      <w:r w:rsidR="008F5B5E" w:rsidRPr="008F5B5E">
        <w:rPr>
          <w:rFonts w:ascii="Arial" w:hAnsi="Arial" w:cs="Arial"/>
          <w:color w:val="555555"/>
          <w:sz w:val="23"/>
          <w:szCs w:val="23"/>
          <w:shd w:val="clear" w:color="auto" w:fill="FFFFFF"/>
        </w:rPr>
        <w:t>設計</w:t>
      </w:r>
      <w:r w:rsidR="008F5B5E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，讓每位遊園的親子、情人、三五好友都感受到園</w:t>
      </w: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區之美。</w:t>
      </w:r>
    </w:p>
    <w:p w:rsidR="00EF7348" w:rsidRDefault="00EF7348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</w:p>
    <w:p w:rsidR="00EC1705" w:rsidRDefault="00D95A19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主辦單位：</w:t>
      </w: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行政院農業委員會林務局屏東林區管理處</w:t>
      </w:r>
    </w:p>
    <w:p w:rsidR="00D95A19" w:rsidRPr="00577E14" w:rsidRDefault="00D95A19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活動內容：</w:t>
      </w:r>
      <w:r w:rsidR="00D85665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林後四林‧愛路跑</w:t>
      </w:r>
      <w:r w:rsidR="00D85665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 xml:space="preserve"> / </w:t>
      </w:r>
      <w:r w:rsidR="00D85665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林後四林‧創藝聚</w:t>
      </w:r>
      <w:r w:rsidR="00D85665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 xml:space="preserve"> / </w:t>
      </w:r>
      <w:r w:rsidR="00577E14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林園花海‧稻草人</w:t>
      </w:r>
      <w:r w:rsidR="00577E14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/ </w:t>
      </w:r>
      <w:r w:rsidR="00577E14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森林舞台‧饗音樂</w:t>
      </w:r>
      <w:r w:rsidR="00577E14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 xml:space="preserve"> / </w:t>
      </w:r>
      <w:r w:rsidR="00577E14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綠野仙蹤‧尋寶遊</w:t>
      </w:r>
      <w:r w:rsidR="00577E14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 xml:space="preserve"> / </w:t>
      </w:r>
      <w:r w:rsidR="00577E14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農林文創‧</w:t>
      </w:r>
      <w:r w:rsidR="00577E14" w:rsidRPr="005700BB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潮市集</w:t>
      </w:r>
      <w:r w:rsidR="006E48CD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 xml:space="preserve"> / </w:t>
      </w:r>
      <w:r w:rsidR="006E48CD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森林教室‧親子趣</w:t>
      </w:r>
      <w:r w:rsidR="00577E14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 xml:space="preserve"> </w:t>
      </w:r>
      <w:r w:rsidR="00577E14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等系列活動</w:t>
      </w:r>
    </w:p>
    <w:p w:rsidR="000E1A47" w:rsidRPr="000E1A47" w:rsidRDefault="00D95A19" w:rsidP="00F44649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活動日期：</w:t>
      </w:r>
      <w:r w:rsidR="000E1A47" w:rsidRPr="000E1A47">
        <w:rPr>
          <w:rFonts w:ascii="Arial" w:hAnsi="Arial" w:cs="Arial"/>
          <w:color w:val="555555"/>
          <w:sz w:val="23"/>
          <w:szCs w:val="23"/>
          <w:shd w:val="clear" w:color="auto" w:fill="FFFFFF"/>
        </w:rPr>
        <w:t>6</w:t>
      </w:r>
      <w:r w:rsidR="000E1A47" w:rsidRPr="000E1A47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月</w:t>
      </w:r>
      <w:r w:rsidR="000E1A47" w:rsidRPr="000E1A47">
        <w:rPr>
          <w:rFonts w:ascii="Arial" w:hAnsi="Arial" w:cs="Arial"/>
          <w:color w:val="555555"/>
          <w:sz w:val="23"/>
          <w:szCs w:val="23"/>
          <w:shd w:val="clear" w:color="auto" w:fill="FFFFFF"/>
        </w:rPr>
        <w:t>7</w:t>
      </w:r>
      <w:r w:rsidR="002F079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〈</w:t>
      </w:r>
      <w:r w:rsidR="00302EDE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六</w:t>
      </w:r>
      <w:r w:rsidR="002F079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〉</w:t>
      </w:r>
      <w:r w:rsidR="000E1A47" w:rsidRPr="000E1A47">
        <w:rPr>
          <w:rFonts w:ascii="Arial" w:hAnsi="Arial" w:cs="Arial"/>
          <w:color w:val="555555"/>
          <w:sz w:val="23"/>
          <w:szCs w:val="23"/>
          <w:shd w:val="clear" w:color="auto" w:fill="FFFFFF"/>
        </w:rPr>
        <w:t>-</w:t>
      </w:r>
      <w:r w:rsidR="00577E14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6</w:t>
      </w:r>
      <w:r w:rsidR="00577E14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月</w:t>
      </w:r>
      <w:r w:rsidR="000E1A47" w:rsidRPr="000E1A47">
        <w:rPr>
          <w:rFonts w:ascii="Arial" w:hAnsi="Arial" w:cs="Arial"/>
          <w:color w:val="555555"/>
          <w:sz w:val="23"/>
          <w:szCs w:val="23"/>
          <w:shd w:val="clear" w:color="auto" w:fill="FFFFFF"/>
        </w:rPr>
        <w:t>8</w:t>
      </w:r>
      <w:r w:rsidR="000E1A47" w:rsidRPr="000E1A47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日</w:t>
      </w:r>
      <w:r w:rsidR="002F079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〈</w:t>
      </w:r>
      <w:r w:rsidR="00302EDE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日</w:t>
      </w:r>
      <w:r w:rsidR="002F079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〉</w:t>
      </w:r>
      <w:r w:rsidR="000E1A47" w:rsidRPr="000E1A47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，共二天</w:t>
      </w:r>
    </w:p>
    <w:p w:rsidR="00921C50" w:rsidRDefault="000E1A47" w:rsidP="00F44649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活動</w:t>
      </w:r>
      <w:r w:rsidR="00D95A19">
        <w:rPr>
          <w:rFonts w:ascii="Arial" w:hAnsi="Arial" w:cs="Arial"/>
          <w:color w:val="555555"/>
          <w:sz w:val="23"/>
          <w:szCs w:val="23"/>
          <w:shd w:val="clear" w:color="auto" w:fill="FFFFFF"/>
        </w:rPr>
        <w:t>時間：</w:t>
      </w:r>
      <w:r w:rsidRPr="000E1A47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上午</w:t>
      </w:r>
      <w:r w:rsidRPr="000E1A47">
        <w:rPr>
          <w:rFonts w:ascii="Arial" w:hAnsi="Arial" w:cs="Arial"/>
          <w:color w:val="555555"/>
          <w:sz w:val="23"/>
          <w:szCs w:val="23"/>
          <w:shd w:val="clear" w:color="auto" w:fill="FFFFFF"/>
        </w:rPr>
        <w:t>10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：</w:t>
      </w:r>
      <w:r w:rsidRPr="000E1A47">
        <w:rPr>
          <w:rFonts w:ascii="Arial" w:hAnsi="Arial" w:cs="Arial"/>
          <w:color w:val="555555"/>
          <w:sz w:val="23"/>
          <w:szCs w:val="23"/>
          <w:shd w:val="clear" w:color="auto" w:fill="FFFFFF"/>
        </w:rPr>
        <w:t>00-13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：</w:t>
      </w:r>
      <w:r w:rsidRPr="000E1A47">
        <w:rPr>
          <w:rFonts w:ascii="Arial" w:hAnsi="Arial" w:cs="Arial"/>
          <w:color w:val="555555"/>
          <w:sz w:val="23"/>
          <w:szCs w:val="23"/>
          <w:shd w:val="clear" w:color="auto" w:fill="FFFFFF"/>
        </w:rPr>
        <w:t>00</w:t>
      </w:r>
      <w:r w:rsidRPr="000E1A47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 xml:space="preserve">　下午</w:t>
      </w:r>
      <w:r w:rsidRPr="000E1A47">
        <w:rPr>
          <w:rFonts w:ascii="Arial" w:hAnsi="Arial" w:cs="Arial"/>
          <w:color w:val="555555"/>
          <w:sz w:val="23"/>
          <w:szCs w:val="23"/>
          <w:shd w:val="clear" w:color="auto" w:fill="FFFFFF"/>
        </w:rPr>
        <w:t>14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：</w:t>
      </w:r>
      <w:r w:rsidRPr="000E1A47">
        <w:rPr>
          <w:rFonts w:ascii="Arial" w:hAnsi="Arial" w:cs="Arial"/>
          <w:color w:val="555555"/>
          <w:sz w:val="23"/>
          <w:szCs w:val="23"/>
          <w:shd w:val="clear" w:color="auto" w:fill="FFFFFF"/>
        </w:rPr>
        <w:t>00-17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：</w:t>
      </w:r>
      <w:r w:rsidRPr="000E1A47">
        <w:rPr>
          <w:rFonts w:ascii="Arial" w:hAnsi="Arial" w:cs="Arial"/>
          <w:color w:val="555555"/>
          <w:sz w:val="23"/>
          <w:szCs w:val="23"/>
          <w:shd w:val="clear" w:color="auto" w:fill="FFFFFF"/>
        </w:rPr>
        <w:t>00</w:t>
      </w:r>
      <w:r w:rsidR="00D95A19" w:rsidRPr="000E1A47">
        <w:rPr>
          <w:rFonts w:ascii="Arial" w:hAnsi="Arial" w:cs="Arial"/>
          <w:color w:val="555555"/>
          <w:sz w:val="23"/>
          <w:szCs w:val="23"/>
          <w:shd w:val="clear" w:color="auto" w:fill="FFFFFF"/>
        </w:rPr>
        <w:br/>
      </w:r>
      <w:r w:rsidR="00D95A19">
        <w:rPr>
          <w:rFonts w:ascii="Arial" w:hAnsi="Arial" w:cs="Arial"/>
          <w:color w:val="555555"/>
          <w:sz w:val="23"/>
          <w:szCs w:val="23"/>
          <w:shd w:val="clear" w:color="auto" w:fill="FFFFFF"/>
        </w:rPr>
        <w:t>活動費用：免費報名</w:t>
      </w:r>
    </w:p>
    <w:p w:rsidR="00302EDE" w:rsidRPr="00302EDE" w:rsidRDefault="00921C50" w:rsidP="00F44649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報名方式：</w:t>
      </w:r>
      <w:r w:rsidR="00302EDE" w:rsidRPr="00302EDE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採網路預約報名、並保留</w:t>
      </w:r>
      <w:r w:rsidR="00302EDE" w:rsidRPr="00302EDE">
        <w:rPr>
          <w:rFonts w:ascii="Arial" w:hAnsi="Arial" w:cs="Arial"/>
          <w:color w:val="555555"/>
          <w:sz w:val="23"/>
          <w:szCs w:val="23"/>
          <w:shd w:val="clear" w:color="auto" w:fill="FFFFFF"/>
        </w:rPr>
        <w:t>1/4</w:t>
      </w:r>
      <w:r w:rsidR="00302EDE" w:rsidRPr="00302EDE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名額現場報名</w:t>
      </w:r>
    </w:p>
    <w:p w:rsidR="00F44649" w:rsidRPr="00921C50" w:rsidRDefault="00921C50" w:rsidP="00F44649">
      <w:pPr>
        <w:rPr>
          <w:b/>
          <w:bCs/>
        </w:rPr>
      </w:pP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報名名額：</w:t>
      </w:r>
      <w:r w:rsidR="00302EDE" w:rsidRPr="00302EDE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以</w:t>
      </w:r>
      <w:r w:rsidR="00302EDE" w:rsidRPr="00302EDE">
        <w:rPr>
          <w:rFonts w:ascii="Arial" w:hAnsi="Arial" w:cs="Arial"/>
          <w:color w:val="555555"/>
          <w:sz w:val="23"/>
          <w:szCs w:val="23"/>
          <w:shd w:val="clear" w:color="auto" w:fill="FFFFFF"/>
        </w:rPr>
        <w:t>2-4</w:t>
      </w:r>
      <w:r w:rsidR="00302EDE" w:rsidRPr="00302EDE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人為一組，分成上午及下午</w:t>
      </w:r>
      <w:r w:rsidR="0079423F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各</w:t>
      </w:r>
      <w:r w:rsidR="0079423F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250</w:t>
      </w:r>
      <w:r w:rsidR="00302EDE" w:rsidRPr="00302EDE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組，</w:t>
      </w:r>
      <w:r w:rsidR="0079423F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一</w:t>
      </w:r>
      <w:r w:rsidR="0079423F" w:rsidRPr="0079423F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天</w:t>
      </w:r>
      <w:r w:rsidR="0079423F" w:rsidRPr="0079423F">
        <w:rPr>
          <w:rFonts w:ascii="Arial" w:hAnsi="Arial" w:cs="Arial"/>
          <w:color w:val="555555"/>
          <w:sz w:val="23"/>
          <w:szCs w:val="23"/>
          <w:shd w:val="clear" w:color="auto" w:fill="FFFFFF"/>
        </w:rPr>
        <w:t>500</w:t>
      </w:r>
      <w:r w:rsidR="0079423F" w:rsidRPr="0079423F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組</w:t>
      </w:r>
      <w:r w:rsidR="00D95A19" w:rsidRPr="00921C50">
        <w:rPr>
          <w:rFonts w:ascii="Arial" w:hAnsi="Arial" w:cs="Arial"/>
          <w:color w:val="555555"/>
          <w:sz w:val="23"/>
          <w:szCs w:val="23"/>
          <w:shd w:val="clear" w:color="auto" w:fill="FFFFFF"/>
        </w:rPr>
        <w:br/>
      </w:r>
      <w:r w:rsidR="00D95A19">
        <w:rPr>
          <w:rFonts w:ascii="Arial" w:hAnsi="Arial" w:cs="Arial"/>
          <w:color w:val="555555"/>
          <w:sz w:val="23"/>
          <w:szCs w:val="23"/>
          <w:shd w:val="clear" w:color="auto" w:fill="FFFFFF"/>
        </w:rPr>
        <w:t>報名好禮：紀念</w:t>
      </w:r>
      <w:r w:rsidR="00A55580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餐墊</w:t>
      </w:r>
      <w:r w:rsidR="00A55580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 xml:space="preserve"> / </w:t>
      </w:r>
      <w:r w:rsidR="00A55580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野餐飲料券</w:t>
      </w:r>
      <w:r w:rsidR="00D95A19" w:rsidRPr="00F44649">
        <w:rPr>
          <w:rFonts w:ascii="Arial" w:hAnsi="Arial" w:cs="Arial"/>
          <w:color w:val="555555"/>
          <w:sz w:val="23"/>
          <w:szCs w:val="23"/>
          <w:shd w:val="clear" w:color="auto" w:fill="FFFFFF"/>
        </w:rPr>
        <w:br/>
      </w:r>
      <w:r w:rsidR="00D95A19">
        <w:rPr>
          <w:rFonts w:ascii="Arial" w:hAnsi="Arial" w:cs="Arial"/>
          <w:color w:val="555555"/>
          <w:sz w:val="23"/>
          <w:szCs w:val="23"/>
        </w:rPr>
        <w:br/>
      </w:r>
      <w:r w:rsidR="00F44649">
        <w:rPr>
          <w:rFonts w:ascii="細明體" w:eastAsia="細明體" w:hAnsi="細明體" w:cs="細明體" w:hint="eastAsia"/>
          <w:color w:val="555555"/>
          <w:sz w:val="23"/>
          <w:szCs w:val="23"/>
          <w:shd w:val="clear" w:color="auto" w:fill="FFFFFF"/>
        </w:rPr>
        <w:t>活動程序：</w:t>
      </w:r>
    </w:p>
    <w:p w:rsidR="00F44649" w:rsidRPr="00F44649" w:rsidRDefault="00F44649" w:rsidP="00F44649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 w:rsidRPr="00F4464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◎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活動當天請攜帶個人健保卡至報到處報到</w:t>
      </w:r>
      <w:r w:rsidR="00193953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。</w:t>
      </w:r>
      <w:r w:rsidRPr="00F44649">
        <w:rPr>
          <w:rFonts w:ascii="Arial" w:hAnsi="Arial" w:cs="Arial"/>
          <w:color w:val="555555"/>
          <w:sz w:val="23"/>
          <w:szCs w:val="23"/>
          <w:shd w:val="clear" w:color="auto" w:fill="FFFFFF"/>
        </w:rPr>
        <w:br/>
      </w:r>
      <w:r w:rsidRPr="00F4464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◎參加者報到，</w:t>
      </w:r>
      <w:r w:rsidR="002F0799">
        <w:rPr>
          <w:rFonts w:ascii="Arial" w:hAnsi="Arial" w:cs="Arial"/>
          <w:color w:val="555555"/>
          <w:sz w:val="23"/>
          <w:szCs w:val="23"/>
          <w:shd w:val="clear" w:color="auto" w:fill="FFFFFF"/>
        </w:rPr>
        <w:t>可獲贈紀念野餐墊乙份，及野餐飲料券乙份</w:t>
      </w:r>
      <w:r w:rsidR="00193953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。</w:t>
      </w:r>
      <w:r w:rsidRPr="00F4464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 xml:space="preserve"> </w:t>
      </w:r>
      <w:r w:rsidRPr="00F4464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 xml:space="preserve">　　</w:t>
      </w:r>
      <w:r w:rsidRPr="00F44649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 w:rsidRPr="00F44649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　</w:t>
      </w:r>
      <w:r w:rsidRPr="00F44649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 w:rsidRPr="00F44649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　</w:t>
      </w:r>
      <w:r w:rsidRPr="00F44649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 w:rsidRPr="00F44649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　</w:t>
      </w:r>
      <w:r w:rsidRPr="00F44649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 w:rsidRPr="00F44649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　　</w:t>
      </w:r>
      <w:r w:rsidRPr="00F4464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 xml:space="preserve"> </w:t>
      </w:r>
      <w:r w:rsidRPr="00F4464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 xml:space="preserve">　</w:t>
      </w:r>
      <w:r w:rsidRPr="00F4464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 xml:space="preserve"> </w:t>
      </w:r>
      <w:r w:rsidRPr="00F4464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 xml:space="preserve">　</w:t>
      </w:r>
      <w:r w:rsidRPr="00F4464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 xml:space="preserve"> </w:t>
      </w:r>
    </w:p>
    <w:p w:rsidR="00367939" w:rsidRPr="00A54739" w:rsidRDefault="00F44649" w:rsidP="00302EDE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 w:rsidRPr="00F4464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◎</w:t>
      </w:r>
      <w:r w:rsidR="00302EDE" w:rsidRPr="00302EDE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活動現場，設置歐風帳棚之野餐會飲料吧，提供民眾兌換飲料。飲料券，可兌換四杯冷熱飲（咖啡、茶類等）</w:t>
      </w:r>
      <w:r w:rsidR="00193953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。</w:t>
      </w:r>
    </w:p>
    <w:p w:rsidR="00E92CF5" w:rsidRDefault="00E92CF5" w:rsidP="00AD493B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</w:p>
    <w:p w:rsidR="006460CE" w:rsidRPr="006460CE" w:rsidRDefault="00E92CF5" w:rsidP="00AD493B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註：</w:t>
      </w:r>
    </w:p>
    <w:p w:rsidR="005700BB" w:rsidRDefault="005700BB" w:rsidP="00AD493B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 w:rsidRPr="00F4464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◎</w:t>
      </w:r>
      <w:r w:rsidR="00302EDE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野餐活動之外，現場還有來自山林中的原住民音樂演唱、</w:t>
      </w:r>
      <w:r w:rsidR="00745F80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裝置藝術集體創</w:t>
      </w:r>
      <w:r w:rsidR="00302EDE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作</w:t>
      </w:r>
      <w:r w:rsidR="009A56FF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、</w:t>
      </w:r>
      <w:r w:rsidR="00302EDE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稻草人</w:t>
      </w:r>
      <w:r w:rsidR="00302EDE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DIY</w:t>
      </w:r>
      <w:r w:rsidR="00302EDE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、園區</w:t>
      </w:r>
      <w:r w:rsidR="002F079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尋寶遊樂、文創市集、還有親子教室親子趣等</w:t>
      </w:r>
      <w:r w:rsidR="00193953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。</w:t>
      </w:r>
    </w:p>
    <w:p w:rsidR="00F44649" w:rsidRDefault="00F44649" w:rsidP="00F44649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</w:p>
    <w:p w:rsidR="004C0D7A" w:rsidRDefault="004C0D7A" w:rsidP="004C0D7A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 w:rsidRPr="00F4464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◎</w:t>
      </w: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林後四林平地森林園區官網：</w:t>
      </w:r>
      <w:hyperlink r:id="rId6" w:history="1">
        <w:r w:rsidRPr="009D7949">
          <w:rPr>
            <w:rStyle w:val="a9"/>
            <w:rFonts w:ascii="Arial" w:hAnsi="Arial" w:cs="Arial"/>
            <w:sz w:val="23"/>
            <w:szCs w:val="23"/>
            <w:shd w:val="clear" w:color="auto" w:fill="FFFFFF"/>
          </w:rPr>
          <w:t>http://linhousihlin.forest.gov.tw/home01.aspx?ID=1</w:t>
        </w:r>
      </w:hyperlink>
    </w:p>
    <w:p w:rsidR="004C0D7A" w:rsidRPr="004C0D7A" w:rsidRDefault="004C0D7A" w:rsidP="00F44649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 w:rsidRPr="00F4464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◎</w:t>
      </w: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林後四林平地森林園區粉絲</w:t>
      </w:r>
      <w:r w:rsidR="00C959C1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專頁</w:t>
      </w: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：</w:t>
      </w:r>
      <w:hyperlink r:id="rId7" w:history="1">
        <w:r w:rsidRPr="00BE57E7">
          <w:rPr>
            <w:rStyle w:val="a9"/>
            <w:rFonts w:ascii="Arial" w:hAnsi="Arial" w:cs="Arial"/>
            <w:sz w:val="23"/>
            <w:szCs w:val="23"/>
            <w:shd w:val="clear" w:color="auto" w:fill="FFFFFF"/>
          </w:rPr>
          <w:t>https://www.facebook.com/linhousihlin</w:t>
        </w:r>
      </w:hyperlink>
    </w:p>
    <w:p w:rsidR="004C0D7A" w:rsidRPr="009A56FF" w:rsidRDefault="004C0D7A" w:rsidP="00F44649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</w:p>
    <w:p w:rsidR="007F100C" w:rsidRDefault="0089434A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【</w:t>
      </w:r>
      <w:r w:rsidR="00E92CF5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林後四林平地森林園區簡介</w:t>
      </w: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】</w:t>
      </w:r>
    </w:p>
    <w:p w:rsidR="00847C7F" w:rsidRDefault="00847C7F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</w:p>
    <w:p w:rsidR="00D95A19" w:rsidRDefault="007F100C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 w:rsidRPr="00023BE8">
        <w:rPr>
          <w:rFonts w:ascii="Arial" w:hAnsi="Arial" w:cs="Arial"/>
          <w:color w:val="555555"/>
          <w:sz w:val="23"/>
          <w:szCs w:val="23"/>
          <w:shd w:val="clear" w:color="auto" w:fill="FFFFFF"/>
        </w:rPr>
        <w:t>「林後四林平地森林園區」位處南臺灣，</w:t>
      </w:r>
      <w:r w:rsidR="005819B3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是一座大武山下的低海拔森林，</w:t>
      </w:r>
      <w:r w:rsidRPr="00023BE8">
        <w:rPr>
          <w:rFonts w:ascii="Arial" w:hAnsi="Arial" w:cs="Arial"/>
          <w:color w:val="555555"/>
          <w:sz w:val="23"/>
          <w:szCs w:val="23"/>
          <w:shd w:val="clear" w:color="auto" w:fill="FFFFFF"/>
        </w:rPr>
        <w:t>占地</w:t>
      </w:r>
      <w:r w:rsidRPr="00023BE8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1,005 </w:t>
      </w:r>
      <w:r w:rsidRPr="00023BE8">
        <w:rPr>
          <w:rFonts w:ascii="Arial" w:hAnsi="Arial" w:cs="Arial"/>
          <w:color w:val="555555"/>
          <w:sz w:val="23"/>
          <w:szCs w:val="23"/>
          <w:shd w:val="clear" w:color="auto" w:fill="FFFFFF"/>
        </w:rPr>
        <w:t>公頃，</w:t>
      </w:r>
      <w:r w:rsidR="005819B3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開園後開放核心園區</w:t>
      </w:r>
      <w:r w:rsidR="005819B3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85</w:t>
      </w:r>
      <w:r w:rsidR="005819B3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公頃，</w:t>
      </w:r>
      <w:r w:rsidR="00023BE8" w:rsidRPr="00023BE8">
        <w:rPr>
          <w:rFonts w:ascii="Arial" w:hAnsi="Arial" w:cs="Arial"/>
          <w:color w:val="555555"/>
          <w:sz w:val="23"/>
          <w:szCs w:val="23"/>
          <w:shd w:val="clear" w:color="auto" w:fill="FFFFFF"/>
        </w:rPr>
        <w:t>是一座綠色造林計畫完成的平地森林</w:t>
      </w:r>
      <w:r w:rsidR="00023BE8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。兼具生態、節能、減碳、健康等概念的森林。</w:t>
      </w:r>
      <w:r w:rsidR="005819B3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核心園區規劃特具巧思，加入代表一年四季的</w:t>
      </w:r>
      <w:r w:rsidR="00023BE8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「春、夏、秋、冬」</w:t>
      </w:r>
      <w:r w:rsidR="00B32EFD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作園區造林特色規劃</w:t>
      </w:r>
      <w:r w:rsidR="005819B3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，走入園區處處是風景，有以天然素材做成的地景裝置藝術、在林蔭空間與陽光草坪的懷抱中置入的</w:t>
      </w:r>
      <w:r w:rsidR="002E751F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舞台、地區特產作物種植的農林區展現自然景觀與農林地並存之價值性、成片的無患子林區</w:t>
      </w:r>
      <w:r w:rsidR="00E31A8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、樹林銀行</w:t>
      </w:r>
      <w:r w:rsidR="002E751F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等</w:t>
      </w:r>
      <w:r w:rsidR="005819B3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。</w:t>
      </w:r>
      <w:r w:rsidR="00E31A8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處處皆林的園區，是認識森林</w:t>
      </w:r>
      <w:r w:rsidR="00E31A89" w:rsidRPr="00E31A89">
        <w:rPr>
          <w:rFonts w:ascii="Arial" w:hAnsi="Arial" w:cs="Arial"/>
          <w:color w:val="555555"/>
          <w:sz w:val="23"/>
          <w:szCs w:val="23"/>
          <w:shd w:val="clear" w:color="auto" w:fill="FFFFFF"/>
        </w:rPr>
        <w:t>環境</w:t>
      </w:r>
      <w:r w:rsidR="00E31A8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最佳的自然</w:t>
      </w:r>
      <w:r w:rsidR="00E31A89" w:rsidRPr="00E31A89">
        <w:rPr>
          <w:rFonts w:ascii="Arial" w:hAnsi="Arial" w:cs="Arial"/>
          <w:color w:val="555555"/>
          <w:sz w:val="23"/>
          <w:szCs w:val="23"/>
          <w:shd w:val="clear" w:color="auto" w:fill="FFFFFF"/>
        </w:rPr>
        <w:t>教育學習中心</w:t>
      </w:r>
      <w:r w:rsidR="00E31A8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。</w:t>
      </w:r>
    </w:p>
    <w:sectPr w:rsidR="00D95A19" w:rsidSect="00D85665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355" w:rsidRDefault="00137355" w:rsidP="00A55580">
      <w:r>
        <w:separator/>
      </w:r>
    </w:p>
  </w:endnote>
  <w:endnote w:type="continuationSeparator" w:id="1">
    <w:p w:rsidR="00137355" w:rsidRDefault="00137355" w:rsidP="00A55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355" w:rsidRDefault="00137355" w:rsidP="00A55580">
      <w:r>
        <w:separator/>
      </w:r>
    </w:p>
  </w:footnote>
  <w:footnote w:type="continuationSeparator" w:id="1">
    <w:p w:rsidR="00137355" w:rsidRDefault="00137355" w:rsidP="00A55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A19"/>
    <w:rsid w:val="00023BE8"/>
    <w:rsid w:val="00033B3E"/>
    <w:rsid w:val="00057319"/>
    <w:rsid w:val="0006799B"/>
    <w:rsid w:val="000E1A47"/>
    <w:rsid w:val="00137355"/>
    <w:rsid w:val="001652D6"/>
    <w:rsid w:val="00193953"/>
    <w:rsid w:val="00234106"/>
    <w:rsid w:val="002E751F"/>
    <w:rsid w:val="002F0799"/>
    <w:rsid w:val="00302EDE"/>
    <w:rsid w:val="00331C22"/>
    <w:rsid w:val="00367939"/>
    <w:rsid w:val="004C0D7A"/>
    <w:rsid w:val="004D21E0"/>
    <w:rsid w:val="004E2914"/>
    <w:rsid w:val="005700BB"/>
    <w:rsid w:val="00577E14"/>
    <w:rsid w:val="005819B3"/>
    <w:rsid w:val="005D2ED7"/>
    <w:rsid w:val="006460CE"/>
    <w:rsid w:val="006466EE"/>
    <w:rsid w:val="006E48CD"/>
    <w:rsid w:val="006F5BF7"/>
    <w:rsid w:val="00745F80"/>
    <w:rsid w:val="0079423F"/>
    <w:rsid w:val="007F100C"/>
    <w:rsid w:val="00814D81"/>
    <w:rsid w:val="00847C7F"/>
    <w:rsid w:val="0089434A"/>
    <w:rsid w:val="008F5B5E"/>
    <w:rsid w:val="00921C50"/>
    <w:rsid w:val="00936CBA"/>
    <w:rsid w:val="00964521"/>
    <w:rsid w:val="00975809"/>
    <w:rsid w:val="009A56FF"/>
    <w:rsid w:val="00A15870"/>
    <w:rsid w:val="00A54739"/>
    <w:rsid w:val="00A55580"/>
    <w:rsid w:val="00AD493B"/>
    <w:rsid w:val="00B15E77"/>
    <w:rsid w:val="00B32EFD"/>
    <w:rsid w:val="00B9251E"/>
    <w:rsid w:val="00C6790C"/>
    <w:rsid w:val="00C95069"/>
    <w:rsid w:val="00C959C1"/>
    <w:rsid w:val="00CF7DF4"/>
    <w:rsid w:val="00D85665"/>
    <w:rsid w:val="00D95A19"/>
    <w:rsid w:val="00DD75F3"/>
    <w:rsid w:val="00E31A89"/>
    <w:rsid w:val="00E74DAC"/>
    <w:rsid w:val="00E92CF5"/>
    <w:rsid w:val="00EC1705"/>
    <w:rsid w:val="00ED022B"/>
    <w:rsid w:val="00EF7348"/>
    <w:rsid w:val="00F4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95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D95A19"/>
  </w:style>
  <w:style w:type="paragraph" w:styleId="a5">
    <w:name w:val="header"/>
    <w:basedOn w:val="a"/>
    <w:link w:val="a6"/>
    <w:uiPriority w:val="99"/>
    <w:semiHidden/>
    <w:unhideWhenUsed/>
    <w:rsid w:val="00A55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5558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55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55580"/>
    <w:rPr>
      <w:sz w:val="20"/>
      <w:szCs w:val="20"/>
    </w:rPr>
  </w:style>
  <w:style w:type="character" w:styleId="a9">
    <w:name w:val="Hyperlink"/>
    <w:basedOn w:val="a0"/>
    <w:uiPriority w:val="99"/>
    <w:unhideWhenUsed/>
    <w:rsid w:val="004C0D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linhousihl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nhousihlin.forest.gov.tw/home01.aspx?ID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163</Words>
  <Characters>934</Characters>
  <Application>Microsoft Office Word</Application>
  <DocSecurity>0</DocSecurity>
  <Lines>7</Lines>
  <Paragraphs>2</Paragraphs>
  <ScaleCrop>false</ScaleCrop>
  <Company>Test Computer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樽龍文創1</dc:creator>
  <cp:keywords/>
  <dc:description/>
  <cp:lastModifiedBy>樽龍文創1</cp:lastModifiedBy>
  <cp:revision>17</cp:revision>
  <dcterms:created xsi:type="dcterms:W3CDTF">2014-05-12T10:47:00Z</dcterms:created>
  <dcterms:modified xsi:type="dcterms:W3CDTF">2014-05-12T14:27:00Z</dcterms:modified>
</cp:coreProperties>
</file>