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56" w:rsidRDefault="00FD2375" w:rsidP="00AD0956">
      <w:pPr>
        <w:jc w:val="center"/>
        <w:rPr>
          <w:rFonts w:eastAsia="標楷體"/>
          <w:b/>
          <w:sz w:val="40"/>
          <w:szCs w:val="40"/>
        </w:rPr>
      </w:pPr>
      <w:r w:rsidRPr="00FD2375">
        <w:rPr>
          <w:rFonts w:ascii="Calibri" w:eastAsia="標楷體" w:hAnsi="Calibri" w:cs="Times New Roman"/>
          <w:b/>
          <w:noProof/>
          <w:sz w:val="40"/>
          <w:szCs w:val="4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72.9pt;margin-top:12.05pt;width:400.75pt;height:44.4pt;z-index:25165824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o:extrusion v:ext="view" backdepth="0" color="#c6d9f1 [671]"/>
            <v:textbox style="mso-next-textbox:#_x0000_s1028">
              <w:txbxContent>
                <w:p w:rsidR="002F6285" w:rsidRPr="007A4E67" w:rsidRDefault="007A4E67" w:rsidP="007A4E67">
                  <w:pPr>
                    <w:jc w:val="center"/>
                    <w:rPr>
                      <w:sz w:val="40"/>
                      <w:szCs w:val="40"/>
                    </w:rPr>
                  </w:pPr>
                  <w:r w:rsidRPr="007A4E67">
                    <w:rPr>
                      <w:rFonts w:ascii="標楷體" w:eastAsia="標楷體" w:hAnsi="標楷體" w:hint="eastAsia"/>
                      <w:sz w:val="34"/>
                      <w:szCs w:val="34"/>
                    </w:rPr>
                    <w:t>用專業作公益─非營利組織的服務使命和資源募集</w:t>
                  </w:r>
                </w:p>
              </w:txbxContent>
            </v:textbox>
          </v:shape>
        </w:pict>
      </w:r>
      <w:r w:rsidR="00A47FFE" w:rsidRPr="00A47A3C">
        <w:rPr>
          <w:rFonts w:ascii="Calibri" w:eastAsia="標楷體" w:hAnsi="Calibri" w:cs="Times New Roman"/>
          <w:b/>
          <w:sz w:val="40"/>
          <w:szCs w:val="40"/>
        </w:rPr>
        <w:tab/>
      </w:r>
    </w:p>
    <w:p w:rsidR="00DF2BA8" w:rsidRDefault="00DF2BA8" w:rsidP="00F670F1">
      <w:pPr>
        <w:spacing w:line="240" w:lineRule="exact"/>
        <w:rPr>
          <w:rFonts w:ascii="Calibri" w:eastAsia="標楷體" w:hAnsi="Calibri" w:cs="Times New Roman" w:hint="eastAsia"/>
          <w:b/>
          <w:sz w:val="40"/>
          <w:szCs w:val="40"/>
        </w:rPr>
      </w:pPr>
    </w:p>
    <w:p w:rsidR="00F670F1" w:rsidRPr="00DF2BA8" w:rsidRDefault="00F670F1" w:rsidP="00F670F1">
      <w:pPr>
        <w:spacing w:line="240" w:lineRule="exact"/>
        <w:rPr>
          <w:rFonts w:ascii="Calibri" w:eastAsia="標楷體" w:hAnsi="Calibri" w:cs="Times New Roman"/>
          <w:b/>
          <w:color w:val="FF0000"/>
          <w:sz w:val="28"/>
          <w:szCs w:val="28"/>
        </w:rPr>
      </w:pPr>
    </w:p>
    <w:p w:rsidR="00F670F1" w:rsidRPr="00BE2E13" w:rsidRDefault="00F670F1" w:rsidP="00F670F1">
      <w:pPr>
        <w:snapToGrid w:val="0"/>
        <w:spacing w:beforeLines="50" w:afterLines="50"/>
        <w:ind w:firstLineChars="202" w:firstLine="485"/>
        <w:jc w:val="both"/>
        <w:rPr>
          <w:rFonts w:ascii="Times New Roman" w:eastAsia="標楷體" w:hAnsi="Times New Roman"/>
          <w:szCs w:val="24"/>
          <w:lang w:val="fr-FR"/>
        </w:rPr>
      </w:pPr>
      <w:r w:rsidRPr="00BE2E13">
        <w:rPr>
          <w:rFonts w:ascii="Times New Roman" w:eastAsia="標楷體" w:hAnsi="Times New Roman" w:hint="eastAsia"/>
          <w:szCs w:val="24"/>
        </w:rPr>
        <w:t>自律</w:t>
      </w:r>
      <w:r w:rsidRPr="00BE2E13">
        <w:rPr>
          <w:rFonts w:ascii="Times New Roman" w:eastAsia="標楷體" w:hAnsi="Times New Roman"/>
          <w:szCs w:val="24"/>
        </w:rPr>
        <w:t>聯盟</w:t>
      </w:r>
      <w:r w:rsidRPr="00BE2E13">
        <w:rPr>
          <w:rFonts w:ascii="Times New Roman" w:eastAsia="標楷體" w:hAnsi="Times New Roman" w:hint="eastAsia"/>
          <w:szCs w:val="24"/>
        </w:rPr>
        <w:t>開展於</w:t>
      </w:r>
      <w:r w:rsidRPr="00BE2E13">
        <w:rPr>
          <w:rFonts w:ascii="Times New Roman" w:eastAsia="標楷體" w:hAnsi="Times New Roman" w:hint="eastAsia"/>
          <w:szCs w:val="24"/>
        </w:rPr>
        <w:t>2005</w:t>
      </w:r>
      <w:r w:rsidRPr="00BE2E13">
        <w:rPr>
          <w:rFonts w:ascii="Times New Roman" w:eastAsia="標楷體" w:hAnsi="Times New Roman" w:hint="eastAsia"/>
          <w:szCs w:val="24"/>
        </w:rPr>
        <w:t>年，成立之宗旨在於</w:t>
      </w:r>
      <w:r w:rsidRPr="00BE2E13">
        <w:rPr>
          <w:rFonts w:ascii="Times New Roman" w:eastAsia="標楷體" w:hAnsi="Times New Roman"/>
          <w:szCs w:val="24"/>
        </w:rPr>
        <w:t>協助</w:t>
      </w:r>
      <w:r w:rsidRPr="00BE2E13">
        <w:rPr>
          <w:rFonts w:ascii="Times New Roman" w:eastAsia="標楷體" w:hAnsi="Times New Roman"/>
          <w:szCs w:val="24"/>
        </w:rPr>
        <w:t>NPO</w:t>
      </w:r>
      <w:r w:rsidRPr="00BE2E13">
        <w:rPr>
          <w:rFonts w:ascii="Times New Roman" w:eastAsia="標楷體" w:hAnsi="Times New Roman"/>
          <w:szCs w:val="24"/>
        </w:rPr>
        <w:t>提升</w:t>
      </w:r>
      <w:r w:rsidRPr="00BE2E13">
        <w:rPr>
          <w:rFonts w:ascii="Times New Roman" w:eastAsia="標楷體" w:hAnsi="Times New Roman"/>
          <w:szCs w:val="24"/>
          <w:lang w:val="fr-FR"/>
        </w:rPr>
        <w:t>責信與治理良善度，並善盡對各利益關係人的社會責任</w:t>
      </w:r>
      <w:r>
        <w:rPr>
          <w:rFonts w:ascii="Times New Roman" w:eastAsia="標楷體" w:hAnsi="Times New Roman" w:hint="eastAsia"/>
          <w:szCs w:val="24"/>
          <w:lang w:val="fr-FR"/>
        </w:rPr>
        <w:t>，至</w:t>
      </w:r>
      <w:r>
        <w:rPr>
          <w:rFonts w:ascii="Times New Roman" w:eastAsia="標楷體" w:hAnsi="Times New Roman" w:hint="eastAsia"/>
          <w:szCs w:val="24"/>
          <w:lang w:val="fr-FR"/>
        </w:rPr>
        <w:t>2013</w:t>
      </w:r>
      <w:r>
        <w:rPr>
          <w:rFonts w:ascii="Times New Roman" w:eastAsia="標楷體" w:hAnsi="Times New Roman" w:hint="eastAsia"/>
          <w:szCs w:val="24"/>
          <w:lang w:val="fr-FR"/>
        </w:rPr>
        <w:t>年</w:t>
      </w:r>
      <w:r>
        <w:rPr>
          <w:rFonts w:ascii="Times New Roman" w:eastAsia="標楷體" w:hAnsi="Times New Roman" w:hint="eastAsia"/>
          <w:szCs w:val="24"/>
          <w:lang w:val="fr-FR"/>
        </w:rPr>
        <w:t>10</w:t>
      </w:r>
      <w:r>
        <w:rPr>
          <w:rFonts w:ascii="Times New Roman" w:eastAsia="標楷體" w:hAnsi="Times New Roman" w:hint="eastAsia"/>
          <w:szCs w:val="24"/>
          <w:lang w:val="fr-FR"/>
        </w:rPr>
        <w:t>月底止已有</w:t>
      </w:r>
      <w:r>
        <w:rPr>
          <w:rFonts w:ascii="Times New Roman" w:eastAsia="標楷體" w:hAnsi="Times New Roman" w:hint="eastAsia"/>
          <w:szCs w:val="24"/>
          <w:lang w:val="fr-FR"/>
        </w:rPr>
        <w:t>168</w:t>
      </w:r>
      <w:r>
        <w:rPr>
          <w:rFonts w:ascii="Times New Roman" w:eastAsia="標楷體" w:hAnsi="Times New Roman" w:hint="eastAsia"/>
          <w:szCs w:val="24"/>
          <w:lang w:val="fr-FR"/>
        </w:rPr>
        <w:t>個公益團體認同聯盟宗旨，加入成為聯盟盟友</w:t>
      </w:r>
      <w:r w:rsidRPr="00BE2E13">
        <w:rPr>
          <w:rFonts w:ascii="Times New Roman" w:eastAsia="標楷體" w:hAnsi="Times New Roman" w:hint="eastAsia"/>
          <w:szCs w:val="24"/>
          <w:lang w:val="fr-FR"/>
        </w:rPr>
        <w:t>。</w:t>
      </w:r>
      <w:r>
        <w:rPr>
          <w:rFonts w:ascii="Times New Roman" w:eastAsia="標楷體" w:hAnsi="Times New Roman" w:hint="eastAsia"/>
          <w:szCs w:val="24"/>
          <w:lang w:val="fr-FR"/>
        </w:rPr>
        <w:t>聯盟</w:t>
      </w:r>
      <w:r w:rsidRPr="00BE2E13">
        <w:rPr>
          <w:rFonts w:ascii="Times New Roman" w:eastAsia="標楷體" w:hAnsi="Times New Roman"/>
          <w:szCs w:val="24"/>
        </w:rPr>
        <w:t>自</w:t>
      </w:r>
      <w:r w:rsidRPr="00BE2E13">
        <w:rPr>
          <w:rFonts w:ascii="Times New Roman" w:eastAsia="標楷體" w:hAnsi="Times New Roman"/>
          <w:szCs w:val="24"/>
        </w:rPr>
        <w:t>2009</w:t>
      </w:r>
      <w:r w:rsidRPr="00BE2E13">
        <w:rPr>
          <w:rFonts w:ascii="Times New Roman" w:eastAsia="標楷體" w:hAnsi="Times New Roman"/>
          <w:szCs w:val="24"/>
        </w:rPr>
        <w:t>年起開辦「用專業作公益」課程，藉此提供</w:t>
      </w:r>
      <w:r w:rsidRPr="00BE2E13">
        <w:rPr>
          <w:rFonts w:ascii="Times New Roman" w:eastAsia="標楷體" w:hAnsi="Times New Roman"/>
          <w:szCs w:val="24"/>
        </w:rPr>
        <w:t>NPO</w:t>
      </w:r>
      <w:r w:rsidRPr="00BE2E13">
        <w:rPr>
          <w:rFonts w:ascii="Times New Roman" w:eastAsia="標楷體" w:hAnsi="Times New Roman"/>
          <w:szCs w:val="24"/>
        </w:rPr>
        <w:t>夥伴擁有</w:t>
      </w:r>
      <w:r w:rsidRPr="00BE2E13">
        <w:rPr>
          <w:rFonts w:ascii="Times New Roman" w:eastAsia="標楷體" w:hAnsi="Times New Roman"/>
          <w:szCs w:val="24"/>
          <w:lang w:val="fr-FR"/>
        </w:rPr>
        <w:t>相對應的知識能力或工具</w:t>
      </w:r>
      <w:r w:rsidRPr="00BE2E13">
        <w:rPr>
          <w:rFonts w:ascii="Times New Roman" w:eastAsia="標楷體" w:hAnsi="Times New Roman" w:hint="eastAsia"/>
          <w:szCs w:val="24"/>
          <w:lang w:val="fr-FR"/>
        </w:rPr>
        <w:t>，促使應用於實務工作中，強化</w:t>
      </w:r>
      <w:r w:rsidRPr="00BE2E13">
        <w:rPr>
          <w:rFonts w:ascii="Times New Roman" w:eastAsia="標楷體" w:hAnsi="Times New Roman" w:hint="eastAsia"/>
          <w:szCs w:val="24"/>
          <w:lang w:val="fr-FR"/>
        </w:rPr>
        <w:t>NPO</w:t>
      </w:r>
      <w:r w:rsidRPr="00BE2E13">
        <w:rPr>
          <w:rFonts w:ascii="Times New Roman" w:eastAsia="標楷體" w:hAnsi="Times New Roman" w:hint="eastAsia"/>
          <w:szCs w:val="24"/>
          <w:lang w:val="fr-FR"/>
        </w:rPr>
        <w:t>之素養。</w:t>
      </w:r>
    </w:p>
    <w:p w:rsidR="00F670F1" w:rsidRDefault="00F670F1" w:rsidP="00F670F1">
      <w:pPr>
        <w:rPr>
          <w:rFonts w:ascii="Times New Roman" w:eastAsia="標楷體" w:hAnsi="Times New Roman" w:hint="eastAsia"/>
          <w:szCs w:val="24"/>
          <w:lang w:val="fr-FR"/>
        </w:rPr>
      </w:pPr>
      <w:r>
        <w:rPr>
          <w:rFonts w:ascii="Times New Roman" w:eastAsia="標楷體" w:hAnsi="Times New Roman" w:hint="eastAsia"/>
          <w:szCs w:val="24"/>
          <w:lang w:val="fr-FR"/>
        </w:rPr>
        <w:t xml:space="preserve">    </w:t>
      </w:r>
      <w:r w:rsidRPr="00BE2E13">
        <w:rPr>
          <w:rFonts w:ascii="Times New Roman" w:eastAsia="標楷體" w:hAnsi="Times New Roman"/>
          <w:szCs w:val="24"/>
          <w:lang w:val="fr-FR"/>
        </w:rPr>
        <w:t>自律聯盟從近年來</w:t>
      </w:r>
      <w:r w:rsidRPr="00BE2E13">
        <w:rPr>
          <w:rFonts w:ascii="Times New Roman" w:eastAsia="標楷體" w:hAnsi="Times New Roman"/>
          <w:szCs w:val="24"/>
          <w:lang w:val="fr-FR"/>
        </w:rPr>
        <w:t>NPO</w:t>
      </w:r>
      <w:r w:rsidRPr="00BE2E13">
        <w:rPr>
          <w:rFonts w:ascii="Times New Roman" w:eastAsia="標楷體" w:hAnsi="Times New Roman"/>
          <w:szCs w:val="24"/>
          <w:lang w:val="fr-FR"/>
        </w:rPr>
        <w:t>活動問卷</w:t>
      </w:r>
      <w:r w:rsidRPr="00BE2E13">
        <w:rPr>
          <w:rFonts w:ascii="Times New Roman" w:eastAsia="標楷體" w:hAnsi="Times New Roman" w:hint="eastAsia"/>
          <w:szCs w:val="24"/>
          <w:lang w:val="fr-FR"/>
        </w:rPr>
        <w:t>與研究</w:t>
      </w:r>
      <w:r w:rsidRPr="00BE2E13">
        <w:rPr>
          <w:rFonts w:ascii="Times New Roman" w:eastAsia="標楷體" w:hAnsi="Times New Roman"/>
          <w:szCs w:val="24"/>
          <w:lang w:val="fr-FR"/>
        </w:rPr>
        <w:t>中發現，</w:t>
      </w:r>
      <w:r w:rsidRPr="00BE2E13">
        <w:rPr>
          <w:rFonts w:ascii="Times New Roman" w:eastAsia="標楷體" w:hAnsi="Times New Roman"/>
          <w:szCs w:val="24"/>
          <w:lang w:val="fr-FR"/>
        </w:rPr>
        <w:t>NPO</w:t>
      </w:r>
      <w:r w:rsidRPr="00BE2E13">
        <w:rPr>
          <w:rFonts w:ascii="Times New Roman" w:eastAsia="標楷體" w:hAnsi="Times New Roman"/>
          <w:szCs w:val="24"/>
          <w:lang w:val="fr-FR"/>
        </w:rPr>
        <w:t>的多元化發展如：社會企業、公共關係</w:t>
      </w:r>
      <w:r w:rsidRPr="00BE2E13">
        <w:rPr>
          <w:rFonts w:ascii="Times New Roman" w:eastAsia="標楷體" w:hAnsi="Times New Roman" w:hint="eastAsia"/>
          <w:szCs w:val="24"/>
          <w:lang w:val="fr-FR"/>
        </w:rPr>
        <w:t>、品牌建立、資源募集</w:t>
      </w:r>
      <w:r w:rsidRPr="00BE2E13">
        <w:rPr>
          <w:rFonts w:ascii="Times New Roman" w:eastAsia="標楷體" w:hAnsi="Times New Roman"/>
          <w:szCs w:val="24"/>
          <w:lang w:val="fr-FR"/>
        </w:rPr>
        <w:t>等</w:t>
      </w:r>
      <w:r w:rsidRPr="00BE2E13">
        <w:rPr>
          <w:rFonts w:ascii="Times New Roman" w:eastAsia="標楷體" w:hAnsi="Times New Roman" w:hint="eastAsia"/>
          <w:szCs w:val="24"/>
          <w:lang w:val="fr-FR"/>
        </w:rPr>
        <w:t>皆</w:t>
      </w:r>
      <w:r w:rsidRPr="00BE2E13">
        <w:rPr>
          <w:rFonts w:ascii="Times New Roman" w:eastAsia="標楷體" w:hAnsi="Times New Roman"/>
          <w:szCs w:val="24"/>
          <w:lang w:val="fr-FR"/>
        </w:rPr>
        <w:t>為</w:t>
      </w:r>
      <w:r w:rsidRPr="00BE2E13">
        <w:rPr>
          <w:rFonts w:ascii="Times New Roman" w:eastAsia="標楷體" w:hAnsi="Times New Roman"/>
          <w:szCs w:val="24"/>
          <w:lang w:val="fr-FR"/>
        </w:rPr>
        <w:t>NPO</w:t>
      </w:r>
      <w:r w:rsidRPr="00BE2E13">
        <w:rPr>
          <w:rFonts w:ascii="Times New Roman" w:eastAsia="標楷體" w:hAnsi="Times New Roman" w:hint="eastAsia"/>
          <w:szCs w:val="24"/>
          <w:lang w:val="fr-FR"/>
        </w:rPr>
        <w:t>夥伴們</w:t>
      </w:r>
      <w:r w:rsidRPr="00BE2E13">
        <w:rPr>
          <w:rFonts w:ascii="Times New Roman" w:eastAsia="標楷體" w:hAnsi="Times New Roman"/>
          <w:szCs w:val="24"/>
          <w:lang w:val="fr-FR"/>
        </w:rPr>
        <w:t>關注的重要議題。</w:t>
      </w:r>
      <w:r>
        <w:rPr>
          <w:rFonts w:ascii="Times New Roman" w:eastAsia="標楷體" w:hAnsi="Times New Roman" w:hint="eastAsia"/>
          <w:szCs w:val="24"/>
          <w:lang w:val="fr-FR"/>
        </w:rPr>
        <w:t>因此，</w:t>
      </w:r>
      <w:r w:rsidRPr="00BE2E13">
        <w:rPr>
          <w:rFonts w:ascii="Times New Roman" w:eastAsia="標楷體" w:hAnsi="Times New Roman" w:hint="eastAsia"/>
          <w:szCs w:val="24"/>
          <w:lang w:val="fr-FR"/>
        </w:rPr>
        <w:t>自律聯盟預計於</w:t>
      </w:r>
      <w:r w:rsidRPr="00BE2E13">
        <w:rPr>
          <w:rFonts w:ascii="Times New Roman" w:eastAsia="標楷體" w:hAnsi="Times New Roman" w:hint="eastAsia"/>
          <w:szCs w:val="24"/>
          <w:lang w:val="fr-FR"/>
        </w:rPr>
        <w:t>102</w:t>
      </w:r>
      <w:r w:rsidRPr="00BE2E13">
        <w:rPr>
          <w:rFonts w:ascii="Times New Roman" w:eastAsia="標楷體" w:hAnsi="Times New Roman" w:hint="eastAsia"/>
          <w:szCs w:val="24"/>
          <w:lang w:val="fr-FR"/>
        </w:rPr>
        <w:t>年</w:t>
      </w:r>
      <w:r w:rsidRPr="00BE2E13">
        <w:rPr>
          <w:rFonts w:ascii="Times New Roman" w:eastAsia="標楷體" w:hAnsi="Times New Roman" w:hint="eastAsia"/>
          <w:szCs w:val="24"/>
          <w:lang w:val="fr-FR"/>
        </w:rPr>
        <w:t>11</w:t>
      </w:r>
      <w:r w:rsidRPr="00BE2E13">
        <w:rPr>
          <w:rFonts w:ascii="Times New Roman" w:eastAsia="標楷體" w:hAnsi="Times New Roman" w:hint="eastAsia"/>
          <w:szCs w:val="24"/>
          <w:lang w:val="fr-FR"/>
        </w:rPr>
        <w:t>月</w:t>
      </w:r>
      <w:r w:rsidRPr="00BE2E13">
        <w:rPr>
          <w:rFonts w:ascii="Times New Roman" w:eastAsia="標楷體" w:hAnsi="Times New Roman" w:hint="eastAsia"/>
          <w:szCs w:val="24"/>
          <w:lang w:val="fr-FR"/>
        </w:rPr>
        <w:t>15</w:t>
      </w:r>
      <w:r w:rsidRPr="00BE2E13">
        <w:rPr>
          <w:rFonts w:ascii="Times New Roman" w:eastAsia="標楷體" w:hAnsi="Times New Roman" w:hint="eastAsia"/>
          <w:szCs w:val="24"/>
          <w:lang w:val="fr-FR"/>
        </w:rPr>
        <w:t>日（五）下午於台南市舉辦培力課程，由</w:t>
      </w:r>
      <w:r w:rsidRPr="00BE2E13">
        <w:rPr>
          <w:rFonts w:ascii="Times New Roman" w:eastAsia="標楷體" w:hAnsi="Times New Roman" w:hint="eastAsia"/>
          <w:szCs w:val="24"/>
          <w:lang w:val="fr-FR"/>
        </w:rPr>
        <w:t>NPO</w:t>
      </w:r>
      <w:r>
        <w:rPr>
          <w:rFonts w:ascii="Times New Roman" w:eastAsia="標楷體" w:hAnsi="Times New Roman" w:hint="eastAsia"/>
          <w:szCs w:val="24"/>
          <w:lang w:val="fr-FR"/>
        </w:rPr>
        <w:t>的服務使命</w:t>
      </w:r>
      <w:r w:rsidRPr="00BE2E13">
        <w:rPr>
          <w:rFonts w:ascii="Times New Roman" w:eastAsia="標楷體" w:hAnsi="Times New Roman" w:hint="eastAsia"/>
          <w:szCs w:val="24"/>
          <w:lang w:val="fr-FR"/>
        </w:rPr>
        <w:t>出發，談品牌建立、資源募集和資源整合運用。</w:t>
      </w:r>
    </w:p>
    <w:p w:rsidR="00F670F1" w:rsidRPr="00BE2E13" w:rsidRDefault="00F670F1" w:rsidP="00F670F1">
      <w:pPr>
        <w:snapToGrid w:val="0"/>
        <w:spacing w:beforeLines="50" w:afterLines="50"/>
        <w:ind w:firstLineChars="202" w:firstLine="48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val="fr-FR"/>
        </w:rPr>
        <w:t xml:space="preserve">    </w:t>
      </w:r>
      <w:r>
        <w:rPr>
          <w:rFonts w:ascii="Times New Roman" w:eastAsia="標楷體" w:hAnsi="Times New Roman" w:hint="eastAsia"/>
          <w:szCs w:val="24"/>
          <w:lang w:val="fr-FR"/>
        </w:rPr>
        <w:t>我們很榮幸邀請到對於</w:t>
      </w:r>
      <w:r w:rsidRPr="00BE2E13">
        <w:rPr>
          <w:rFonts w:ascii="Times New Roman" w:eastAsia="標楷體" w:hAnsi="Times New Roman" w:hint="eastAsia"/>
          <w:szCs w:val="24"/>
          <w:lang w:val="fr-FR"/>
        </w:rPr>
        <w:t>非營利組織行銷管理相關領域</w:t>
      </w:r>
      <w:r>
        <w:rPr>
          <w:rFonts w:ascii="Times New Roman" w:eastAsia="標楷體" w:hAnsi="Times New Roman" w:hint="eastAsia"/>
          <w:szCs w:val="24"/>
          <w:lang w:val="fr-FR"/>
        </w:rPr>
        <w:t>研究</w:t>
      </w:r>
      <w:r w:rsidR="007A4E67">
        <w:rPr>
          <w:rFonts w:ascii="Times New Roman" w:eastAsia="標楷體" w:hAnsi="Times New Roman" w:hint="eastAsia"/>
          <w:szCs w:val="24"/>
          <w:lang w:val="fr-FR"/>
        </w:rPr>
        <w:t>擁</w:t>
      </w:r>
      <w:r>
        <w:rPr>
          <w:rFonts w:ascii="Times New Roman" w:eastAsia="標楷體" w:hAnsi="Times New Roman" w:hint="eastAsia"/>
          <w:szCs w:val="24"/>
          <w:lang w:val="fr-FR"/>
        </w:rPr>
        <w:t>有多年經驗的義守大學企管系楊東震副教授，以及在非營利組織的服務端和行銷管理經驗皆</w:t>
      </w:r>
      <w:r w:rsidRPr="00BE2E13">
        <w:rPr>
          <w:rFonts w:ascii="Times New Roman" w:eastAsia="標楷體" w:hAnsi="Times New Roman" w:hint="eastAsia"/>
          <w:szCs w:val="24"/>
          <w:lang w:val="fr-FR"/>
        </w:rPr>
        <w:t>相當豐富</w:t>
      </w:r>
      <w:r>
        <w:rPr>
          <w:rFonts w:ascii="Times New Roman" w:eastAsia="標楷體" w:hAnsi="Times New Roman" w:hint="eastAsia"/>
          <w:szCs w:val="24"/>
          <w:lang w:val="fr-FR"/>
        </w:rPr>
        <w:t>的桃園縣真善美社會福利基金會陳文卿執行長擔任講師。希望藉由此次課程，</w:t>
      </w:r>
      <w:r w:rsidRPr="00BE2E13">
        <w:rPr>
          <w:rFonts w:ascii="Times New Roman" w:eastAsia="標楷體" w:hAnsi="Times New Roman" w:hint="eastAsia"/>
          <w:szCs w:val="24"/>
        </w:rPr>
        <w:t>促進組織間的資源共享與合作，激盪出多元創新經營方式。</w:t>
      </w:r>
    </w:p>
    <w:p w:rsidR="00F670F1" w:rsidRDefault="00F670F1" w:rsidP="00F670F1">
      <w:pPr>
        <w:spacing w:beforeLines="50" w:line="400" w:lineRule="exact"/>
        <w:jc w:val="center"/>
        <w:rPr>
          <w:rFonts w:eastAsia="標楷體" w:hAnsi="標楷體" w:hint="eastAsia"/>
          <w:b/>
          <w:color w:val="C00000"/>
          <w:kern w:val="0"/>
          <w:sz w:val="32"/>
          <w:szCs w:val="32"/>
        </w:rPr>
      </w:pPr>
      <w:r w:rsidRPr="00A20F9E">
        <w:rPr>
          <w:rFonts w:eastAsia="標楷體" w:hAnsi="標楷體" w:hint="eastAsia"/>
          <w:b/>
          <w:color w:val="C00000"/>
          <w:kern w:val="0"/>
          <w:sz w:val="32"/>
          <w:szCs w:val="32"/>
        </w:rPr>
        <w:t>歡</w:t>
      </w:r>
      <w:r>
        <w:rPr>
          <w:rFonts w:eastAsia="標楷體" w:hAnsi="標楷體" w:hint="eastAsia"/>
          <w:b/>
          <w:color w:val="C00000"/>
          <w:kern w:val="0"/>
          <w:sz w:val="32"/>
          <w:szCs w:val="32"/>
        </w:rPr>
        <w:t>迎南部地區非營利組織夥伴</w:t>
      </w:r>
      <w:r w:rsidRPr="00A20F9E">
        <w:rPr>
          <w:rFonts w:eastAsia="標楷體" w:hAnsi="標楷體" w:hint="eastAsia"/>
          <w:b/>
          <w:color w:val="C00000"/>
          <w:kern w:val="0"/>
          <w:sz w:val="32"/>
          <w:szCs w:val="32"/>
        </w:rPr>
        <w:t>踴躍參與！</w:t>
      </w:r>
    </w:p>
    <w:p w:rsidR="00F670F1" w:rsidRDefault="00F670F1" w:rsidP="00F670F1">
      <w:pPr>
        <w:rPr>
          <w:rFonts w:ascii="標楷體" w:eastAsia="標楷體" w:hAnsi="標楷體" w:hint="eastAsia"/>
          <w:szCs w:val="24"/>
        </w:rPr>
      </w:pPr>
    </w:p>
    <w:p w:rsidR="00F670F1" w:rsidRPr="00F670F1" w:rsidRDefault="00F670F1" w:rsidP="00F670F1">
      <w:pPr>
        <w:rPr>
          <w:rFonts w:ascii="標楷體" w:eastAsia="標楷體" w:hAnsi="標楷體"/>
          <w:szCs w:val="24"/>
        </w:rPr>
      </w:pPr>
      <w:r w:rsidRPr="00BE2E13">
        <w:rPr>
          <w:rFonts w:ascii="標楷體" w:eastAsia="標楷體" w:hAnsi="標楷體" w:hint="eastAsia"/>
          <w:szCs w:val="24"/>
        </w:rPr>
        <w:t>日期</w:t>
      </w:r>
      <w:r w:rsidRPr="00F670F1">
        <w:rPr>
          <w:rFonts w:ascii="標楷體" w:eastAsia="標楷體" w:hAnsi="標楷體" w:hint="eastAsia"/>
          <w:szCs w:val="24"/>
        </w:rPr>
        <w:t>：102</w:t>
      </w:r>
      <w:r w:rsidRPr="00BE2E13">
        <w:rPr>
          <w:rFonts w:ascii="標楷體" w:eastAsia="標楷體" w:hAnsi="標楷體" w:hint="eastAsia"/>
          <w:szCs w:val="24"/>
        </w:rPr>
        <w:t>年</w:t>
      </w:r>
      <w:r w:rsidRPr="00F670F1">
        <w:rPr>
          <w:rFonts w:ascii="標楷體" w:eastAsia="標楷體" w:hAnsi="標楷體" w:hint="eastAsia"/>
          <w:szCs w:val="24"/>
        </w:rPr>
        <w:t>11</w:t>
      </w:r>
      <w:r w:rsidRPr="00BE2E13">
        <w:rPr>
          <w:rFonts w:ascii="標楷體" w:eastAsia="標楷體" w:hAnsi="標楷體" w:hint="eastAsia"/>
          <w:szCs w:val="24"/>
        </w:rPr>
        <w:t>月</w:t>
      </w:r>
      <w:r w:rsidRPr="00F670F1">
        <w:rPr>
          <w:rFonts w:ascii="標楷體" w:eastAsia="標楷體" w:hAnsi="標楷體" w:hint="eastAsia"/>
          <w:szCs w:val="24"/>
        </w:rPr>
        <w:t>15</w:t>
      </w:r>
      <w:r w:rsidRPr="00BE2E13">
        <w:rPr>
          <w:rFonts w:ascii="標楷體" w:eastAsia="標楷體" w:hAnsi="標楷體" w:hint="eastAsia"/>
          <w:szCs w:val="24"/>
        </w:rPr>
        <w:t>日</w:t>
      </w:r>
      <w:r w:rsidRPr="00F670F1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五</w:t>
      </w:r>
      <w:r w:rsidRPr="00F670F1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下午</w:t>
      </w:r>
      <w:r w:rsidRPr="00F670F1">
        <w:rPr>
          <w:rFonts w:ascii="標楷體" w:eastAsia="標楷體" w:hAnsi="標楷體" w:hint="eastAsia"/>
          <w:szCs w:val="24"/>
        </w:rPr>
        <w:t>1:30</w:t>
      </w:r>
      <w:r>
        <w:rPr>
          <w:rFonts w:ascii="標楷體" w:eastAsia="標楷體" w:hAnsi="標楷體" w:hint="eastAsia"/>
          <w:szCs w:val="24"/>
        </w:rPr>
        <w:t>至</w:t>
      </w:r>
      <w:r w:rsidRPr="00F670F1">
        <w:rPr>
          <w:rFonts w:ascii="標楷體" w:eastAsia="標楷體" w:hAnsi="標楷體" w:hint="eastAsia"/>
          <w:szCs w:val="24"/>
        </w:rPr>
        <w:t xml:space="preserve">5:00 </w:t>
      </w:r>
    </w:p>
    <w:p w:rsidR="00F670F1" w:rsidRDefault="00F670F1" w:rsidP="00F670F1">
      <w:pPr>
        <w:rPr>
          <w:rFonts w:ascii="標楷體" w:eastAsia="標楷體" w:hAnsi="標楷體" w:hint="eastAsia"/>
          <w:szCs w:val="24"/>
        </w:rPr>
      </w:pPr>
      <w:r w:rsidRPr="00BE2E13">
        <w:rPr>
          <w:rFonts w:ascii="標楷體" w:eastAsia="標楷體" w:hAnsi="標楷體" w:hint="eastAsia"/>
          <w:szCs w:val="24"/>
        </w:rPr>
        <w:t>地點：台南市衛福部臺南醫院行政中心六樓會議室</w:t>
      </w:r>
      <w:r>
        <w:rPr>
          <w:rFonts w:ascii="標楷體" w:eastAsia="標楷體" w:hAnsi="標楷體" w:hint="eastAsia"/>
          <w:szCs w:val="24"/>
        </w:rPr>
        <w:t>（台南市中西區中山路125號）</w:t>
      </w:r>
    </w:p>
    <w:p w:rsidR="007A4E67" w:rsidRPr="00F670F1" w:rsidRDefault="007A4E67" w:rsidP="00F670F1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主辦單位：台灣公益團體自律聯盟</w:t>
      </w:r>
    </w:p>
    <w:p w:rsidR="00F670F1" w:rsidRDefault="00F670F1" w:rsidP="00F670F1">
      <w:pPr>
        <w:spacing w:beforeLines="50" w:line="400" w:lineRule="exact"/>
        <w:jc w:val="center"/>
        <w:rPr>
          <w:rFonts w:eastAsia="標楷體" w:hAnsi="標楷體" w:hint="eastAsia"/>
          <w:b/>
          <w:color w:val="C00000"/>
          <w:kern w:val="0"/>
          <w:sz w:val="32"/>
          <w:szCs w:val="32"/>
        </w:rPr>
      </w:pPr>
    </w:p>
    <w:tbl>
      <w:tblPr>
        <w:tblStyle w:val="a8"/>
        <w:tblW w:w="5163" w:type="pct"/>
        <w:jc w:val="center"/>
        <w:tblLook w:val="04A0"/>
      </w:tblPr>
      <w:tblGrid>
        <w:gridCol w:w="1950"/>
        <w:gridCol w:w="3404"/>
        <w:gridCol w:w="1288"/>
        <w:gridCol w:w="4388"/>
      </w:tblGrid>
      <w:tr w:rsidR="00F670F1" w:rsidRPr="008035B7" w:rsidTr="00F670F1">
        <w:trPr>
          <w:trHeight w:val="465"/>
          <w:jc w:val="center"/>
        </w:trPr>
        <w:tc>
          <w:tcPr>
            <w:tcW w:w="884" w:type="pct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E13">
              <w:rPr>
                <w:rFonts w:ascii="標楷體" w:eastAsia="標楷體" w:hAnsi="標楷體" w:hint="eastAsia"/>
                <w:b/>
                <w:szCs w:val="24"/>
              </w:rPr>
              <w:t>時段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E13"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E13">
              <w:rPr>
                <w:rFonts w:ascii="標楷體" w:eastAsia="標楷體" w:hAnsi="標楷體" w:hint="eastAsia"/>
                <w:b/>
                <w:szCs w:val="24"/>
              </w:rPr>
              <w:t>講者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E2E13">
              <w:rPr>
                <w:rFonts w:ascii="標楷體" w:eastAsia="標楷體" w:hAnsi="標楷體" w:hint="eastAsia"/>
                <w:b/>
                <w:szCs w:val="24"/>
              </w:rPr>
              <w:t>講者介紹</w:t>
            </w:r>
          </w:p>
        </w:tc>
      </w:tr>
      <w:tr w:rsidR="00F670F1" w:rsidRPr="008035B7" w:rsidTr="00F670F1">
        <w:trPr>
          <w:trHeight w:val="626"/>
          <w:jc w:val="center"/>
        </w:trPr>
        <w:tc>
          <w:tcPr>
            <w:tcW w:w="884" w:type="pct"/>
            <w:vAlign w:val="center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2E13">
              <w:rPr>
                <w:rFonts w:ascii="標楷體" w:eastAsia="標楷體" w:hAnsi="標楷體" w:hint="eastAsia"/>
              </w:rPr>
              <w:t>13:30~13:50</w:t>
            </w:r>
          </w:p>
        </w:tc>
        <w:tc>
          <w:tcPr>
            <w:tcW w:w="1543" w:type="pct"/>
            <w:vAlign w:val="center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2E13">
              <w:rPr>
                <w:rFonts w:ascii="標楷體" w:eastAsia="標楷體" w:hAnsi="標楷體" w:hint="eastAsia"/>
              </w:rPr>
              <w:t>報到入場</w:t>
            </w:r>
          </w:p>
        </w:tc>
        <w:tc>
          <w:tcPr>
            <w:tcW w:w="584" w:type="pct"/>
            <w:vAlign w:val="center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2E13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990" w:type="pct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70F1" w:rsidRPr="008035B7" w:rsidTr="00F670F1">
        <w:trPr>
          <w:trHeight w:val="626"/>
          <w:jc w:val="center"/>
        </w:trPr>
        <w:tc>
          <w:tcPr>
            <w:tcW w:w="884" w:type="pct"/>
            <w:shd w:val="clear" w:color="auto" w:fill="auto"/>
            <w:vAlign w:val="center"/>
          </w:tcPr>
          <w:p w:rsidR="00F670F1" w:rsidRPr="007C1BA9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1BA9">
              <w:rPr>
                <w:rFonts w:ascii="標楷體" w:eastAsia="標楷體" w:hAnsi="標楷體" w:hint="eastAsia"/>
                <w:color w:val="000000" w:themeColor="text1"/>
              </w:rPr>
              <w:t>13:50~15:10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F670F1" w:rsidRPr="007C1BA9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用專業作公益─非營利組織的服務</w:t>
            </w:r>
            <w:r w:rsidRPr="007C1BA9">
              <w:rPr>
                <w:rFonts w:ascii="標楷體" w:eastAsia="標楷體" w:hAnsi="標楷體" w:hint="eastAsia"/>
                <w:color w:val="000000" w:themeColor="text1"/>
              </w:rPr>
              <w:t>使命和資源募集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670F1" w:rsidRPr="007C1BA9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7C1BA9">
              <w:rPr>
                <w:rFonts w:ascii="標楷體" w:eastAsia="標楷體" w:hAnsi="標楷體" w:hint="eastAsia"/>
                <w:color w:val="000000" w:themeColor="text1"/>
              </w:rPr>
              <w:t>楊東震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F670F1" w:rsidRPr="007C1BA9" w:rsidRDefault="00F670F1" w:rsidP="0006160D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1BA9">
              <w:rPr>
                <w:rFonts w:ascii="標楷體" w:eastAsia="標楷體" w:hAnsi="標楷體" w:hint="eastAsia"/>
                <w:color w:val="000000" w:themeColor="text1"/>
                <w:szCs w:val="24"/>
              </w:rPr>
              <w:t>義守大學企管系</w:t>
            </w:r>
          </w:p>
          <w:p w:rsidR="00F670F1" w:rsidRPr="007C1BA9" w:rsidRDefault="00F670F1" w:rsidP="0006160D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C1BA9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副教授</w:t>
            </w:r>
          </w:p>
        </w:tc>
      </w:tr>
      <w:tr w:rsidR="00F670F1" w:rsidRPr="008035B7" w:rsidTr="00F670F1">
        <w:trPr>
          <w:trHeight w:val="786"/>
          <w:jc w:val="center"/>
        </w:trPr>
        <w:tc>
          <w:tcPr>
            <w:tcW w:w="884" w:type="pct"/>
            <w:shd w:val="clear" w:color="auto" w:fill="auto"/>
            <w:vAlign w:val="center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2E13">
              <w:rPr>
                <w:rFonts w:ascii="標楷體" w:eastAsia="標楷體" w:hAnsi="標楷體" w:hint="eastAsia"/>
              </w:rPr>
              <w:t>15:10~15:20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2E13">
              <w:rPr>
                <w:rFonts w:ascii="標楷體" w:eastAsia="標楷體" w:hAnsi="標楷體" w:hint="eastAsia"/>
              </w:rPr>
              <w:t>Q &amp; A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pct"/>
            <w:shd w:val="clear" w:color="auto" w:fill="auto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70F1" w:rsidRPr="008035B7" w:rsidTr="00F670F1">
        <w:trPr>
          <w:trHeight w:val="786"/>
          <w:jc w:val="center"/>
        </w:trPr>
        <w:tc>
          <w:tcPr>
            <w:tcW w:w="884" w:type="pct"/>
            <w:vAlign w:val="center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2E13">
              <w:rPr>
                <w:rFonts w:ascii="標楷體" w:eastAsia="標楷體" w:hAnsi="標楷體" w:hint="eastAsia"/>
              </w:rPr>
              <w:t>15:20~15:30</w:t>
            </w:r>
          </w:p>
        </w:tc>
        <w:tc>
          <w:tcPr>
            <w:tcW w:w="1543" w:type="pct"/>
            <w:vAlign w:val="center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2E13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584" w:type="pct"/>
            <w:vAlign w:val="center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2E13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990" w:type="pct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670F1" w:rsidRPr="008035B7" w:rsidTr="00F670F1">
        <w:trPr>
          <w:trHeight w:val="660"/>
          <w:jc w:val="center"/>
        </w:trPr>
        <w:tc>
          <w:tcPr>
            <w:tcW w:w="884" w:type="pct"/>
            <w:vAlign w:val="center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2E13">
              <w:rPr>
                <w:rFonts w:ascii="標楷體" w:eastAsia="標楷體" w:hAnsi="標楷體" w:hint="eastAsia"/>
              </w:rPr>
              <w:t>15</w:t>
            </w:r>
            <w:r w:rsidRPr="00BE2E13">
              <w:rPr>
                <w:rFonts w:ascii="標楷體" w:eastAsia="標楷體" w:hAnsi="標楷體"/>
              </w:rPr>
              <w:t>:</w:t>
            </w:r>
            <w:r w:rsidRPr="00BE2E13">
              <w:rPr>
                <w:rFonts w:ascii="標楷體" w:eastAsia="標楷體" w:hAnsi="標楷體" w:hint="eastAsia"/>
              </w:rPr>
              <w:t>30</w:t>
            </w:r>
            <w:r w:rsidRPr="00BE2E13">
              <w:rPr>
                <w:rFonts w:ascii="標楷體" w:eastAsia="標楷體" w:hAnsi="標楷體"/>
              </w:rPr>
              <w:t>~</w:t>
            </w:r>
            <w:r w:rsidRPr="00BE2E13">
              <w:rPr>
                <w:rFonts w:ascii="標楷體" w:eastAsia="標楷體" w:hAnsi="標楷體" w:hint="eastAsia"/>
              </w:rPr>
              <w:t>16</w:t>
            </w:r>
            <w:r w:rsidRPr="00BE2E13">
              <w:rPr>
                <w:rFonts w:ascii="標楷體" w:eastAsia="標楷體" w:hAnsi="標楷體"/>
              </w:rPr>
              <w:t>:</w:t>
            </w:r>
            <w:r w:rsidRPr="00BE2E13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543" w:type="pct"/>
            <w:vAlign w:val="center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用專業作公益─</w:t>
            </w:r>
            <w:r>
              <w:rPr>
                <w:rFonts w:ascii="標楷體" w:eastAsia="標楷體" w:hAnsi="標楷體" w:hint="eastAsia"/>
              </w:rPr>
              <w:t>非營利組織行銷個案分享:桃園縣真善美社會福利基金會</w:t>
            </w:r>
          </w:p>
        </w:tc>
        <w:tc>
          <w:tcPr>
            <w:tcW w:w="584" w:type="pct"/>
            <w:vAlign w:val="center"/>
          </w:tcPr>
          <w:p w:rsidR="00F670F1" w:rsidRPr="00E274CE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陳文卿</w:t>
            </w:r>
          </w:p>
        </w:tc>
        <w:tc>
          <w:tcPr>
            <w:tcW w:w="1990" w:type="pct"/>
          </w:tcPr>
          <w:p w:rsidR="00F670F1" w:rsidRPr="00F670F1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F670F1">
              <w:rPr>
                <w:rFonts w:ascii="標楷體" w:eastAsia="標楷體" w:hAnsi="標楷體"/>
              </w:rPr>
              <w:t>桃園縣真善美社會福利基金會</w:t>
            </w:r>
          </w:p>
          <w:p w:rsidR="00F670F1" w:rsidRPr="00E274CE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執行長</w:t>
            </w:r>
          </w:p>
        </w:tc>
      </w:tr>
      <w:tr w:rsidR="00F670F1" w:rsidRPr="008035B7" w:rsidTr="00F670F1">
        <w:trPr>
          <w:trHeight w:val="696"/>
          <w:jc w:val="center"/>
        </w:trPr>
        <w:tc>
          <w:tcPr>
            <w:tcW w:w="884" w:type="pct"/>
            <w:vAlign w:val="center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2E13">
              <w:rPr>
                <w:rFonts w:ascii="標楷體" w:eastAsia="標楷體" w:hAnsi="標楷體" w:hint="eastAsia"/>
              </w:rPr>
              <w:t>16:50~17:00</w:t>
            </w:r>
          </w:p>
        </w:tc>
        <w:tc>
          <w:tcPr>
            <w:tcW w:w="1543" w:type="pct"/>
            <w:vAlign w:val="center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E2E13">
              <w:rPr>
                <w:rFonts w:ascii="標楷體" w:eastAsia="標楷體" w:hAnsi="標楷體" w:hint="eastAsia"/>
              </w:rPr>
              <w:t>Q &amp; A</w:t>
            </w:r>
          </w:p>
        </w:tc>
        <w:tc>
          <w:tcPr>
            <w:tcW w:w="584" w:type="pct"/>
            <w:vAlign w:val="center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0" w:type="pct"/>
          </w:tcPr>
          <w:p w:rsidR="00F670F1" w:rsidRPr="00BE2E13" w:rsidRDefault="00F670F1" w:rsidP="0006160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C3468" w:rsidRPr="00F670F1" w:rsidRDefault="00AC3468" w:rsidP="00F670F1">
      <w:pPr>
        <w:rPr>
          <w:rFonts w:ascii="標楷體" w:eastAsia="標楷體" w:hAnsi="標楷體" w:cs="Times New Roman"/>
          <w:szCs w:val="24"/>
        </w:rPr>
      </w:pPr>
    </w:p>
    <w:p w:rsidR="007A4E67" w:rsidRPr="007A4E67" w:rsidRDefault="007A4E67" w:rsidP="002F6285">
      <w:pPr>
        <w:kinsoku w:val="0"/>
        <w:spacing w:line="280" w:lineRule="exact"/>
        <w:rPr>
          <w:rFonts w:ascii="標楷體" w:eastAsia="標楷體" w:hAnsi="標楷體" w:hint="eastAsia"/>
          <w:szCs w:val="24"/>
        </w:rPr>
      </w:pPr>
    </w:p>
    <w:p w:rsidR="007A4E67" w:rsidRPr="007A4E67" w:rsidRDefault="007A4E67" w:rsidP="002F6285">
      <w:pPr>
        <w:kinsoku w:val="0"/>
        <w:spacing w:line="280" w:lineRule="exact"/>
        <w:rPr>
          <w:rFonts w:ascii="標楷體" w:eastAsia="標楷體" w:hAnsi="標楷體"/>
          <w:szCs w:val="24"/>
        </w:rPr>
      </w:pPr>
      <w:r w:rsidRPr="007A4E67">
        <w:rPr>
          <w:rFonts w:ascii="標楷體" w:eastAsia="標楷體" w:hAnsi="標楷體" w:hint="eastAsia"/>
          <w:szCs w:val="24"/>
        </w:rPr>
        <w:t>誠摯邀請您報名參加，未竟事宜請洽：</w:t>
      </w:r>
      <w:r w:rsidRPr="007A4E67">
        <w:rPr>
          <w:rFonts w:ascii="標楷體" w:eastAsia="標楷體" w:hAnsi="標楷體" w:hint="eastAsia"/>
          <w:szCs w:val="24"/>
          <w:u w:val="single"/>
        </w:rPr>
        <w:t>(02)8789-0203#14潘專員。</w:t>
      </w:r>
    </w:p>
    <w:sectPr w:rsidR="007A4E67" w:rsidRPr="007A4E67" w:rsidSect="00F670F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BA" w:rsidRDefault="00AF0EBA" w:rsidP="007134A1">
      <w:r>
        <w:separator/>
      </w:r>
    </w:p>
  </w:endnote>
  <w:endnote w:type="continuationSeparator" w:id="0">
    <w:p w:rsidR="00AF0EBA" w:rsidRDefault="00AF0EBA" w:rsidP="00713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67" w:rsidRDefault="007A4E67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113030</wp:posOffset>
          </wp:positionV>
          <wp:extent cx="2076450" cy="419100"/>
          <wp:effectExtent l="19050" t="0" r="0" b="0"/>
          <wp:wrapSquare wrapText="bothSides"/>
          <wp:docPr id="1" name="圖片 0" descr="橫logo_含名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橫logo_含名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BA" w:rsidRDefault="00AF0EBA" w:rsidP="007134A1">
      <w:r>
        <w:separator/>
      </w:r>
    </w:p>
  </w:footnote>
  <w:footnote w:type="continuationSeparator" w:id="0">
    <w:p w:rsidR="00AF0EBA" w:rsidRDefault="00AF0EBA" w:rsidP="00713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A5DEC"/>
    <w:multiLevelType w:val="hybridMultilevel"/>
    <w:tmpl w:val="C8C47EAE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FFE"/>
    <w:rsid w:val="0004470C"/>
    <w:rsid w:val="0004777D"/>
    <w:rsid w:val="000613AD"/>
    <w:rsid w:val="00085B1B"/>
    <w:rsid w:val="000F1AE8"/>
    <w:rsid w:val="00134FD4"/>
    <w:rsid w:val="00254FFD"/>
    <w:rsid w:val="002A07DF"/>
    <w:rsid w:val="002B3A70"/>
    <w:rsid w:val="002C6C3A"/>
    <w:rsid w:val="002F6285"/>
    <w:rsid w:val="003230D3"/>
    <w:rsid w:val="00323BB9"/>
    <w:rsid w:val="00372901"/>
    <w:rsid w:val="003C145E"/>
    <w:rsid w:val="003E6FC7"/>
    <w:rsid w:val="003F284B"/>
    <w:rsid w:val="004265BB"/>
    <w:rsid w:val="00471AC7"/>
    <w:rsid w:val="0048180B"/>
    <w:rsid w:val="004835D3"/>
    <w:rsid w:val="00561426"/>
    <w:rsid w:val="0056286B"/>
    <w:rsid w:val="005A4822"/>
    <w:rsid w:val="00630354"/>
    <w:rsid w:val="00632558"/>
    <w:rsid w:val="007134A1"/>
    <w:rsid w:val="00714CD6"/>
    <w:rsid w:val="007A4E67"/>
    <w:rsid w:val="007B635A"/>
    <w:rsid w:val="00860F12"/>
    <w:rsid w:val="00866B47"/>
    <w:rsid w:val="008A4FC0"/>
    <w:rsid w:val="009942D9"/>
    <w:rsid w:val="00A47FFE"/>
    <w:rsid w:val="00AC3468"/>
    <w:rsid w:val="00AD0956"/>
    <w:rsid w:val="00AF0EBA"/>
    <w:rsid w:val="00B921D0"/>
    <w:rsid w:val="00BC7F28"/>
    <w:rsid w:val="00C92086"/>
    <w:rsid w:val="00CC2B11"/>
    <w:rsid w:val="00D60250"/>
    <w:rsid w:val="00D72E40"/>
    <w:rsid w:val="00DF2BA8"/>
    <w:rsid w:val="00EA1160"/>
    <w:rsid w:val="00F135A1"/>
    <w:rsid w:val="00F2764F"/>
    <w:rsid w:val="00F638C2"/>
    <w:rsid w:val="00F670F1"/>
    <w:rsid w:val="00FD2375"/>
    <w:rsid w:val="00FF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34A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3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134A1"/>
    <w:rPr>
      <w:sz w:val="20"/>
      <w:szCs w:val="20"/>
    </w:rPr>
  </w:style>
  <w:style w:type="character" w:customStyle="1" w:styleId="EmailStyle191">
    <w:name w:val="EmailStyle19"/>
    <w:aliases w:val="EmailStyle19"/>
    <w:basedOn w:val="a0"/>
    <w:semiHidden/>
    <w:personal/>
    <w:personalCompose/>
    <w:rsid w:val="00AC3468"/>
    <w:rPr>
      <w:rFonts w:ascii="Arial" w:eastAsia="新細明體" w:hAnsi="Arial" w:cs="Arial"/>
      <w:color w:val="auto"/>
      <w:sz w:val="18"/>
      <w:szCs w:val="20"/>
    </w:rPr>
  </w:style>
  <w:style w:type="table" w:styleId="2-3">
    <w:name w:val="Medium Grid 2 Accent 3"/>
    <w:basedOn w:val="a1"/>
    <w:uiPriority w:val="68"/>
    <w:rsid w:val="00F276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7">
    <w:name w:val="Hyperlink"/>
    <w:basedOn w:val="a0"/>
    <w:uiPriority w:val="99"/>
    <w:unhideWhenUsed/>
    <w:rsid w:val="00C92086"/>
    <w:rPr>
      <w:color w:val="0000FF" w:themeColor="hyperlink"/>
      <w:u w:val="single"/>
    </w:rPr>
  </w:style>
  <w:style w:type="table" w:styleId="3-1">
    <w:name w:val="Medium Grid 3 Accent 1"/>
    <w:basedOn w:val="a1"/>
    <w:uiPriority w:val="69"/>
    <w:rsid w:val="004265B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4">
    <w:name w:val="Medium List 2 Accent 4"/>
    <w:basedOn w:val="a1"/>
    <w:uiPriority w:val="66"/>
    <w:rsid w:val="004818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Colorful Shading Accent 3"/>
    <w:basedOn w:val="a1"/>
    <w:uiPriority w:val="71"/>
    <w:rsid w:val="0048180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11">
    <w:name w:val="淺色清單 - 輔色 11"/>
    <w:basedOn w:val="a1"/>
    <w:uiPriority w:val="61"/>
    <w:rsid w:val="0048180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Colorful Grid Accent 6"/>
    <w:basedOn w:val="a1"/>
    <w:uiPriority w:val="73"/>
    <w:rsid w:val="0048180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30">
    <w:name w:val="Light Shading Accent 3"/>
    <w:basedOn w:val="a1"/>
    <w:uiPriority w:val="60"/>
    <w:rsid w:val="0048180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8">
    <w:name w:val="Table Grid"/>
    <w:basedOn w:val="a1"/>
    <w:rsid w:val="00481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淺色網底 - 輔色 11"/>
    <w:basedOn w:val="a1"/>
    <w:uiPriority w:val="60"/>
    <w:rsid w:val="003230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1">
    <w:name w:val="Colorful List Accent 3"/>
    <w:basedOn w:val="a1"/>
    <w:uiPriority w:val="72"/>
    <w:rsid w:val="00DF2BA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A4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4E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ACF41-CD67-4935-893D-3C259CED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2013-10-25T08:49:00Z</cp:lastPrinted>
  <dcterms:created xsi:type="dcterms:W3CDTF">2013-10-25T08:15:00Z</dcterms:created>
  <dcterms:modified xsi:type="dcterms:W3CDTF">2013-10-25T08:57:00Z</dcterms:modified>
</cp:coreProperties>
</file>