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39" w:rsidRDefault="00A164EE" w:rsidP="001623E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bCs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75pt;height:28.5pt" fillcolor="#b2b2b2" strokecolor="#33c" strokeweight="1pt">
            <v:fill r:id="rId8" o:title="" opacity=".5"/>
            <v:stroke r:id="rId8" o:title=""/>
            <v:shadow on="t" color="#99f" offset="3pt"/>
            <v:textpath style="font-family:&quot;華康勘亭流&quot;;v-text-reverse:t;v-text-kern:t" trim="t" fitpath="t" string="食農小學堂體驗營"/>
          </v:shape>
        </w:pict>
      </w:r>
    </w:p>
    <w:p w:rsidR="00760E56" w:rsidRPr="00E32D77" w:rsidRDefault="00760E56" w:rsidP="00760E56">
      <w:pPr>
        <w:adjustRightInd w:val="0"/>
        <w:snapToGrid w:val="0"/>
        <w:jc w:val="both"/>
        <w:rPr>
          <w:rFonts w:ascii="標楷體" w:eastAsia="標楷體" w:hAnsi="標楷體"/>
          <w:b/>
          <w:bCs/>
          <w:color w:val="632423" w:themeColor="accent2" w:themeShade="80"/>
          <w:shd w:val="clear" w:color="auto" w:fill="FFFFFF"/>
        </w:rPr>
      </w:pPr>
      <w:proofErr w:type="gramStart"/>
      <w:r w:rsidRPr="00E32D77">
        <w:rPr>
          <w:rFonts w:ascii="標楷體" w:eastAsia="標楷體" w:hAnsi="標楷體"/>
          <w:b/>
          <w:bCs/>
          <w:color w:val="632423" w:themeColor="accent2" w:themeShade="80"/>
          <w:shd w:val="clear" w:color="auto" w:fill="FFFFFF"/>
        </w:rPr>
        <w:t>食育X農育</w:t>
      </w:r>
      <w:proofErr w:type="gramEnd"/>
      <w:r w:rsidRPr="00E32D77">
        <w:rPr>
          <w:rFonts w:ascii="標楷體" w:eastAsia="標楷體" w:hAnsi="標楷體"/>
          <w:b/>
          <w:bCs/>
          <w:color w:val="632423" w:themeColor="accent2" w:themeShade="80"/>
          <w:shd w:val="clear" w:color="auto" w:fill="FFFFFF"/>
        </w:rPr>
        <w:t>，「吃對」比「想吃」更重要</w:t>
      </w:r>
      <w:r w:rsidRPr="00E32D77">
        <w:rPr>
          <w:rFonts w:ascii="標楷體" w:eastAsia="標楷體" w:hAnsi="標楷體" w:hint="eastAsia"/>
          <w:b/>
          <w:bCs/>
          <w:color w:val="632423" w:themeColor="accent2" w:themeShade="80"/>
          <w:shd w:val="clear" w:color="auto" w:fill="FFFFFF"/>
        </w:rPr>
        <w:t>!</w:t>
      </w:r>
    </w:p>
    <w:p w:rsidR="00760E56" w:rsidRPr="00E32D77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bCs/>
          <w:color w:val="000000"/>
          <w:spacing w:val="30"/>
          <w:kern w:val="0"/>
          <w:shd w:val="clear" w:color="auto" w:fill="FFFFFF"/>
        </w:rPr>
      </w:pPr>
      <w:r w:rsidRPr="00E32D77">
        <w:rPr>
          <w:rFonts w:ascii="標楷體" w:eastAsia="標楷體" w:hAnsi="標楷體" w:cs="Arial"/>
          <w:bCs/>
          <w:color w:val="000000"/>
          <w:spacing w:val="30"/>
          <w:kern w:val="0"/>
          <w:shd w:val="clear" w:color="auto" w:fill="FFFFFF"/>
        </w:rPr>
        <w:t>從台灣農業環境的角度，來瞭解友善農業是什麼、如何實行。</w:t>
      </w:r>
    </w:p>
    <w:p w:rsidR="00760E56" w:rsidRPr="00E32D77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bCs/>
          <w:color w:val="000000"/>
          <w:spacing w:val="30"/>
          <w:kern w:val="0"/>
          <w:shd w:val="clear" w:color="auto" w:fill="FFFFFF"/>
        </w:rPr>
      </w:pPr>
      <w:r w:rsidRPr="00E32D77">
        <w:rPr>
          <w:rFonts w:ascii="標楷體" w:eastAsia="標楷體" w:hAnsi="標楷體" w:hint="eastAsia"/>
          <w:color w:val="000000"/>
          <w:spacing w:val="20"/>
          <w:shd w:val="clear" w:color="auto" w:fill="FFFFFF"/>
        </w:rPr>
        <w:t>我們</w:t>
      </w:r>
      <w:r w:rsidRPr="00E32D77">
        <w:rPr>
          <w:rFonts w:ascii="標楷體" w:eastAsia="標楷體" w:hAnsi="標楷體"/>
          <w:color w:val="000000"/>
          <w:spacing w:val="20"/>
          <w:shd w:val="clear" w:color="auto" w:fill="FFFFFF"/>
        </w:rPr>
        <w:t>融合糧食安全、食品安全、在地消費、健康飲食餐盤</w:t>
      </w:r>
      <w:proofErr w:type="gramStart"/>
      <w:r w:rsidRPr="00E32D77">
        <w:rPr>
          <w:rFonts w:ascii="標楷體" w:eastAsia="標楷體" w:hAnsi="標楷體"/>
          <w:color w:val="000000"/>
          <w:spacing w:val="20"/>
          <w:shd w:val="clear" w:color="auto" w:fill="FFFFFF"/>
        </w:rPr>
        <w:t>等食農教育</w:t>
      </w:r>
      <w:proofErr w:type="gramEnd"/>
      <w:r w:rsidRPr="00E32D77">
        <w:rPr>
          <w:rFonts w:ascii="標楷體" w:eastAsia="標楷體" w:hAnsi="標楷體"/>
          <w:color w:val="000000"/>
          <w:spacing w:val="20"/>
          <w:shd w:val="clear" w:color="auto" w:fill="FFFFFF"/>
        </w:rPr>
        <w:t>概念，讓小朋友於活動體驗中引發學習動力，並加深學習記憶，透過活動認識與體驗農業，並且學習良好的飲食習慣。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一、主辦單位</w:t>
      </w:r>
      <w:r w:rsidRPr="00760E56">
        <w:rPr>
          <w:rFonts w:ascii="標楷體" w:eastAsia="標楷體" w:hAnsi="標楷體"/>
          <w:sz w:val="26"/>
          <w:szCs w:val="26"/>
        </w:rPr>
        <w:t>:</w:t>
      </w:r>
      <w:r w:rsidRPr="00760E56">
        <w:rPr>
          <w:rFonts w:ascii="標楷體" w:eastAsia="標楷體" w:hAnsi="標楷體" w:hint="eastAsia"/>
          <w:sz w:val="26"/>
          <w:szCs w:val="26"/>
        </w:rPr>
        <w:t>救國團桃園市團委會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二、招收對象：國小一年級至國小五年級，預計40名。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三、參加費用</w:t>
      </w:r>
      <w:r w:rsidRPr="00760E56">
        <w:rPr>
          <w:rFonts w:ascii="標楷體" w:eastAsia="標楷體" w:hAnsi="標楷體"/>
          <w:sz w:val="26"/>
          <w:szCs w:val="26"/>
        </w:rPr>
        <w:t xml:space="preserve">: </w:t>
      </w:r>
      <w:r w:rsidRPr="00760E56">
        <w:rPr>
          <w:rFonts w:ascii="標楷體" w:eastAsia="標楷體" w:hAnsi="標楷體" w:hint="eastAsia"/>
          <w:b/>
          <w:sz w:val="26"/>
          <w:szCs w:val="26"/>
        </w:rPr>
        <w:t>每名1,900元</w:t>
      </w:r>
      <w:r w:rsidRPr="00760E56">
        <w:rPr>
          <w:rFonts w:ascii="標楷體" w:eastAsia="標楷體" w:hAnsi="標楷體"/>
          <w:sz w:val="26"/>
          <w:szCs w:val="26"/>
        </w:rPr>
        <w:t>(</w:t>
      </w:r>
      <w:r w:rsidRPr="00760E56">
        <w:rPr>
          <w:rFonts w:ascii="標楷體" w:eastAsia="標楷體" w:hAnsi="標楷體" w:hint="eastAsia"/>
          <w:sz w:val="26"/>
          <w:szCs w:val="26"/>
        </w:rPr>
        <w:t>不足經費由主辦單位籌措</w:t>
      </w:r>
      <w:r w:rsidRPr="00760E56">
        <w:rPr>
          <w:rFonts w:ascii="標楷體" w:eastAsia="標楷體" w:hAnsi="標楷體"/>
          <w:sz w:val="26"/>
          <w:szCs w:val="26"/>
        </w:rPr>
        <w:t>)</w:t>
      </w:r>
      <w:r w:rsidRPr="00760E56">
        <w:rPr>
          <w:rFonts w:ascii="標楷體" w:eastAsia="標楷體" w:hAnsi="標楷體" w:hint="eastAsia"/>
          <w:sz w:val="26"/>
          <w:szCs w:val="26"/>
        </w:rPr>
        <w:t>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四、</w:t>
      </w:r>
      <w:r w:rsidRPr="00760E56">
        <w:rPr>
          <w:rFonts w:ascii="標楷體" w:eastAsia="標楷體" w:hint="eastAsia"/>
          <w:sz w:val="26"/>
          <w:szCs w:val="26"/>
        </w:rPr>
        <w:t>活動日期：</w:t>
      </w:r>
      <w:r w:rsidRPr="00760E56">
        <w:rPr>
          <w:rFonts w:ascii="標楷體" w:eastAsia="標楷體"/>
          <w:b/>
          <w:sz w:val="26"/>
          <w:szCs w:val="26"/>
        </w:rPr>
        <w:t>1</w:t>
      </w:r>
      <w:r w:rsidRPr="00760E56">
        <w:rPr>
          <w:rFonts w:ascii="標楷體" w:eastAsia="標楷體" w:hAnsi="標楷體"/>
          <w:b/>
          <w:sz w:val="26"/>
          <w:szCs w:val="26"/>
        </w:rPr>
        <w:t>0</w:t>
      </w:r>
      <w:r w:rsidRPr="00760E56">
        <w:rPr>
          <w:rFonts w:ascii="標楷體" w:eastAsia="標楷體" w:hAnsi="標楷體" w:hint="eastAsia"/>
          <w:b/>
          <w:sz w:val="26"/>
          <w:szCs w:val="26"/>
        </w:rPr>
        <w:t>8</w:t>
      </w:r>
      <w:r w:rsidRPr="00760E56">
        <w:rPr>
          <w:rFonts w:ascii="標楷體" w:eastAsia="標楷體" w:hAnsi="標楷體"/>
          <w:b/>
          <w:sz w:val="26"/>
          <w:szCs w:val="26"/>
        </w:rPr>
        <w:t>.</w:t>
      </w:r>
      <w:r w:rsidRPr="00760E56">
        <w:rPr>
          <w:rFonts w:ascii="標楷體" w:eastAsia="標楷體" w:hAnsi="標楷體" w:hint="eastAsia"/>
          <w:b/>
          <w:sz w:val="26"/>
          <w:szCs w:val="26"/>
        </w:rPr>
        <w:t>1</w:t>
      </w:r>
      <w:r w:rsidRPr="00760E56">
        <w:rPr>
          <w:rFonts w:ascii="標楷體" w:eastAsia="標楷體" w:hAnsi="標楷體"/>
          <w:b/>
          <w:sz w:val="26"/>
          <w:szCs w:val="26"/>
        </w:rPr>
        <w:t>.</w:t>
      </w:r>
      <w:r w:rsidRPr="00760E56">
        <w:rPr>
          <w:rFonts w:ascii="標楷體" w:eastAsia="標楷體" w:hAnsi="標楷體" w:hint="eastAsia"/>
          <w:b/>
          <w:sz w:val="26"/>
          <w:szCs w:val="26"/>
        </w:rPr>
        <w:t>24-25</w:t>
      </w:r>
      <w:r w:rsidRPr="00760E56">
        <w:rPr>
          <w:rFonts w:ascii="標楷體" w:eastAsia="標楷體" w:hAnsi="標楷體"/>
          <w:b/>
          <w:sz w:val="26"/>
          <w:szCs w:val="26"/>
        </w:rPr>
        <w:t>(</w:t>
      </w:r>
      <w:r w:rsidRPr="00760E56">
        <w:rPr>
          <w:rFonts w:ascii="標楷體" w:eastAsia="標楷體" w:hAnsi="標楷體" w:hint="eastAsia"/>
          <w:b/>
          <w:sz w:val="26"/>
          <w:szCs w:val="26"/>
        </w:rPr>
        <w:t>星期四-星</w:t>
      </w:r>
      <w:bookmarkStart w:id="0" w:name="_GoBack"/>
      <w:bookmarkEnd w:id="0"/>
      <w:r w:rsidRPr="00760E56">
        <w:rPr>
          <w:rFonts w:ascii="標楷體" w:eastAsia="標楷體" w:hAnsi="標楷體" w:hint="eastAsia"/>
          <w:b/>
          <w:sz w:val="26"/>
          <w:szCs w:val="26"/>
        </w:rPr>
        <w:t>期五</w:t>
      </w:r>
      <w:r w:rsidRPr="00760E56">
        <w:rPr>
          <w:rFonts w:ascii="標楷體" w:eastAsia="標楷體" w:hAnsi="標楷體"/>
          <w:b/>
          <w:sz w:val="26"/>
          <w:szCs w:val="26"/>
        </w:rPr>
        <w:t>)</w:t>
      </w:r>
      <w:r w:rsidRPr="00760E56">
        <w:rPr>
          <w:rFonts w:ascii="標楷體" w:eastAsia="標楷體" w:hAnsi="標楷體" w:hint="eastAsia"/>
          <w:b/>
          <w:sz w:val="26"/>
          <w:szCs w:val="26"/>
        </w:rPr>
        <w:t>此活動不過夜</w:t>
      </w:r>
      <w:r w:rsidRPr="00760E56">
        <w:rPr>
          <w:rFonts w:ascii="新細明體" w:hAnsi="新細明體" w:hint="eastAsia"/>
          <w:b/>
          <w:sz w:val="26"/>
          <w:szCs w:val="26"/>
        </w:rPr>
        <w:t>，</w:t>
      </w:r>
      <w:r w:rsidRPr="00760E56">
        <w:rPr>
          <w:rFonts w:ascii="標楷體" w:eastAsia="標楷體" w:hAnsi="標楷體" w:hint="eastAsia"/>
          <w:b/>
          <w:sz w:val="26"/>
          <w:szCs w:val="26"/>
        </w:rPr>
        <w:t>僅此一梯</w:t>
      </w:r>
      <w:r w:rsidRPr="00760E56">
        <w:rPr>
          <w:rFonts w:ascii="新細明體" w:hAnsi="新細明體" w:hint="eastAsia"/>
          <w:b/>
          <w:sz w:val="26"/>
          <w:szCs w:val="26"/>
        </w:rPr>
        <w:t>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五、活動地點</w:t>
      </w:r>
      <w:r w:rsidRPr="00760E56">
        <w:rPr>
          <w:rFonts w:ascii="標楷體" w:eastAsia="標楷體" w:hAnsi="標楷體"/>
          <w:sz w:val="26"/>
          <w:szCs w:val="26"/>
        </w:rPr>
        <w:t>:</w:t>
      </w:r>
      <w:r w:rsidRPr="00760E56">
        <w:rPr>
          <w:rFonts w:ascii="標楷體" w:eastAsia="標楷體"/>
          <w:sz w:val="26"/>
          <w:szCs w:val="26"/>
        </w:rPr>
        <w:t xml:space="preserve"> </w:t>
      </w:r>
      <w:r w:rsidRPr="00760E56">
        <w:rPr>
          <w:rFonts w:ascii="標楷體" w:eastAsia="標楷體" w:hint="eastAsia"/>
          <w:sz w:val="26"/>
          <w:szCs w:val="26"/>
        </w:rPr>
        <w:t>桃園地區</w:t>
      </w:r>
      <w:r w:rsidRPr="00760E56">
        <w:rPr>
          <w:rFonts w:ascii="標楷體" w:eastAsia="標楷體" w:hAnsi="標楷體" w:hint="eastAsia"/>
          <w:sz w:val="26"/>
          <w:szCs w:val="26"/>
        </w:rPr>
        <w:t>、</w:t>
      </w:r>
      <w:r w:rsidRPr="00760E56">
        <w:rPr>
          <w:rFonts w:ascii="標楷體" w:eastAsia="標楷體" w:hint="eastAsia"/>
          <w:sz w:val="26"/>
          <w:szCs w:val="26"/>
        </w:rPr>
        <w:t>新屋農場。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/>
          <w:sz w:val="26"/>
          <w:szCs w:val="26"/>
        </w:rPr>
      </w:pPr>
      <w:r w:rsidRPr="00760E56">
        <w:rPr>
          <w:rFonts w:ascii="標楷體" w:eastAsia="標楷體" w:hAnsi="標楷體" w:hint="eastAsia"/>
          <w:sz w:val="26"/>
          <w:szCs w:val="26"/>
        </w:rPr>
        <w:t>六、</w:t>
      </w:r>
      <w:r w:rsidRPr="00760E56">
        <w:rPr>
          <w:rFonts w:ascii="標楷體" w:eastAsia="標楷體" w:hint="eastAsia"/>
          <w:sz w:val="26"/>
          <w:szCs w:val="26"/>
        </w:rPr>
        <w:t>報到地點：另行通知</w:t>
      </w:r>
    </w:p>
    <w:p w:rsidR="00760E56" w:rsidRPr="00760E56" w:rsidRDefault="00760E56" w:rsidP="00760E56"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6"/>
          <w:szCs w:val="26"/>
        </w:rPr>
      </w:pPr>
      <w:r w:rsidRPr="00760E56">
        <w:rPr>
          <w:rFonts w:ascii="標楷體" w:eastAsia="標楷體" w:hAnsi="標楷體" w:hint="eastAsia"/>
          <w:b w:val="0"/>
          <w:bCs w:val="0"/>
          <w:sz w:val="26"/>
          <w:szCs w:val="26"/>
        </w:rPr>
        <w:t>七、活動內容及特色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蔬菜杯種植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bCs/>
          <w:color w:val="000000"/>
          <w:spacing w:val="30"/>
          <w:kern w:val="0"/>
          <w:sz w:val="22"/>
          <w:szCs w:val="22"/>
          <w:shd w:val="clear" w:color="auto" w:fill="FFFFFF"/>
        </w:rPr>
      </w:pPr>
      <w:r w:rsidRPr="0071045D">
        <w:rPr>
          <w:rFonts w:ascii="標楷體" w:eastAsia="標楷體" w:hAnsi="標楷體" w:hint="eastAsia"/>
          <w:sz w:val="22"/>
          <w:szCs w:val="22"/>
        </w:rPr>
        <w:t>從蔬菜杯的種植中，了解食品的生產過程中如何產生對人體的危害。政府在食品安全中扮演的角色及我們自身如何吃得安全?另外搭上環保議題，用生活中的廢棄物，種植出健康的蔬菜。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陽台植栽</w:t>
      </w:r>
    </w:p>
    <w:p w:rsidR="00760E56" w:rsidRPr="0071045D" w:rsidRDefault="00760E56" w:rsidP="00760E56">
      <w:pPr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hint="eastAsia"/>
          <w:sz w:val="22"/>
          <w:szCs w:val="22"/>
        </w:rPr>
        <w:t>利用瓜果類植物的生長習性，在陽台種出可口的瓜果類果實。</w:t>
      </w:r>
      <w:proofErr w:type="gramStart"/>
      <w:r w:rsidRPr="0071045D">
        <w:rPr>
          <w:rFonts w:ascii="標楷體" w:eastAsia="標楷體" w:hAnsi="標楷體" w:hint="eastAsia"/>
          <w:sz w:val="22"/>
          <w:szCs w:val="22"/>
        </w:rPr>
        <w:t>倒生的</w:t>
      </w:r>
      <w:proofErr w:type="gramEnd"/>
      <w:r w:rsidRPr="0071045D">
        <w:rPr>
          <w:rFonts w:ascii="標楷體" w:eastAsia="標楷體" w:hAnsi="標楷體" w:hint="eastAsia"/>
          <w:sz w:val="22"/>
          <w:szCs w:val="22"/>
        </w:rPr>
        <w:t>植物，也在鼓舞著同學們，在求學的道路上，不要怕挫折，認定目標，一定會有豐碩的果實等著你(妳)收穫。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野餐</w:t>
      </w:r>
      <w:proofErr w:type="gramStart"/>
      <w:r w:rsidRPr="0071045D"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餐</w:t>
      </w:r>
      <w:proofErr w:type="gramEnd"/>
      <w:r w:rsidRPr="0071045D"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盒自己做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bCs/>
          <w:spacing w:val="30"/>
          <w:kern w:val="0"/>
          <w:sz w:val="22"/>
          <w:szCs w:val="22"/>
          <w:shd w:val="clear" w:color="auto" w:fill="FFFFFF"/>
        </w:rPr>
      </w:pPr>
      <w:r w:rsidRPr="0071045D">
        <w:rPr>
          <w:rFonts w:ascii="標楷體" w:eastAsia="標楷體" w:hAnsi="標楷體" w:hint="eastAsia"/>
          <w:sz w:val="22"/>
          <w:szCs w:val="22"/>
        </w:rPr>
        <w:t>穀物、蔬菜、肉類及水果等</w:t>
      </w:r>
      <w:r w:rsidRPr="0071045D">
        <w:rPr>
          <w:rFonts w:ascii="標楷體" w:eastAsia="標楷體" w:hAnsi="標楷體"/>
          <w:sz w:val="22"/>
          <w:szCs w:val="22"/>
        </w:rPr>
        <w:t>…</w:t>
      </w:r>
      <w:r w:rsidRPr="0071045D">
        <w:rPr>
          <w:rFonts w:ascii="標楷體" w:eastAsia="標楷體" w:hAnsi="標楷體" w:hint="eastAsia"/>
          <w:sz w:val="22"/>
          <w:szCs w:val="22"/>
        </w:rPr>
        <w:t>..食物，包含了我們每天所需要的營養，因此均衡的飲食是同學們每天所需要的。藉由野餐</w:t>
      </w:r>
      <w:proofErr w:type="gramStart"/>
      <w:r w:rsidRPr="0071045D">
        <w:rPr>
          <w:rFonts w:ascii="標楷體" w:eastAsia="標楷體" w:hAnsi="標楷體" w:hint="eastAsia"/>
          <w:sz w:val="22"/>
          <w:szCs w:val="22"/>
        </w:rPr>
        <w:t>餐</w:t>
      </w:r>
      <w:proofErr w:type="gramEnd"/>
      <w:r w:rsidRPr="0071045D">
        <w:rPr>
          <w:rFonts w:ascii="標楷體" w:eastAsia="標楷體" w:hAnsi="標楷體" w:hint="eastAsia"/>
          <w:sz w:val="22"/>
          <w:szCs w:val="22"/>
        </w:rPr>
        <w:t>盒的製作，讓同學們了解各類食物中所擁有的各種營養及對身體的好處。(製作三明治)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神奇的變色精靈~</w:t>
      </w:r>
      <w:proofErr w:type="gramStart"/>
      <w:r w:rsidRPr="0071045D"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手搖飲</w:t>
      </w:r>
      <w:proofErr w:type="gramEnd"/>
      <w:r w:rsidRPr="0071045D"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DIY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 w:val="22"/>
          <w:szCs w:val="22"/>
        </w:rPr>
      </w:pPr>
      <w:r w:rsidRPr="0071045D">
        <w:rPr>
          <w:rFonts w:ascii="標楷體" w:eastAsia="標楷體" w:hAnsi="標楷體" w:hint="eastAsia"/>
          <w:sz w:val="22"/>
          <w:szCs w:val="22"/>
        </w:rPr>
        <w:t>近兩年市面上流行的漸層飲料--蝶豆花飲品，繽紛多變的顏色及富含的營養，席捲了老少，帶你製作好喝的蝶豆花飲料，享受視覺變化的衝擊。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押花卡製作~心願卡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Helvetica"/>
          <w:sz w:val="22"/>
          <w:szCs w:val="22"/>
          <w:shd w:val="clear" w:color="auto" w:fill="F9F9F9"/>
        </w:rPr>
      </w:pPr>
      <w:r w:rsidRPr="0071045D">
        <w:rPr>
          <w:rFonts w:ascii="標楷體" w:eastAsia="標楷體" w:hAnsi="標楷體" w:hint="eastAsia"/>
          <w:sz w:val="22"/>
          <w:szCs w:val="22"/>
        </w:rPr>
        <w:t>最後一堂課，教同學們用</w:t>
      </w:r>
      <w:proofErr w:type="gramStart"/>
      <w:r w:rsidRPr="0071045D">
        <w:rPr>
          <w:rFonts w:ascii="標楷體" w:eastAsia="標楷體" w:hAnsi="標楷體" w:hint="eastAsia"/>
          <w:sz w:val="22"/>
          <w:szCs w:val="22"/>
        </w:rPr>
        <w:t>乾燥壓</w:t>
      </w:r>
      <w:proofErr w:type="gramEnd"/>
      <w:r w:rsidRPr="0071045D">
        <w:rPr>
          <w:rFonts w:ascii="標楷體" w:eastAsia="標楷體" w:hAnsi="標楷體" w:hint="eastAsia"/>
          <w:sz w:val="22"/>
          <w:szCs w:val="22"/>
        </w:rPr>
        <w:t>花製作書卡或紀念卡。你有想對自己說的話嗎?你有對自己的期許嗎?通通可以寫在卡片上，能量不足時，看看自己與心靈的對話，加加油，邁向成功〜</w:t>
      </w:r>
      <w:proofErr w:type="gramStart"/>
      <w:r w:rsidRPr="0071045D">
        <w:rPr>
          <w:rFonts w:ascii="標楷體" w:eastAsia="標楷體" w:hAnsi="標楷體" w:hint="eastAsia"/>
          <w:sz w:val="22"/>
          <w:szCs w:val="22"/>
        </w:rPr>
        <w:t>〜</w:t>
      </w:r>
      <w:proofErr w:type="gramEnd"/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</w:pPr>
      <w:r w:rsidRPr="0071045D">
        <w:rPr>
          <w:rFonts w:ascii="標楷體" w:eastAsia="標楷體" w:hAnsi="標楷體" w:cs="Arial" w:hint="eastAsia"/>
          <w:b/>
          <w:bCs/>
          <w:color w:val="000000"/>
          <w:spacing w:val="30"/>
          <w:kern w:val="0"/>
          <w:sz w:val="22"/>
          <w:szCs w:val="22"/>
          <w:shd w:val="clear" w:color="auto" w:fill="66CCCC"/>
        </w:rPr>
        <w:t>農場趴趴走</w:t>
      </w:r>
    </w:p>
    <w:p w:rsidR="00760E56" w:rsidRPr="0071045D" w:rsidRDefault="00760E56" w:rsidP="00760E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spacing w:val="30"/>
          <w:kern w:val="0"/>
          <w:sz w:val="22"/>
          <w:szCs w:val="22"/>
        </w:rPr>
      </w:pPr>
      <w:r w:rsidRPr="0071045D">
        <w:rPr>
          <w:rFonts w:ascii="標楷體" w:eastAsia="標楷體" w:hAnsi="標楷體" w:cs="Arial" w:hint="eastAsia"/>
          <w:spacing w:val="30"/>
          <w:kern w:val="0"/>
          <w:sz w:val="22"/>
          <w:szCs w:val="22"/>
        </w:rPr>
        <w:t>實際參訪農場體驗農場生活親自</w:t>
      </w:r>
      <w:proofErr w:type="gramStart"/>
      <w:r w:rsidRPr="0071045D">
        <w:rPr>
          <w:rFonts w:ascii="標楷體" w:eastAsia="標楷體" w:hAnsi="標楷體" w:cs="Arial" w:hint="eastAsia"/>
          <w:spacing w:val="30"/>
          <w:kern w:val="0"/>
          <w:sz w:val="22"/>
          <w:szCs w:val="22"/>
        </w:rPr>
        <w:t>操作</w:t>
      </w:r>
      <w:r w:rsidRPr="0071045D">
        <w:rPr>
          <w:rFonts w:ascii="標楷體" w:eastAsia="標楷體" w:hAnsi="標楷體" w:hint="eastAsia"/>
          <w:sz w:val="22"/>
          <w:szCs w:val="22"/>
          <w:shd w:val="clear" w:color="auto" w:fill="FFFFFF"/>
        </w:rPr>
        <w:t>疊窯</w:t>
      </w:r>
      <w:proofErr w:type="gramEnd"/>
      <w:r w:rsidRPr="0071045D">
        <w:rPr>
          <w:rFonts w:ascii="標楷體" w:eastAsia="標楷體" w:hAnsi="標楷體" w:hint="eastAsia"/>
          <w:sz w:val="22"/>
          <w:szCs w:val="22"/>
          <w:shd w:val="clear" w:color="auto" w:fill="FFFFFF"/>
        </w:rPr>
        <w:t>、生火、</w:t>
      </w:r>
      <w:proofErr w:type="gramStart"/>
      <w:r w:rsidRPr="0071045D">
        <w:rPr>
          <w:rFonts w:ascii="標楷體" w:eastAsia="標楷體" w:hAnsi="標楷體" w:hint="eastAsia"/>
          <w:sz w:val="22"/>
          <w:szCs w:val="22"/>
          <w:shd w:val="clear" w:color="auto" w:fill="FFFFFF"/>
        </w:rPr>
        <w:t>蓋窯</w:t>
      </w:r>
      <w:proofErr w:type="gramEnd"/>
      <w:r w:rsidRPr="0071045D">
        <w:rPr>
          <w:rFonts w:ascii="標楷體" w:eastAsia="標楷體" w:hAnsi="標楷體" w:hint="eastAsia"/>
          <w:sz w:val="22"/>
          <w:szCs w:val="22"/>
          <w:shd w:val="clear" w:color="auto" w:fill="FFFFFF"/>
        </w:rPr>
        <w:t>，體驗打陀螺、滾鐵圈、踩高蹺等妙趣橫生的趣味童玩還能培養團隊默契。</w:t>
      </w:r>
    </w:p>
    <w:p w:rsidR="00760E56" w:rsidRPr="00760E56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Pr="00760E56">
        <w:rPr>
          <w:rFonts w:ascii="標楷體" w:eastAsia="標楷體" w:hAnsi="標楷體" w:hint="eastAsia"/>
          <w:sz w:val="26"/>
          <w:szCs w:val="26"/>
        </w:rPr>
        <w:t>、報名方式：</w:t>
      </w:r>
    </w:p>
    <w:p w:rsidR="00760E56" w:rsidRPr="00D52E32" w:rsidRDefault="00760E56" w:rsidP="00760E56">
      <w:pPr>
        <w:pStyle w:val="a3"/>
        <w:adjustRightInd w:val="0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D52E32">
        <w:rPr>
          <w:rFonts w:ascii="標楷體" w:eastAsia="標楷體" w:hAnsi="標楷體" w:hint="eastAsia"/>
          <w:sz w:val="26"/>
          <w:szCs w:val="26"/>
        </w:rPr>
        <w:t>1.可至各桃園市各終身學習中心臨櫃報名並繳交報名表及報名費</w:t>
      </w:r>
      <w:r w:rsidRPr="00D52E32">
        <w:rPr>
          <w:rFonts w:ascii="新細明體" w:hAnsi="新細明體" w:hint="eastAsia"/>
          <w:sz w:val="26"/>
          <w:szCs w:val="26"/>
        </w:rPr>
        <w:t>。</w:t>
      </w:r>
    </w:p>
    <w:p w:rsidR="00760E56" w:rsidRPr="00D52E32" w:rsidRDefault="00760E56" w:rsidP="00760E56">
      <w:pPr>
        <w:snapToGrid w:val="0"/>
        <w:ind w:rightChars="93" w:right="223"/>
        <w:rPr>
          <w:rFonts w:ascii="標楷體" w:eastAsia="標楷體" w:hAnsi="標楷體" w:cs="新細明體"/>
          <w:sz w:val="26"/>
          <w:szCs w:val="26"/>
        </w:rPr>
      </w:pPr>
      <w:r w:rsidRPr="00D52E32">
        <w:rPr>
          <w:rFonts w:ascii="標楷體" w:eastAsia="標楷體" w:hAnsi="標楷體" w:hint="eastAsia"/>
          <w:sz w:val="26"/>
          <w:szCs w:val="26"/>
        </w:rPr>
        <w:t>2.傳真</w:t>
      </w:r>
      <w:proofErr w:type="gramStart"/>
      <w:r w:rsidRPr="00D52E32">
        <w:rPr>
          <w:rFonts w:ascii="標楷體" w:eastAsia="標楷體" w:hAnsi="標楷體" w:hint="eastAsia"/>
          <w:sz w:val="26"/>
          <w:szCs w:val="26"/>
        </w:rPr>
        <w:t>報名請傳至</w:t>
      </w:r>
      <w:proofErr w:type="gramEnd"/>
      <w:r w:rsidRPr="00D52E32">
        <w:rPr>
          <w:rFonts w:ascii="標楷體" w:eastAsia="標楷體" w:hAnsi="標楷體" w:hint="eastAsia"/>
          <w:sz w:val="26"/>
          <w:szCs w:val="26"/>
        </w:rPr>
        <w:t>03-3333862，</w:t>
      </w:r>
      <w:r w:rsidRPr="00D52E32">
        <w:rPr>
          <w:rFonts w:ascii="標楷體" w:eastAsia="標楷體" w:hAnsi="標楷體" w:cs="標楷體" w:hint="eastAsia"/>
          <w:sz w:val="26"/>
          <w:szCs w:val="26"/>
        </w:rPr>
        <w:t>並請來電</w:t>
      </w:r>
      <w:r w:rsidRPr="00D52E32">
        <w:rPr>
          <w:rFonts w:ascii="標楷體" w:eastAsia="標楷體" w:hAnsi="標楷體" w:cs="標楷體"/>
          <w:sz w:val="26"/>
          <w:szCs w:val="26"/>
        </w:rPr>
        <w:t>0</w:t>
      </w:r>
      <w:r w:rsidRPr="00D52E32">
        <w:rPr>
          <w:rFonts w:ascii="標楷體" w:eastAsia="標楷體" w:hAnsi="標楷體" w:cs="標楷體" w:hint="eastAsia"/>
          <w:sz w:val="26"/>
          <w:szCs w:val="26"/>
        </w:rPr>
        <w:t>3</w:t>
      </w:r>
      <w:r w:rsidRPr="00D52E32">
        <w:rPr>
          <w:rFonts w:ascii="標楷體" w:eastAsia="標楷體" w:hAnsi="標楷體" w:cs="標楷體"/>
          <w:sz w:val="26"/>
          <w:szCs w:val="26"/>
        </w:rPr>
        <w:t>-</w:t>
      </w:r>
      <w:r w:rsidRPr="00D52E32">
        <w:rPr>
          <w:rFonts w:ascii="標楷體" w:eastAsia="標楷體" w:hAnsi="標楷體" w:cs="標楷體" w:hint="eastAsia"/>
          <w:sz w:val="26"/>
          <w:szCs w:val="26"/>
        </w:rPr>
        <w:t>3332153分機23呂小姐確認以確保權益</w:t>
      </w:r>
      <w:r w:rsidRPr="00D52E32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760E56" w:rsidRPr="00D52E32" w:rsidRDefault="00760E56" w:rsidP="00760E56">
      <w:pPr>
        <w:snapToGrid w:val="0"/>
        <w:ind w:rightChars="93" w:right="223"/>
        <w:rPr>
          <w:rFonts w:ascii="標楷體" w:eastAsia="標楷體" w:hAnsi="標楷體"/>
          <w:sz w:val="26"/>
          <w:szCs w:val="26"/>
        </w:rPr>
      </w:pPr>
      <w:r w:rsidRPr="00D52E32">
        <w:rPr>
          <w:rFonts w:ascii="標楷體" w:eastAsia="標楷體" w:hAnsi="標楷體" w:cs="新細明體" w:hint="eastAsia"/>
          <w:sz w:val="26"/>
          <w:szCs w:val="26"/>
        </w:rPr>
        <w:t>3.</w:t>
      </w:r>
      <w:r w:rsidRPr="00D52E32">
        <w:rPr>
          <w:rFonts w:ascii="標楷體" w:eastAsia="標楷體" w:hAnsi="標楷體" w:hint="eastAsia"/>
          <w:sz w:val="26"/>
          <w:szCs w:val="26"/>
        </w:rPr>
        <w:t>報名費可</w:t>
      </w:r>
      <w:r w:rsidRPr="00D52E32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E32">
        <w:rPr>
          <w:rFonts w:ascii="標楷體" w:eastAsia="標楷體" w:hAnsi="標楷體" w:hint="eastAsia"/>
          <w:sz w:val="26"/>
          <w:szCs w:val="26"/>
        </w:rPr>
        <w:t>劃撥戶名：桃園青年月刊社郵政劃撥帳號：</w:t>
      </w:r>
      <w:r w:rsidRPr="00D52E32">
        <w:rPr>
          <w:rFonts w:ascii="標楷體" w:eastAsia="標楷體" w:hAnsi="標楷體"/>
          <w:sz w:val="26"/>
          <w:szCs w:val="26"/>
        </w:rPr>
        <w:t>00038254</w:t>
      </w:r>
    </w:p>
    <w:p w:rsidR="00760E56" w:rsidRPr="00D52E32" w:rsidRDefault="00760E56" w:rsidP="00760E56">
      <w:pPr>
        <w:snapToGrid w:val="0"/>
        <w:ind w:rightChars="93" w:right="223"/>
        <w:rPr>
          <w:rFonts w:ascii="標楷體" w:eastAsia="標楷體" w:hAnsi="標楷體"/>
          <w:sz w:val="26"/>
          <w:szCs w:val="26"/>
        </w:rPr>
      </w:pPr>
      <w:r w:rsidRPr="00D52E32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52E32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E32">
        <w:rPr>
          <w:rFonts w:ascii="標楷體" w:eastAsia="標楷體" w:hAnsi="標楷體" w:hint="eastAsia"/>
          <w:sz w:val="26"/>
          <w:szCs w:val="26"/>
        </w:rPr>
        <w:t>ATM轉帳：華南銀行(代號008)帳號：</w:t>
      </w:r>
      <w:r w:rsidR="00BB5C4C">
        <w:rPr>
          <w:rFonts w:ascii="標楷體" w:eastAsia="標楷體" w:hAnsi="標楷體" w:hint="eastAsia"/>
          <w:sz w:val="26"/>
          <w:szCs w:val="26"/>
        </w:rPr>
        <w:t>246100009291</w:t>
      </w:r>
      <w:r w:rsidRPr="00D52E32">
        <w:rPr>
          <w:rFonts w:ascii="標楷體" w:eastAsia="標楷體" w:hAnsi="標楷體" w:hint="eastAsia"/>
          <w:sz w:val="26"/>
          <w:szCs w:val="26"/>
        </w:rPr>
        <w:t>轉帳後請記下您的「帳</w:t>
      </w:r>
    </w:p>
    <w:p w:rsidR="00760E56" w:rsidRPr="00D52E32" w:rsidRDefault="00760E56" w:rsidP="00760E56">
      <w:pPr>
        <w:snapToGrid w:val="0"/>
        <w:ind w:rightChars="93" w:right="223"/>
        <w:rPr>
          <w:rFonts w:ascii="標楷體" w:eastAsia="標楷體" w:hAnsi="標楷體"/>
          <w:sz w:val="26"/>
          <w:szCs w:val="26"/>
        </w:rPr>
      </w:pPr>
      <w:r w:rsidRPr="00D52E32">
        <w:rPr>
          <w:rFonts w:ascii="標楷體" w:eastAsia="標楷體" w:hAnsi="標楷體" w:hint="eastAsia"/>
          <w:sz w:val="26"/>
          <w:szCs w:val="26"/>
        </w:rPr>
        <w:t xml:space="preserve">           號後5碼」連同報名表一併回傳或繳交。</w:t>
      </w:r>
    </w:p>
    <w:p w:rsidR="00760E56" w:rsidRPr="00D52E32" w:rsidRDefault="00760E56" w:rsidP="00760E56">
      <w:pPr>
        <w:snapToGrid w:val="0"/>
        <w:ind w:rightChars="93" w:right="2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D52E32">
        <w:rPr>
          <w:rFonts w:ascii="標楷體" w:eastAsia="標楷體" w:hAnsi="標楷體" w:hint="eastAsia"/>
          <w:sz w:val="26"/>
          <w:szCs w:val="26"/>
        </w:rPr>
        <w:t>.本團休閒活動中有關旅遊、膳宿、交通安排皆由中國青年旅行社主辦。</w:t>
      </w:r>
    </w:p>
    <w:p w:rsidR="00CC7455" w:rsidRPr="00CC7455" w:rsidRDefault="00760E56" w:rsidP="00760E56">
      <w:pPr>
        <w:snapToGrid w:val="0"/>
        <w:ind w:rightChars="93" w:right="2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Pr="00D52E32">
        <w:rPr>
          <w:rFonts w:ascii="標楷體" w:eastAsia="標楷體" w:hAnsi="標楷體" w:hint="eastAsia"/>
          <w:sz w:val="26"/>
          <w:szCs w:val="26"/>
        </w:rPr>
        <w:t>、活動訊息請至桃園市團委</w:t>
      </w:r>
      <w:proofErr w:type="gramStart"/>
      <w:r w:rsidRPr="00D52E32">
        <w:rPr>
          <w:rFonts w:ascii="標楷體" w:eastAsia="標楷體" w:hAnsi="標楷體" w:hint="eastAsia"/>
          <w:sz w:val="26"/>
          <w:szCs w:val="26"/>
        </w:rPr>
        <w:t>會官網</w:t>
      </w:r>
      <w:proofErr w:type="gramEnd"/>
      <w:r w:rsidRPr="00D52E32">
        <w:rPr>
          <w:rFonts w:ascii="標楷體" w:eastAsia="標楷體" w:hAnsi="標楷體"/>
          <w:sz w:val="26"/>
          <w:szCs w:val="26"/>
        </w:rPr>
        <w:fldChar w:fldCharType="begin"/>
      </w:r>
      <w:r w:rsidRPr="00D52E32">
        <w:rPr>
          <w:rFonts w:ascii="標楷體" w:eastAsia="標楷體" w:hAnsi="標楷體"/>
          <w:sz w:val="26"/>
          <w:szCs w:val="26"/>
        </w:rPr>
        <w:instrText xml:space="preserve"> HYPERLINK "http://tyntc.cyc.org.tw/" </w:instrText>
      </w:r>
      <w:r w:rsidRPr="00D52E32">
        <w:rPr>
          <w:rFonts w:ascii="標楷體" w:eastAsia="標楷體" w:hAnsi="標楷體"/>
          <w:sz w:val="26"/>
          <w:szCs w:val="26"/>
        </w:rPr>
        <w:fldChar w:fldCharType="separate"/>
      </w:r>
      <w:r w:rsidRPr="00D52E32">
        <w:rPr>
          <w:rStyle w:val="af"/>
          <w:rFonts w:ascii="標楷體" w:eastAsia="標楷體" w:hAnsi="標楷體"/>
          <w:sz w:val="26"/>
          <w:szCs w:val="26"/>
        </w:rPr>
        <w:t>http://tyntc.cyc.org.tw/</w:t>
      </w:r>
      <w:r w:rsidRPr="00D52E32">
        <w:rPr>
          <w:rFonts w:ascii="標楷體" w:eastAsia="標楷體" w:hAnsi="標楷體"/>
          <w:sz w:val="26"/>
          <w:szCs w:val="26"/>
        </w:rPr>
        <w:fldChar w:fldCharType="end"/>
      </w:r>
      <w:r w:rsidRPr="00D52E32">
        <w:rPr>
          <w:rFonts w:ascii="標楷體" w:eastAsia="標楷體" w:hAnsi="標楷體" w:hint="eastAsia"/>
          <w:sz w:val="26"/>
          <w:szCs w:val="26"/>
        </w:rPr>
        <w:t>或至</w:t>
      </w:r>
      <w:r w:rsidRPr="00D52E32">
        <w:rPr>
          <w:rFonts w:ascii="標楷體" w:eastAsia="標楷體" w:hAnsi="標楷體"/>
          <w:sz w:val="26"/>
          <w:szCs w:val="26"/>
        </w:rPr>
        <w:t>https://www.beclass.com</w:t>
      </w:r>
    </w:p>
    <w:tbl>
      <w:tblPr>
        <w:tblpPr w:leftFromText="180" w:rightFromText="180" w:vertAnchor="page" w:horzAnchor="margin" w:tblpY="1320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2159"/>
        <w:gridCol w:w="1679"/>
        <w:gridCol w:w="1562"/>
        <w:gridCol w:w="837"/>
        <w:gridCol w:w="840"/>
        <w:gridCol w:w="2518"/>
      </w:tblGrid>
      <w:tr w:rsidR="0071045D" w:rsidRPr="00760E56" w:rsidTr="0071045D">
        <w:trPr>
          <w:trHeight w:val="258"/>
        </w:trPr>
        <w:tc>
          <w:tcPr>
            <w:tcW w:w="110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60E56">
              <w:rPr>
                <w:rFonts w:ascii="標楷體" w:eastAsia="標楷體" w:hAnsi="標楷體" w:hint="eastAsia"/>
                <w:b/>
                <w:szCs w:val="24"/>
              </w:rPr>
              <w:t>食農小</w:t>
            </w:r>
            <w:proofErr w:type="gramEnd"/>
            <w:r w:rsidRPr="00760E56">
              <w:rPr>
                <w:rFonts w:ascii="標楷體" w:eastAsia="標楷體" w:hAnsi="標楷體" w:hint="eastAsia"/>
                <w:b/>
                <w:szCs w:val="24"/>
              </w:rPr>
              <w:t>學堂體驗營報名表</w:t>
            </w:r>
            <w:r w:rsidRPr="00760E56">
              <w:rPr>
                <w:rFonts w:ascii="標楷體" w:eastAsia="標楷體" w:hAnsi="標楷體"/>
                <w:b/>
                <w:szCs w:val="24"/>
              </w:rPr>
              <w:t>(</w:t>
            </w:r>
            <w:r w:rsidRPr="00760E56">
              <w:rPr>
                <w:rFonts w:ascii="標楷體" w:eastAsia="標楷體" w:hAnsi="標楷體" w:hint="eastAsia"/>
                <w:b/>
                <w:szCs w:val="24"/>
              </w:rPr>
              <w:t>可影印使用</w:t>
            </w:r>
            <w:r w:rsidRPr="00760E56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71045D" w:rsidRPr="00760E56" w:rsidTr="0071045D">
        <w:trPr>
          <w:trHeight w:val="334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男：□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女：□</w:t>
            </w:r>
          </w:p>
        </w:tc>
      </w:tr>
      <w:tr w:rsidR="0071045D" w:rsidRPr="00760E56" w:rsidTr="0071045D">
        <w:trPr>
          <w:trHeight w:val="306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-50" w:hangingChars="250" w:hanging="60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學校</w:t>
            </w:r>
            <w:r w:rsidRPr="00760E56">
              <w:rPr>
                <w:rFonts w:ascii="標楷體" w:eastAsia="標楷體" w:hAnsi="標楷體"/>
                <w:szCs w:val="24"/>
              </w:rPr>
              <w:t>/</w:t>
            </w:r>
            <w:r w:rsidRPr="00760E5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餐食</w:t>
            </w:r>
          </w:p>
        </w:tc>
        <w:tc>
          <w:tcPr>
            <w:tcW w:w="2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32" w:left="77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葷：□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素</w:t>
            </w:r>
            <w:r w:rsidRPr="00760E56">
              <w:rPr>
                <w:rFonts w:ascii="標楷體" w:eastAsia="標楷體" w:hAnsi="標楷體"/>
                <w:szCs w:val="24"/>
              </w:rPr>
              <w:t xml:space="preserve">: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71045D" w:rsidRPr="00760E56" w:rsidTr="0071045D">
        <w:trPr>
          <w:trHeight w:val="259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59" w:type="dxa"/>
            <w:tcBorders>
              <w:top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/>
                <w:szCs w:val="24"/>
              </w:rPr>
              <w:t>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75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1045D" w:rsidRPr="00760E56" w:rsidTr="0071045D">
        <w:trPr>
          <w:trHeight w:val="360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/>
                <w:szCs w:val="24"/>
              </w:rPr>
              <w:t>M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ATM「帳號後五碼」</w:t>
            </w:r>
            <w:r w:rsidRPr="00760E56">
              <w:rPr>
                <w:rFonts w:ascii="新細明體" w:hAnsi="新細明體" w:hint="eastAsia"/>
                <w:szCs w:val="24"/>
              </w:rPr>
              <w:t>：</w:t>
            </w:r>
            <w:r w:rsidRPr="00760E56">
              <w:rPr>
                <w:rFonts w:ascii="標楷體" w:eastAsia="標楷體" w:hAnsi="標楷體" w:hint="eastAsia"/>
                <w:szCs w:val="24"/>
              </w:rPr>
              <w:t>_ _ _ _ _</w:t>
            </w:r>
          </w:p>
        </w:tc>
      </w:tr>
      <w:tr w:rsidR="0071045D" w:rsidRPr="00760E56" w:rsidTr="0071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身體或心理狀況</w:t>
            </w:r>
          </w:p>
        </w:tc>
        <w:tc>
          <w:tcPr>
            <w:tcW w:w="41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</w:tr>
      <w:tr w:rsidR="0071045D" w:rsidRPr="00760E56" w:rsidTr="0071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68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  <w:u w:val="single"/>
              </w:rPr>
              <w:t>學員過去是否有下列疾病：</w:t>
            </w:r>
          </w:p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心臟病</w:t>
            </w:r>
            <w:r w:rsidRPr="00760E56">
              <w:rPr>
                <w:rFonts w:ascii="標楷體" w:eastAsia="標楷體" w:hAnsi="標楷體"/>
                <w:szCs w:val="24"/>
              </w:rPr>
              <w:t xml:space="preserve"> 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心肌衰竭</w:t>
            </w:r>
            <w:r w:rsidRPr="00760E56">
              <w:rPr>
                <w:rFonts w:ascii="標楷體" w:eastAsia="標楷體" w:hAnsi="標楷體"/>
                <w:szCs w:val="24"/>
              </w:rPr>
              <w:t xml:space="preserve"> 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高</w:t>
            </w:r>
            <w:r w:rsidRPr="00760E56">
              <w:rPr>
                <w:rFonts w:ascii="標楷體" w:eastAsia="標楷體" w:hAnsi="標楷體"/>
                <w:szCs w:val="24"/>
              </w:rPr>
              <w:t>/</w:t>
            </w:r>
            <w:r w:rsidRPr="00760E56">
              <w:rPr>
                <w:rFonts w:ascii="標楷體" w:eastAsia="標楷體" w:hAnsi="標楷體" w:hint="eastAsia"/>
                <w:szCs w:val="24"/>
              </w:rPr>
              <w:t>低血壓</w:t>
            </w:r>
            <w:r w:rsidRPr="00760E56">
              <w:rPr>
                <w:rFonts w:ascii="標楷體" w:eastAsia="標楷體" w:hAnsi="標楷體"/>
                <w:szCs w:val="24"/>
              </w:rPr>
              <w:t xml:space="preserve"> 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糖尿病</w:t>
            </w:r>
          </w:p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過敏</w:t>
            </w:r>
            <w:r w:rsidRPr="00760E56">
              <w:rPr>
                <w:rFonts w:ascii="標楷體" w:eastAsia="標楷體" w:hAnsi="標楷體"/>
                <w:szCs w:val="24"/>
              </w:rPr>
              <w:t xml:space="preserve">   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氣喘</w:t>
            </w:r>
            <w:r w:rsidRPr="00760E56">
              <w:rPr>
                <w:rFonts w:ascii="標楷體" w:eastAsia="標楷體" w:hAnsi="標楷體"/>
                <w:szCs w:val="24"/>
              </w:rPr>
              <w:t xml:space="preserve">      </w:t>
            </w:r>
            <w:r w:rsidRPr="00760E56">
              <w:rPr>
                <w:rFonts w:ascii="標楷體" w:eastAsia="標楷體" w:hAnsi="標楷體" w:hint="eastAsia"/>
                <w:szCs w:val="24"/>
              </w:rPr>
              <w:t>□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遺傳性疾病</w:t>
            </w:r>
            <w:r w:rsidRPr="00760E56">
              <w:rPr>
                <w:rFonts w:ascii="標楷體" w:eastAsia="標楷體" w:hAnsi="標楷體"/>
                <w:szCs w:val="24"/>
              </w:rPr>
              <w:t xml:space="preserve"> </w:t>
            </w:r>
            <w:r w:rsidRPr="00760E56">
              <w:rPr>
                <w:rFonts w:ascii="標楷體" w:eastAsia="標楷體" w:hAnsi="標楷體" w:hint="eastAsia"/>
                <w:szCs w:val="24"/>
              </w:rPr>
              <w:t>□其他</w:t>
            </w:r>
            <w:r w:rsidRPr="00760E56">
              <w:rPr>
                <w:rFonts w:ascii="標楷體" w:eastAsia="標楷體" w:hAnsi="標楷體"/>
                <w:szCs w:val="24"/>
              </w:rPr>
              <w:t>__</w:t>
            </w:r>
            <w:r w:rsidRPr="00760E56">
              <w:rPr>
                <w:rFonts w:ascii="標楷體" w:eastAsia="標楷體" w:hAnsi="標楷體"/>
                <w:szCs w:val="24"/>
              </w:rPr>
              <w:softHyphen/>
            </w:r>
            <w:r w:rsidRPr="00760E56">
              <w:rPr>
                <w:rFonts w:ascii="標楷體" w:eastAsia="標楷體" w:hAnsi="標楷體"/>
                <w:szCs w:val="24"/>
              </w:rPr>
              <w:softHyphen/>
            </w:r>
            <w:r w:rsidRPr="00760E56">
              <w:rPr>
                <w:rFonts w:ascii="標楷體" w:eastAsia="標楷體" w:hAnsi="標楷體"/>
                <w:szCs w:val="24"/>
              </w:rPr>
              <w:softHyphen/>
            </w:r>
            <w:r w:rsidRPr="00760E56">
              <w:rPr>
                <w:rFonts w:ascii="標楷體" w:eastAsia="標楷體" w:hAnsi="標楷體"/>
                <w:szCs w:val="24"/>
              </w:rPr>
              <w:softHyphen/>
            </w:r>
            <w:r w:rsidRPr="00760E56">
              <w:rPr>
                <w:rFonts w:ascii="標楷體" w:eastAsia="標楷體" w:hAnsi="標楷體"/>
                <w:szCs w:val="24"/>
              </w:rPr>
              <w:softHyphen/>
              <w:t>____</w:t>
            </w:r>
          </w:p>
        </w:tc>
        <w:tc>
          <w:tcPr>
            <w:tcW w:w="41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聯絡電話：</w:t>
            </w:r>
          </w:p>
          <w:p w:rsidR="0071045D" w:rsidRPr="00760E56" w:rsidRDefault="0071045D" w:rsidP="0071045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60E56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A92B80" w:rsidRDefault="003F1639" w:rsidP="00B97191">
      <w:pPr>
        <w:pStyle w:val="a3"/>
        <w:tabs>
          <w:tab w:val="left" w:pos="900"/>
        </w:tabs>
        <w:snapToGrid w:val="0"/>
        <w:ind w:leftChars="0"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92B80" w:rsidSect="0071045D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EE" w:rsidRDefault="00A164EE">
      <w:r>
        <w:separator/>
      </w:r>
    </w:p>
  </w:endnote>
  <w:endnote w:type="continuationSeparator" w:id="0">
    <w:p w:rsidR="00A164EE" w:rsidRDefault="00A1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EE" w:rsidRDefault="00A164EE">
      <w:r>
        <w:separator/>
      </w:r>
    </w:p>
  </w:footnote>
  <w:footnote w:type="continuationSeparator" w:id="0">
    <w:p w:rsidR="00A164EE" w:rsidRDefault="00A1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447"/>
    <w:multiLevelType w:val="hybridMultilevel"/>
    <w:tmpl w:val="D34C87DC"/>
    <w:lvl w:ilvl="0" w:tplc="B4FEEC0A">
      <w:start w:val="1"/>
      <w:numFmt w:val="decimal"/>
      <w:lvlText w:val="%1."/>
      <w:lvlJc w:val="left"/>
      <w:pPr>
        <w:ind w:left="2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1">
    <w:nsid w:val="08501400"/>
    <w:multiLevelType w:val="hybridMultilevel"/>
    <w:tmpl w:val="F38AAF3E"/>
    <w:lvl w:ilvl="0" w:tplc="BF0011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3E0419"/>
    <w:multiLevelType w:val="hybridMultilevel"/>
    <w:tmpl w:val="2F005DAC"/>
    <w:lvl w:ilvl="0" w:tplc="9FAE48E0">
      <w:start w:val="7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41609F"/>
    <w:multiLevelType w:val="hybridMultilevel"/>
    <w:tmpl w:val="DEB0A5AE"/>
    <w:lvl w:ilvl="0" w:tplc="939AEE5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6CF6AAC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56C5554"/>
    <w:multiLevelType w:val="hybridMultilevel"/>
    <w:tmpl w:val="868E9AC2"/>
    <w:lvl w:ilvl="0" w:tplc="80026A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1076C8"/>
    <w:multiLevelType w:val="hybridMultilevel"/>
    <w:tmpl w:val="8AA2FDF4"/>
    <w:lvl w:ilvl="0" w:tplc="0E542B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EE603E"/>
    <w:multiLevelType w:val="hybridMultilevel"/>
    <w:tmpl w:val="53066722"/>
    <w:lvl w:ilvl="0" w:tplc="3E3CE8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2A91859"/>
    <w:multiLevelType w:val="hybridMultilevel"/>
    <w:tmpl w:val="7638D998"/>
    <w:lvl w:ilvl="0" w:tplc="128844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404B94"/>
    <w:multiLevelType w:val="hybridMultilevel"/>
    <w:tmpl w:val="0DE8E84C"/>
    <w:lvl w:ilvl="0" w:tplc="53CE5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4D553C"/>
    <w:multiLevelType w:val="hybridMultilevel"/>
    <w:tmpl w:val="23222536"/>
    <w:lvl w:ilvl="0" w:tplc="4210E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10C5CB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DEA5250"/>
    <w:multiLevelType w:val="hybridMultilevel"/>
    <w:tmpl w:val="4042B484"/>
    <w:lvl w:ilvl="0" w:tplc="DA2206F4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8"/>
    <w:rsid w:val="00000CA5"/>
    <w:rsid w:val="00001060"/>
    <w:rsid w:val="000104E0"/>
    <w:rsid w:val="00053D19"/>
    <w:rsid w:val="000805E3"/>
    <w:rsid w:val="000814BA"/>
    <w:rsid w:val="000831B7"/>
    <w:rsid w:val="000C4924"/>
    <w:rsid w:val="000E7E86"/>
    <w:rsid w:val="000F054C"/>
    <w:rsid w:val="000F3801"/>
    <w:rsid w:val="000F63AC"/>
    <w:rsid w:val="00116DB5"/>
    <w:rsid w:val="0013509D"/>
    <w:rsid w:val="00152C6E"/>
    <w:rsid w:val="001623ED"/>
    <w:rsid w:val="001A4875"/>
    <w:rsid w:val="001A57D6"/>
    <w:rsid w:val="001D7DC6"/>
    <w:rsid w:val="001F5E7F"/>
    <w:rsid w:val="0023221F"/>
    <w:rsid w:val="00244DB3"/>
    <w:rsid w:val="002534C8"/>
    <w:rsid w:val="00295A91"/>
    <w:rsid w:val="002A0F05"/>
    <w:rsid w:val="002A5F6D"/>
    <w:rsid w:val="002B0F97"/>
    <w:rsid w:val="002B750B"/>
    <w:rsid w:val="002F385A"/>
    <w:rsid w:val="003062E9"/>
    <w:rsid w:val="00331B39"/>
    <w:rsid w:val="003336F8"/>
    <w:rsid w:val="0037006E"/>
    <w:rsid w:val="003A2ECD"/>
    <w:rsid w:val="003C55F2"/>
    <w:rsid w:val="003F1639"/>
    <w:rsid w:val="004114D8"/>
    <w:rsid w:val="00411507"/>
    <w:rsid w:val="00415BF2"/>
    <w:rsid w:val="004243D7"/>
    <w:rsid w:val="00447214"/>
    <w:rsid w:val="0045704C"/>
    <w:rsid w:val="004823A2"/>
    <w:rsid w:val="00483C35"/>
    <w:rsid w:val="004A109B"/>
    <w:rsid w:val="004B6BE5"/>
    <w:rsid w:val="004C26D6"/>
    <w:rsid w:val="004D112F"/>
    <w:rsid w:val="004D37FB"/>
    <w:rsid w:val="004D437B"/>
    <w:rsid w:val="004F2C86"/>
    <w:rsid w:val="0050222D"/>
    <w:rsid w:val="00525C30"/>
    <w:rsid w:val="00536647"/>
    <w:rsid w:val="00547EC8"/>
    <w:rsid w:val="0058683C"/>
    <w:rsid w:val="005873DC"/>
    <w:rsid w:val="005903EA"/>
    <w:rsid w:val="005C59EF"/>
    <w:rsid w:val="005D2FEC"/>
    <w:rsid w:val="005D7A82"/>
    <w:rsid w:val="005E11C3"/>
    <w:rsid w:val="005E6DC4"/>
    <w:rsid w:val="005F105E"/>
    <w:rsid w:val="005F66CA"/>
    <w:rsid w:val="006145C9"/>
    <w:rsid w:val="0064565E"/>
    <w:rsid w:val="00653308"/>
    <w:rsid w:val="00672A76"/>
    <w:rsid w:val="00681B6C"/>
    <w:rsid w:val="00695B60"/>
    <w:rsid w:val="006B6CDC"/>
    <w:rsid w:val="006E1E90"/>
    <w:rsid w:val="0071045D"/>
    <w:rsid w:val="00737239"/>
    <w:rsid w:val="00760E56"/>
    <w:rsid w:val="007B0C65"/>
    <w:rsid w:val="007B4F27"/>
    <w:rsid w:val="007D127B"/>
    <w:rsid w:val="007D1980"/>
    <w:rsid w:val="007E602F"/>
    <w:rsid w:val="008256A9"/>
    <w:rsid w:val="00830711"/>
    <w:rsid w:val="00834D6E"/>
    <w:rsid w:val="00844566"/>
    <w:rsid w:val="008506A9"/>
    <w:rsid w:val="00882A0F"/>
    <w:rsid w:val="00883213"/>
    <w:rsid w:val="008966FA"/>
    <w:rsid w:val="008A3CE3"/>
    <w:rsid w:val="008B364F"/>
    <w:rsid w:val="008B71EA"/>
    <w:rsid w:val="008C2D28"/>
    <w:rsid w:val="008C3EF1"/>
    <w:rsid w:val="008D2ACC"/>
    <w:rsid w:val="008D69E8"/>
    <w:rsid w:val="008D7576"/>
    <w:rsid w:val="008E2A04"/>
    <w:rsid w:val="00910CBE"/>
    <w:rsid w:val="0092039B"/>
    <w:rsid w:val="00965A02"/>
    <w:rsid w:val="00965D29"/>
    <w:rsid w:val="009B1F68"/>
    <w:rsid w:val="009B2F12"/>
    <w:rsid w:val="009C6C54"/>
    <w:rsid w:val="009E1E3F"/>
    <w:rsid w:val="009F099A"/>
    <w:rsid w:val="009F2BFD"/>
    <w:rsid w:val="00A031F9"/>
    <w:rsid w:val="00A13C32"/>
    <w:rsid w:val="00A164EE"/>
    <w:rsid w:val="00A31042"/>
    <w:rsid w:val="00A61290"/>
    <w:rsid w:val="00A74E16"/>
    <w:rsid w:val="00A754F3"/>
    <w:rsid w:val="00A84E19"/>
    <w:rsid w:val="00A92A1E"/>
    <w:rsid w:val="00A92B80"/>
    <w:rsid w:val="00AB2B6E"/>
    <w:rsid w:val="00AC6928"/>
    <w:rsid w:val="00AF185F"/>
    <w:rsid w:val="00B054A9"/>
    <w:rsid w:val="00B115E9"/>
    <w:rsid w:val="00B33002"/>
    <w:rsid w:val="00B469C2"/>
    <w:rsid w:val="00B556F4"/>
    <w:rsid w:val="00B57316"/>
    <w:rsid w:val="00B60630"/>
    <w:rsid w:val="00B657CE"/>
    <w:rsid w:val="00B97191"/>
    <w:rsid w:val="00BB5363"/>
    <w:rsid w:val="00BB5C4C"/>
    <w:rsid w:val="00BB7CC4"/>
    <w:rsid w:val="00BD79F1"/>
    <w:rsid w:val="00BD7A45"/>
    <w:rsid w:val="00BE2A75"/>
    <w:rsid w:val="00C44018"/>
    <w:rsid w:val="00C6083C"/>
    <w:rsid w:val="00C65181"/>
    <w:rsid w:val="00C768CC"/>
    <w:rsid w:val="00C857ED"/>
    <w:rsid w:val="00CA3994"/>
    <w:rsid w:val="00CA3DC7"/>
    <w:rsid w:val="00CC7455"/>
    <w:rsid w:val="00CD216F"/>
    <w:rsid w:val="00CD2454"/>
    <w:rsid w:val="00CE2862"/>
    <w:rsid w:val="00CE4EC5"/>
    <w:rsid w:val="00CF6E6D"/>
    <w:rsid w:val="00D00CDC"/>
    <w:rsid w:val="00D04287"/>
    <w:rsid w:val="00D1794F"/>
    <w:rsid w:val="00D2704A"/>
    <w:rsid w:val="00D329DE"/>
    <w:rsid w:val="00D45386"/>
    <w:rsid w:val="00D534BB"/>
    <w:rsid w:val="00D6483E"/>
    <w:rsid w:val="00D67DD2"/>
    <w:rsid w:val="00D83335"/>
    <w:rsid w:val="00D91E56"/>
    <w:rsid w:val="00D924D9"/>
    <w:rsid w:val="00DA7BE8"/>
    <w:rsid w:val="00DB1795"/>
    <w:rsid w:val="00DB64A6"/>
    <w:rsid w:val="00DD4AB3"/>
    <w:rsid w:val="00E146A1"/>
    <w:rsid w:val="00E32D77"/>
    <w:rsid w:val="00E358C3"/>
    <w:rsid w:val="00E52965"/>
    <w:rsid w:val="00E529D9"/>
    <w:rsid w:val="00E54BBF"/>
    <w:rsid w:val="00E850C0"/>
    <w:rsid w:val="00E91CDA"/>
    <w:rsid w:val="00EC3E99"/>
    <w:rsid w:val="00ED6E31"/>
    <w:rsid w:val="00EE1EF8"/>
    <w:rsid w:val="00EF39B9"/>
    <w:rsid w:val="00EF3C62"/>
    <w:rsid w:val="00EF6BEB"/>
    <w:rsid w:val="00EF7408"/>
    <w:rsid w:val="00F01BC3"/>
    <w:rsid w:val="00F0238D"/>
    <w:rsid w:val="00F03962"/>
    <w:rsid w:val="00F17F21"/>
    <w:rsid w:val="00F403E6"/>
    <w:rsid w:val="00F80DFC"/>
    <w:rsid w:val="00F84A53"/>
    <w:rsid w:val="00F92119"/>
    <w:rsid w:val="00F947C7"/>
    <w:rsid w:val="00F964D7"/>
    <w:rsid w:val="00FA19BC"/>
    <w:rsid w:val="00FB3E92"/>
    <w:rsid w:val="00FB786A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F8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locked/>
    <w:rsid w:val="00681B6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6F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30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062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0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062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CD245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D2454"/>
    <w:rPr>
      <w:rFonts w:cs="Times New Roman"/>
      <w:b/>
      <w:bCs/>
    </w:rPr>
  </w:style>
  <w:style w:type="paragraph" w:styleId="Web">
    <w:name w:val="Normal (Web)"/>
    <w:basedOn w:val="a"/>
    <w:uiPriority w:val="99"/>
    <w:rsid w:val="00E91C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B9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71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說明"/>
    <w:basedOn w:val="ad"/>
    <w:rsid w:val="00965A02"/>
    <w:pPr>
      <w:spacing w:after="0" w:line="640" w:lineRule="exact"/>
      <w:ind w:leftChars="0" w:left="952" w:hanging="952"/>
    </w:pPr>
    <w:rPr>
      <w:rFonts w:ascii="Arial" w:eastAsia="標楷體" w:hAnsi="Arial"/>
      <w:sz w:val="32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965A0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965A02"/>
    <w:rPr>
      <w:rFonts w:ascii="Times New Roman" w:hAnsi="Times New Roman"/>
      <w:szCs w:val="24"/>
    </w:rPr>
  </w:style>
  <w:style w:type="character" w:styleId="af">
    <w:name w:val="Hyperlink"/>
    <w:basedOn w:val="a0"/>
    <w:uiPriority w:val="99"/>
    <w:unhideWhenUsed/>
    <w:rsid w:val="00CC7455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681B6C"/>
    <w:rPr>
      <w:rFonts w:ascii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F8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locked/>
    <w:rsid w:val="00681B6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6F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30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062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0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062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CD245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D2454"/>
    <w:rPr>
      <w:rFonts w:cs="Times New Roman"/>
      <w:b/>
      <w:bCs/>
    </w:rPr>
  </w:style>
  <w:style w:type="paragraph" w:styleId="Web">
    <w:name w:val="Normal (Web)"/>
    <w:basedOn w:val="a"/>
    <w:uiPriority w:val="99"/>
    <w:rsid w:val="00E91C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B9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71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說明"/>
    <w:basedOn w:val="ad"/>
    <w:rsid w:val="00965A02"/>
    <w:pPr>
      <w:spacing w:after="0" w:line="640" w:lineRule="exact"/>
      <w:ind w:leftChars="0" w:left="952" w:hanging="952"/>
    </w:pPr>
    <w:rPr>
      <w:rFonts w:ascii="Arial" w:eastAsia="標楷體" w:hAnsi="Arial"/>
      <w:sz w:val="32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965A0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965A02"/>
    <w:rPr>
      <w:rFonts w:ascii="Times New Roman" w:hAnsi="Times New Roman"/>
      <w:szCs w:val="24"/>
    </w:rPr>
  </w:style>
  <w:style w:type="character" w:styleId="af">
    <w:name w:val="Hyperlink"/>
    <w:basedOn w:val="a0"/>
    <w:uiPriority w:val="99"/>
    <w:unhideWhenUsed/>
    <w:rsid w:val="00CC7455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681B6C"/>
    <w:rPr>
      <w:rFonts w:ascii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6</cp:revision>
  <cp:lastPrinted>2018-11-20T07:24:00Z</cp:lastPrinted>
  <dcterms:created xsi:type="dcterms:W3CDTF">2018-10-18T07:27:00Z</dcterms:created>
  <dcterms:modified xsi:type="dcterms:W3CDTF">2018-11-23T06:37:00Z</dcterms:modified>
</cp:coreProperties>
</file>